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FE" w:rsidRDefault="00E12AFE" w:rsidP="007759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right"/>
        <w:tblInd w:w="4200" w:type="dxa"/>
        <w:tblLook w:val="01E0"/>
      </w:tblPr>
      <w:tblGrid>
        <w:gridCol w:w="4927"/>
      </w:tblGrid>
      <w:tr w:rsidR="00E12AFE" w:rsidRPr="00305BC6" w:rsidTr="00284981">
        <w:trPr>
          <w:trHeight w:val="567"/>
          <w:jc w:val="right"/>
        </w:trPr>
        <w:tc>
          <w:tcPr>
            <w:tcW w:w="4927" w:type="dxa"/>
          </w:tcPr>
          <w:p w:rsidR="00E12AFE" w:rsidRPr="00305BC6" w:rsidRDefault="00E12AFE" w:rsidP="00284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BC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12AFE" w:rsidRPr="00305BC6" w:rsidRDefault="00E12AFE" w:rsidP="00284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BC6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E12AFE" w:rsidRPr="00305BC6" w:rsidRDefault="00E12AFE" w:rsidP="00284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BC6">
              <w:rPr>
                <w:rFonts w:ascii="Times New Roman" w:hAnsi="Times New Roman"/>
                <w:sz w:val="28"/>
                <w:szCs w:val="28"/>
              </w:rPr>
              <w:t>Ольгинского муниципального района</w:t>
            </w:r>
          </w:p>
          <w:p w:rsidR="00E12AFE" w:rsidRPr="00305BC6" w:rsidRDefault="00E12AFE" w:rsidP="00284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BC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305BC6">
              <w:rPr>
                <w:rFonts w:ascii="Times New Roman" w:hAnsi="Times New Roman"/>
                <w:sz w:val="28"/>
                <w:szCs w:val="28"/>
                <w:u w:val="single"/>
              </w:rPr>
              <w:t>«25» апреля 2016г.</w:t>
            </w:r>
            <w:r w:rsidRPr="00305BC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305BC6"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</w:p>
        </w:tc>
      </w:tr>
    </w:tbl>
    <w:p w:rsidR="00E12AFE" w:rsidRDefault="00E12AFE" w:rsidP="007759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2AFE" w:rsidRPr="00365741" w:rsidRDefault="00E12AFE" w:rsidP="007759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5741">
        <w:rPr>
          <w:rFonts w:ascii="Times New Roman" w:hAnsi="Times New Roman"/>
          <w:b/>
          <w:color w:val="000000"/>
          <w:sz w:val="28"/>
          <w:szCs w:val="28"/>
        </w:rPr>
        <w:t xml:space="preserve">Ведомственный перечень </w:t>
      </w:r>
    </w:p>
    <w:p w:rsidR="00E12AFE" w:rsidRPr="00365741" w:rsidRDefault="00E12AFE" w:rsidP="00775942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 w:rsidRPr="00365741">
        <w:rPr>
          <w:rFonts w:ascii="Times New Roman" w:hAnsi="Times New Roman"/>
          <w:b/>
          <w:color w:val="000000"/>
          <w:sz w:val="28"/>
          <w:szCs w:val="28"/>
        </w:rPr>
        <w:t>муниципальных услуг и работ, оказываемых</w:t>
      </w:r>
      <w:r w:rsidRPr="00365741">
        <w:rPr>
          <w:rStyle w:val="Strong"/>
          <w:rFonts w:ascii="Times New Roman" w:hAnsi="Times New Roman"/>
          <w:sz w:val="28"/>
          <w:szCs w:val="28"/>
        </w:rPr>
        <w:t xml:space="preserve"> и выполняемых </w:t>
      </w:r>
    </w:p>
    <w:p w:rsidR="00E12AFE" w:rsidRDefault="00E12AFE" w:rsidP="00775942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 w:rsidRPr="00365741">
        <w:rPr>
          <w:rStyle w:val="Strong"/>
          <w:rFonts w:ascii="Times New Roman" w:hAnsi="Times New Roman"/>
          <w:sz w:val="28"/>
          <w:szCs w:val="28"/>
        </w:rPr>
        <w:t xml:space="preserve">муниципальными учреждениями </w:t>
      </w:r>
      <w:r>
        <w:rPr>
          <w:rStyle w:val="Strong"/>
          <w:rFonts w:ascii="Times New Roman" w:hAnsi="Times New Roman"/>
          <w:sz w:val="28"/>
          <w:szCs w:val="28"/>
        </w:rPr>
        <w:t>администрации</w:t>
      </w:r>
    </w:p>
    <w:p w:rsidR="00E12AFE" w:rsidRDefault="00E12AFE" w:rsidP="00775942">
      <w:pPr>
        <w:spacing w:after="0" w:line="240" w:lineRule="auto"/>
        <w:jc w:val="center"/>
        <w:rPr>
          <w:rFonts w:ascii="Times New Roman" w:hAnsi="Times New Roman"/>
        </w:rPr>
      </w:pPr>
      <w:r w:rsidRPr="00365741">
        <w:rPr>
          <w:rStyle w:val="Strong"/>
          <w:rFonts w:ascii="Times New Roman" w:hAnsi="Times New Roman"/>
          <w:sz w:val="28"/>
          <w:szCs w:val="28"/>
        </w:rPr>
        <w:t xml:space="preserve">Ольгинского </w:t>
      </w:r>
      <w:r w:rsidRPr="00365741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65741">
        <w:rPr>
          <w:rFonts w:ascii="Times New Roman" w:hAnsi="Times New Roman"/>
          <w:sz w:val="28"/>
          <w:szCs w:val="28"/>
        </w:rPr>
        <w:br/>
      </w:r>
    </w:p>
    <w:p w:rsidR="00E12AFE" w:rsidRPr="00EE3B89" w:rsidRDefault="00E12AFE" w:rsidP="0077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B89">
        <w:rPr>
          <w:rFonts w:ascii="Times New Roman" w:hAnsi="Times New Roman"/>
          <w:b/>
          <w:sz w:val="28"/>
          <w:szCs w:val="28"/>
        </w:rPr>
        <w:t>1.1 Муниципальные услуги</w:t>
      </w:r>
    </w:p>
    <w:p w:rsidR="00E12AFE" w:rsidRDefault="00E12AFE"/>
    <w:tbl>
      <w:tblPr>
        <w:tblW w:w="151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992"/>
        <w:gridCol w:w="993"/>
        <w:gridCol w:w="1134"/>
        <w:gridCol w:w="1275"/>
        <w:gridCol w:w="992"/>
        <w:gridCol w:w="1276"/>
        <w:gridCol w:w="1134"/>
        <w:gridCol w:w="993"/>
        <w:gridCol w:w="1276"/>
        <w:gridCol w:w="1258"/>
        <w:gridCol w:w="992"/>
        <w:gridCol w:w="1151"/>
        <w:gridCol w:w="1152"/>
      </w:tblGrid>
      <w:tr w:rsidR="00E12AFE" w:rsidRPr="00305BC6" w:rsidTr="00305BC6">
        <w:trPr>
          <w:trHeight w:val="3616"/>
        </w:trPr>
        <w:tc>
          <w:tcPr>
            <w:tcW w:w="568" w:type="dxa"/>
            <w:vAlign w:val="center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№</w:t>
            </w:r>
          </w:p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п/п</w:t>
            </w:r>
          </w:p>
        </w:tc>
        <w:tc>
          <w:tcPr>
            <w:tcW w:w="992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 xml:space="preserve">Наименование муниципальной услуги или работы </w:t>
            </w:r>
          </w:p>
        </w:tc>
        <w:tc>
          <w:tcPr>
            <w:tcW w:w="993" w:type="dxa"/>
          </w:tcPr>
          <w:p w:rsidR="00E12AFE" w:rsidRPr="00305BC6" w:rsidRDefault="00E12AFE" w:rsidP="00305BC6">
            <w:pPr>
              <w:pStyle w:val="formattext"/>
              <w:ind w:left="-82" w:right="-72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 xml:space="preserve">Код ОКВЭД, которому соответствует муниципальная услуга или работа </w:t>
            </w:r>
          </w:p>
        </w:tc>
        <w:tc>
          <w:tcPr>
            <w:tcW w:w="1134" w:type="dxa"/>
          </w:tcPr>
          <w:p w:rsidR="00E12AFE" w:rsidRPr="00305BC6" w:rsidRDefault="00E12AFE" w:rsidP="00305BC6">
            <w:pPr>
              <w:pStyle w:val="formattext"/>
              <w:ind w:left="-49" w:right="-74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 xml:space="preserve">Наименование органа местного самоуправления, осуществляющего функции и полномочия учредителя </w:t>
            </w:r>
          </w:p>
        </w:tc>
        <w:tc>
          <w:tcPr>
            <w:tcW w:w="1275" w:type="dxa"/>
          </w:tcPr>
          <w:p w:rsidR="00E12AFE" w:rsidRPr="00305BC6" w:rsidRDefault="00E12AFE" w:rsidP="00305BC6">
            <w:pPr>
              <w:pStyle w:val="formattext"/>
              <w:ind w:right="-80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 xml:space="preserve">Код органа местного самоуправления, осуществляющего полномочия учредителя, в соответствии с реестром участников бюджетного процесса </w:t>
            </w:r>
          </w:p>
        </w:tc>
        <w:tc>
          <w:tcPr>
            <w:tcW w:w="992" w:type="dxa"/>
          </w:tcPr>
          <w:p w:rsidR="00E12AFE" w:rsidRPr="00305BC6" w:rsidRDefault="00E12AFE" w:rsidP="00305BC6">
            <w:pPr>
              <w:pStyle w:val="formattext"/>
              <w:ind w:right="-96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 xml:space="preserve">Наименование муниципального учреждения </w:t>
            </w:r>
          </w:p>
        </w:tc>
        <w:tc>
          <w:tcPr>
            <w:tcW w:w="1276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 xml:space="preserve">Содержание муниципальной услуги или работы </w:t>
            </w:r>
          </w:p>
        </w:tc>
        <w:tc>
          <w:tcPr>
            <w:tcW w:w="1134" w:type="dxa"/>
          </w:tcPr>
          <w:p w:rsidR="00E12AFE" w:rsidRPr="00305BC6" w:rsidRDefault="00E12AFE" w:rsidP="00305BC6">
            <w:pPr>
              <w:pStyle w:val="formattext"/>
              <w:ind w:left="-10" w:right="-24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 xml:space="preserve">Условия (формы) оказания муниципальной услуги или выполнения работы </w:t>
            </w:r>
          </w:p>
        </w:tc>
        <w:tc>
          <w:tcPr>
            <w:tcW w:w="993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 xml:space="preserve">Вид деятельности муниципального учреждения </w:t>
            </w:r>
          </w:p>
        </w:tc>
        <w:tc>
          <w:tcPr>
            <w:tcW w:w="1276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 xml:space="preserve">Категории потребителей муниципальной услуги или работы </w:t>
            </w:r>
          </w:p>
        </w:tc>
        <w:tc>
          <w:tcPr>
            <w:tcW w:w="1258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 xml:space="preserve">Наименования показателей, характеризующих объём муниципальной услуги (выполняемой работы) </w:t>
            </w:r>
          </w:p>
        </w:tc>
        <w:tc>
          <w:tcPr>
            <w:tcW w:w="992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 xml:space="preserve">Наименования показателей, характеризующих качество оказания муниципальной услуги (выполнения работы) </w:t>
            </w:r>
          </w:p>
        </w:tc>
        <w:tc>
          <w:tcPr>
            <w:tcW w:w="1151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152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 xml:space="preserve">Реквизиты НПА, основание для включения муниципальной услуги или работы в ведомственный перечень </w:t>
            </w:r>
          </w:p>
        </w:tc>
      </w:tr>
      <w:tr w:rsidR="00E12AFE" w:rsidRPr="00305BC6" w:rsidTr="00305BC6">
        <w:tc>
          <w:tcPr>
            <w:tcW w:w="568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>10</w:t>
            </w:r>
          </w:p>
        </w:tc>
        <w:tc>
          <w:tcPr>
            <w:tcW w:w="1258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>12</w:t>
            </w:r>
          </w:p>
        </w:tc>
        <w:tc>
          <w:tcPr>
            <w:tcW w:w="1151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>13</w:t>
            </w:r>
          </w:p>
        </w:tc>
        <w:tc>
          <w:tcPr>
            <w:tcW w:w="1152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>14</w:t>
            </w:r>
          </w:p>
        </w:tc>
      </w:tr>
      <w:tr w:rsidR="00E12AFE" w:rsidRPr="00305BC6" w:rsidTr="00305BC6">
        <w:tc>
          <w:tcPr>
            <w:tcW w:w="568" w:type="dxa"/>
            <w:vAlign w:val="center"/>
          </w:tcPr>
          <w:p w:rsidR="00E12AFE" w:rsidRPr="00305BC6" w:rsidRDefault="00E12AFE" w:rsidP="00305BC6">
            <w:pPr>
              <w:pStyle w:val="formattext"/>
              <w:jc w:val="center"/>
              <w:rPr>
                <w:sz w:val="22"/>
                <w:szCs w:val="22"/>
              </w:rPr>
            </w:pPr>
            <w:r w:rsidRPr="00305BC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AFE" w:rsidRPr="00305BC6" w:rsidRDefault="00E12AFE" w:rsidP="00305BC6">
            <w:pPr>
              <w:pStyle w:val="formattext"/>
              <w:ind w:left="-80" w:right="-4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3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75.11</w:t>
            </w:r>
          </w:p>
        </w:tc>
        <w:tc>
          <w:tcPr>
            <w:tcW w:w="1134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Администрация Ольгинского муниципального района</w:t>
            </w:r>
          </w:p>
        </w:tc>
        <w:tc>
          <w:tcPr>
            <w:tcW w:w="1275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963</w:t>
            </w:r>
          </w:p>
        </w:tc>
        <w:tc>
          <w:tcPr>
            <w:tcW w:w="992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МБУ Ольгинского муниципального района «Многофункциональный центр по предоставлению государственных и муниципальных услуг в Ольгинском муниципальном районе»</w:t>
            </w:r>
          </w:p>
        </w:tc>
        <w:tc>
          <w:tcPr>
            <w:tcW w:w="1276" w:type="dxa"/>
          </w:tcPr>
          <w:p w:rsidR="00E12AFE" w:rsidRPr="00305BC6" w:rsidRDefault="00E12AFE" w:rsidP="00305BC6">
            <w:pPr>
              <w:pStyle w:val="formattext"/>
              <w:ind w:left="-64" w:right="-8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Бумажная</w:t>
            </w:r>
          </w:p>
        </w:tc>
        <w:tc>
          <w:tcPr>
            <w:tcW w:w="993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Обеспечение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58" w:type="dxa"/>
          </w:tcPr>
          <w:p w:rsidR="00E12AFE" w:rsidRPr="00305BC6" w:rsidRDefault="00E12AFE" w:rsidP="00305BC6">
            <w:pPr>
              <w:pStyle w:val="aj"/>
              <w:spacing w:before="0" w:beforeAutospacing="0" w:after="0" w:afterAutospacing="0"/>
              <w:ind w:right="-82"/>
              <w:jc w:val="center"/>
              <w:rPr>
                <w:sz w:val="20"/>
                <w:szCs w:val="20"/>
              </w:rPr>
            </w:pPr>
            <w:r w:rsidRPr="00305BC6">
              <w:rPr>
                <w:color w:val="000000"/>
                <w:sz w:val="20"/>
                <w:szCs w:val="20"/>
              </w:rPr>
              <w:t>Количество услуг (ед)</w:t>
            </w:r>
          </w:p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2AFE" w:rsidRPr="00305BC6" w:rsidRDefault="00E12AFE" w:rsidP="00305BC6">
            <w:pPr>
              <w:pStyle w:val="formattext"/>
              <w:ind w:left="-78" w:right="-98"/>
              <w:jc w:val="center"/>
              <w:rPr>
                <w:sz w:val="20"/>
                <w:szCs w:val="20"/>
              </w:rPr>
            </w:pPr>
            <w:r w:rsidRPr="00305BC6">
              <w:rPr>
                <w:color w:val="000000"/>
                <w:sz w:val="20"/>
                <w:szCs w:val="20"/>
              </w:rPr>
              <w:t>Удовлетворенность качеством предоставления государственных и муниципальных услуг  (%)</w:t>
            </w:r>
          </w:p>
        </w:tc>
        <w:tc>
          <w:tcPr>
            <w:tcW w:w="1151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Бесплатно</w:t>
            </w:r>
          </w:p>
        </w:tc>
        <w:tc>
          <w:tcPr>
            <w:tcW w:w="1152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E12AFE" w:rsidRPr="00305BC6" w:rsidTr="00305BC6">
        <w:tc>
          <w:tcPr>
            <w:tcW w:w="568" w:type="dxa"/>
            <w:vAlign w:val="center"/>
          </w:tcPr>
          <w:p w:rsidR="00E12AFE" w:rsidRPr="00305BC6" w:rsidRDefault="00E12AFE" w:rsidP="00305BC6">
            <w:pPr>
              <w:pStyle w:val="formattext"/>
              <w:jc w:val="center"/>
              <w:rPr>
                <w:sz w:val="22"/>
                <w:szCs w:val="22"/>
              </w:rPr>
            </w:pPr>
            <w:r w:rsidRPr="00305BC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12AFE" w:rsidRPr="00305BC6" w:rsidRDefault="00E12AFE" w:rsidP="00305BC6">
            <w:pPr>
              <w:pStyle w:val="formattext"/>
              <w:ind w:left="-80" w:right="-4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3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75.11</w:t>
            </w:r>
          </w:p>
        </w:tc>
        <w:tc>
          <w:tcPr>
            <w:tcW w:w="1134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Администрация Ольгинского муниципального района</w:t>
            </w:r>
          </w:p>
        </w:tc>
        <w:tc>
          <w:tcPr>
            <w:tcW w:w="1275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963</w:t>
            </w:r>
          </w:p>
        </w:tc>
        <w:tc>
          <w:tcPr>
            <w:tcW w:w="992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МБУ Ольгинского муниципального района «Многофункциональный центр по предоставлению государственных и муниципальных услуг в Ольгинском муниципальном районе»</w:t>
            </w:r>
          </w:p>
        </w:tc>
        <w:tc>
          <w:tcPr>
            <w:tcW w:w="1276" w:type="dxa"/>
          </w:tcPr>
          <w:p w:rsidR="00E12AFE" w:rsidRPr="00305BC6" w:rsidRDefault="00E12AFE" w:rsidP="00305BC6">
            <w:pPr>
              <w:pStyle w:val="formattext"/>
              <w:ind w:left="-64" w:right="-8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E12AFE" w:rsidRPr="00305BC6" w:rsidRDefault="00E12AFE" w:rsidP="00284981">
            <w:pPr>
              <w:pStyle w:val="formattext"/>
              <w:rPr>
                <w:sz w:val="20"/>
                <w:szCs w:val="20"/>
              </w:rPr>
            </w:pPr>
          </w:p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электронная</w:t>
            </w:r>
          </w:p>
        </w:tc>
        <w:tc>
          <w:tcPr>
            <w:tcW w:w="993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Обеспечение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58" w:type="dxa"/>
          </w:tcPr>
          <w:p w:rsidR="00E12AFE" w:rsidRPr="00305BC6" w:rsidRDefault="00E12AFE" w:rsidP="00305BC6">
            <w:pPr>
              <w:pStyle w:val="aj"/>
              <w:spacing w:before="0" w:beforeAutospacing="0" w:after="0" w:afterAutospacing="0"/>
              <w:ind w:right="-82"/>
              <w:jc w:val="center"/>
              <w:rPr>
                <w:sz w:val="20"/>
                <w:szCs w:val="20"/>
              </w:rPr>
            </w:pPr>
            <w:r w:rsidRPr="00305BC6">
              <w:rPr>
                <w:color w:val="000000"/>
                <w:sz w:val="20"/>
                <w:szCs w:val="20"/>
              </w:rPr>
              <w:t>Количество услуг (ед)</w:t>
            </w:r>
          </w:p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2AFE" w:rsidRPr="00305BC6" w:rsidRDefault="00E12AFE" w:rsidP="00305BC6">
            <w:pPr>
              <w:pStyle w:val="formattext"/>
              <w:ind w:left="-78" w:right="-98"/>
              <w:jc w:val="center"/>
              <w:rPr>
                <w:sz w:val="20"/>
                <w:szCs w:val="20"/>
              </w:rPr>
            </w:pPr>
            <w:r w:rsidRPr="00305BC6">
              <w:rPr>
                <w:color w:val="000000"/>
                <w:sz w:val="20"/>
                <w:szCs w:val="20"/>
              </w:rPr>
              <w:t>Удовлетворенность качеством предоставления государственных и муниципальных услуг  (%)</w:t>
            </w:r>
          </w:p>
        </w:tc>
        <w:tc>
          <w:tcPr>
            <w:tcW w:w="1151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Бесплатно</w:t>
            </w:r>
          </w:p>
        </w:tc>
        <w:tc>
          <w:tcPr>
            <w:tcW w:w="1152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E12AFE" w:rsidRPr="00305BC6" w:rsidTr="00305BC6">
        <w:tc>
          <w:tcPr>
            <w:tcW w:w="568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12AFE" w:rsidRPr="00305BC6" w:rsidRDefault="00E12AFE" w:rsidP="00305BC6">
            <w:pPr>
              <w:pStyle w:val="formattext"/>
              <w:ind w:left="-80" w:right="-80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Организация и осуществление транспортного обслуживания должностных лиц в случаях, установленных нормативными правовыми актами РФ, субъектов РФ, органов местного самоуправления</w:t>
            </w:r>
          </w:p>
        </w:tc>
        <w:tc>
          <w:tcPr>
            <w:tcW w:w="993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60.23</w:t>
            </w:r>
          </w:p>
        </w:tc>
        <w:tc>
          <w:tcPr>
            <w:tcW w:w="1134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Администрация Ольгинского муниципального района</w:t>
            </w:r>
          </w:p>
        </w:tc>
        <w:tc>
          <w:tcPr>
            <w:tcW w:w="1275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963</w:t>
            </w:r>
          </w:p>
        </w:tc>
        <w:tc>
          <w:tcPr>
            <w:tcW w:w="992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МКУ «Хозяйственное управление администрации ОМР»</w:t>
            </w:r>
          </w:p>
        </w:tc>
        <w:tc>
          <w:tcPr>
            <w:tcW w:w="1276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Автотранспортное обслуживание лиц и государственных органов, работников их аппаратов и подведомственных им организаций</w:t>
            </w:r>
          </w:p>
        </w:tc>
        <w:tc>
          <w:tcPr>
            <w:tcW w:w="1134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По распоряжению Учредителя; по заявкам муниципальных учреждений</w:t>
            </w:r>
          </w:p>
        </w:tc>
        <w:tc>
          <w:tcPr>
            <w:tcW w:w="993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Хозяйственное управление</w:t>
            </w:r>
          </w:p>
        </w:tc>
        <w:tc>
          <w:tcPr>
            <w:tcW w:w="1276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Глава, администрация, муниципальные учреждения ОМР</w:t>
            </w:r>
          </w:p>
        </w:tc>
        <w:tc>
          <w:tcPr>
            <w:tcW w:w="1258" w:type="dxa"/>
          </w:tcPr>
          <w:p w:rsidR="00E12AFE" w:rsidRPr="00305BC6" w:rsidRDefault="00E12AFE" w:rsidP="00305BC6">
            <w:pPr>
              <w:pStyle w:val="formattext"/>
              <w:ind w:left="-132" w:right="-82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Количество поездок, расстояние</w:t>
            </w:r>
          </w:p>
        </w:tc>
        <w:tc>
          <w:tcPr>
            <w:tcW w:w="992" w:type="dxa"/>
          </w:tcPr>
          <w:p w:rsidR="00E12AFE" w:rsidRPr="00305BC6" w:rsidRDefault="00E12AFE" w:rsidP="00284981">
            <w:pPr>
              <w:pStyle w:val="formattext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Состояние транспорта, количество жалоб</w:t>
            </w:r>
          </w:p>
        </w:tc>
        <w:tc>
          <w:tcPr>
            <w:tcW w:w="1151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Бесплатно;</w:t>
            </w:r>
          </w:p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По договору</w:t>
            </w:r>
          </w:p>
        </w:tc>
        <w:tc>
          <w:tcPr>
            <w:tcW w:w="1152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 xml:space="preserve">ФЗ от 06.10.1999 №184-ФЗ «Об общих принципах организации законодательных (представительных) и исполнительных органов государственной власти субъектов РФ» </w:t>
            </w:r>
          </w:p>
        </w:tc>
      </w:tr>
      <w:tr w:rsidR="00E12AFE" w:rsidRPr="00305BC6" w:rsidTr="00305BC6">
        <w:tc>
          <w:tcPr>
            <w:tcW w:w="568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993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 xml:space="preserve">70,32, 70,32,1, 70,32,2, 72,5 </w:t>
            </w:r>
          </w:p>
        </w:tc>
        <w:tc>
          <w:tcPr>
            <w:tcW w:w="1134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2"/>
                <w:szCs w:val="22"/>
              </w:rPr>
            </w:pPr>
            <w:r w:rsidRPr="00305BC6">
              <w:rPr>
                <w:sz w:val="22"/>
                <w:szCs w:val="22"/>
              </w:rPr>
              <w:t>Администрация Ольгинского муниципального района</w:t>
            </w:r>
          </w:p>
        </w:tc>
        <w:tc>
          <w:tcPr>
            <w:tcW w:w="1275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2"/>
                <w:szCs w:val="22"/>
              </w:rPr>
            </w:pPr>
            <w:r w:rsidRPr="00305BC6">
              <w:rPr>
                <w:sz w:val="22"/>
                <w:szCs w:val="22"/>
              </w:rPr>
              <w:t>963</w:t>
            </w:r>
          </w:p>
        </w:tc>
        <w:tc>
          <w:tcPr>
            <w:tcW w:w="992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2"/>
                <w:szCs w:val="22"/>
              </w:rPr>
            </w:pPr>
            <w:r w:rsidRPr="00305BC6">
              <w:rPr>
                <w:sz w:val="22"/>
                <w:szCs w:val="22"/>
              </w:rPr>
              <w:t>МКУ «Хозяйственное управление администрации ОМР»</w:t>
            </w:r>
          </w:p>
        </w:tc>
        <w:tc>
          <w:tcPr>
            <w:tcW w:w="1276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>Административное здание,</w:t>
            </w:r>
          </w:p>
        </w:tc>
        <w:tc>
          <w:tcPr>
            <w:tcW w:w="1134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93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  <w:sz w:val="20"/>
                <w:szCs w:val="20"/>
              </w:rPr>
              <w:t>Хозяйственное управление</w:t>
            </w:r>
          </w:p>
        </w:tc>
        <w:tc>
          <w:tcPr>
            <w:tcW w:w="1276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>Орган местного самоуправления</w:t>
            </w:r>
          </w:p>
        </w:tc>
        <w:tc>
          <w:tcPr>
            <w:tcW w:w="1258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>Эксплуатируемая площадь здания (кВ.м.)</w:t>
            </w:r>
          </w:p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>Эксплуатируемая территория (кВ.м.)</w:t>
            </w:r>
          </w:p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2AFE" w:rsidRPr="00305BC6" w:rsidRDefault="00E12AFE" w:rsidP="00305BC6">
            <w:pPr>
              <w:pStyle w:val="formattext"/>
              <w:ind w:left="-78" w:right="-98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Безаварийная работа инженерных систем;</w:t>
            </w:r>
          </w:p>
          <w:p w:rsidR="00E12AFE" w:rsidRPr="00305BC6" w:rsidRDefault="00E12AFE" w:rsidP="00305BC6">
            <w:pPr>
              <w:spacing w:after="0" w:line="240" w:lineRule="auto"/>
              <w:ind w:left="-91" w:right="-125"/>
              <w:rPr>
                <w:rFonts w:ascii="Times New Roman" w:hAnsi="Times New Roman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sz w:val="20"/>
                <w:szCs w:val="20"/>
              </w:rPr>
              <w:t>Содержание объектов в надлежащем состоянии согласно норм содержания зданий и сооружений</w:t>
            </w:r>
          </w:p>
        </w:tc>
        <w:tc>
          <w:tcPr>
            <w:tcW w:w="1151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152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  <w:sz w:val="20"/>
                <w:szCs w:val="20"/>
              </w:rPr>
              <w:t>Устав МКУ «Хозяйственное управление администрации ОМР»</w:t>
            </w:r>
          </w:p>
        </w:tc>
      </w:tr>
      <w:tr w:rsidR="00E12AFE" w:rsidRPr="00305BC6" w:rsidTr="00305BC6">
        <w:tc>
          <w:tcPr>
            <w:tcW w:w="568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издательской деятельности</w:t>
            </w:r>
          </w:p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22.1;22.12;22.11;22.11.1;22.11.2;22.11.3;22.13;22.15;22.2;22.22 </w:t>
            </w:r>
          </w:p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Администрация Ольгинского муниципального района</w:t>
            </w:r>
          </w:p>
        </w:tc>
        <w:tc>
          <w:tcPr>
            <w:tcW w:w="1275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963</w:t>
            </w:r>
          </w:p>
        </w:tc>
        <w:tc>
          <w:tcPr>
            <w:tcW w:w="992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sz w:val="20"/>
                <w:szCs w:val="20"/>
              </w:rPr>
              <w:t>МБУ Редакция газеты «Заветы Ленина</w:t>
            </w:r>
          </w:p>
        </w:tc>
        <w:tc>
          <w:tcPr>
            <w:tcW w:w="1276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color w:val="000000"/>
                <w:sz w:val="20"/>
                <w:szCs w:val="20"/>
              </w:rPr>
              <w:t>Газеты</w:t>
            </w:r>
          </w:p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color w:val="000000"/>
                <w:sz w:val="20"/>
                <w:szCs w:val="20"/>
              </w:rPr>
              <w:t>Печатная</w:t>
            </w:r>
          </w:p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sz w:val="20"/>
                <w:szCs w:val="20"/>
              </w:rPr>
              <w:t>Организации СМИ</w:t>
            </w:r>
          </w:p>
        </w:tc>
        <w:tc>
          <w:tcPr>
            <w:tcW w:w="1276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лица; Органы местного самоуправления;</w:t>
            </w:r>
          </w:p>
          <w:p w:rsidR="00E12AFE" w:rsidRPr="00305BC6" w:rsidRDefault="00E12AFE" w:rsidP="00305BC6">
            <w:pPr>
              <w:spacing w:after="0" w:line="240" w:lineRule="auto"/>
              <w:ind w:right="-10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Муниципальные учреждения, Юридические лица, Органы государственной власти</w:t>
            </w:r>
          </w:p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 изданий (Штука);количество печатных страниц (Штука);объем тиража (Штука);объем тиража (Лист печатный)</w:t>
            </w:r>
          </w:p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AFE" w:rsidRPr="00305BC6" w:rsidRDefault="00E12AFE" w:rsidP="00305BC6">
            <w:pPr>
              <w:pStyle w:val="formattext"/>
              <w:ind w:right="-32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Своевременность</w:t>
            </w:r>
          </w:p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sz w:val="20"/>
                <w:szCs w:val="20"/>
              </w:rPr>
              <w:t>Достоверность количество подписчиков</w:t>
            </w:r>
          </w:p>
        </w:tc>
        <w:tc>
          <w:tcPr>
            <w:tcW w:w="1151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услуга или работа бесплатно</w:t>
            </w:r>
          </w:p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E12AFE" w:rsidRPr="00305BC6" w:rsidRDefault="00E12AFE" w:rsidP="00305BC6">
            <w:pPr>
              <w:spacing w:after="0" w:line="240" w:lineRule="auto"/>
              <w:ind w:left="-108" w:right="-90"/>
              <w:rPr>
                <w:rFonts w:ascii="Times New Roman" w:hAnsi="Times New Roman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sz w:val="20"/>
                <w:szCs w:val="20"/>
              </w:rPr>
              <w:t>Федеральный закон 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E12AFE" w:rsidRPr="00305BC6" w:rsidTr="00305BC6">
        <w:tc>
          <w:tcPr>
            <w:tcW w:w="568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издательской деятельности</w:t>
            </w:r>
          </w:p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22.1;22.12;22.11;22.11.1;22.11.2;22.11.3;22.13;22.15;22.2;22.22 </w:t>
            </w:r>
          </w:p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Администрация Ольгинского муниципального района</w:t>
            </w:r>
          </w:p>
        </w:tc>
        <w:tc>
          <w:tcPr>
            <w:tcW w:w="1275" w:type="dxa"/>
          </w:tcPr>
          <w:p w:rsidR="00E12AFE" w:rsidRPr="00305BC6" w:rsidRDefault="00E12AFE" w:rsidP="00305BC6">
            <w:pPr>
              <w:pStyle w:val="formattext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963</w:t>
            </w:r>
          </w:p>
        </w:tc>
        <w:tc>
          <w:tcPr>
            <w:tcW w:w="992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sz w:val="20"/>
                <w:szCs w:val="20"/>
              </w:rPr>
              <w:t>МБУ Редакция газеты «Заветы Ленина</w:t>
            </w:r>
          </w:p>
        </w:tc>
        <w:tc>
          <w:tcPr>
            <w:tcW w:w="1276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color w:val="000000"/>
                <w:sz w:val="20"/>
                <w:szCs w:val="20"/>
              </w:rPr>
              <w:t>Газеты</w:t>
            </w:r>
          </w:p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электронная</w:t>
            </w:r>
          </w:p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sz w:val="20"/>
                <w:szCs w:val="20"/>
              </w:rPr>
              <w:t>Организации СМИ</w:t>
            </w:r>
          </w:p>
        </w:tc>
        <w:tc>
          <w:tcPr>
            <w:tcW w:w="1276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лица; Органы местного самоуправления;</w:t>
            </w:r>
          </w:p>
          <w:p w:rsidR="00E12AFE" w:rsidRPr="00305BC6" w:rsidRDefault="00E12AFE" w:rsidP="00305BC6">
            <w:pPr>
              <w:spacing w:after="0" w:line="240" w:lineRule="auto"/>
              <w:ind w:right="-10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Муниципальные учреждения, Юридические лица, Органы государственной власти</w:t>
            </w:r>
          </w:p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 изданий (Штука);количество печатных страниц (Штука);объем тиража (Штука);объем тиража (Лист печатный)</w:t>
            </w:r>
          </w:p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AFE" w:rsidRPr="00305BC6" w:rsidRDefault="00E12AFE" w:rsidP="00305BC6">
            <w:pPr>
              <w:pStyle w:val="formattext"/>
              <w:ind w:right="-32"/>
              <w:jc w:val="center"/>
              <w:rPr>
                <w:sz w:val="20"/>
                <w:szCs w:val="20"/>
              </w:rPr>
            </w:pPr>
            <w:r w:rsidRPr="00305BC6">
              <w:rPr>
                <w:sz w:val="20"/>
                <w:szCs w:val="20"/>
              </w:rPr>
              <w:t>Своевременность</w:t>
            </w:r>
          </w:p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sz w:val="20"/>
                <w:szCs w:val="20"/>
              </w:rPr>
              <w:t>Достоверность количество подписчиков</w:t>
            </w:r>
          </w:p>
        </w:tc>
        <w:tc>
          <w:tcPr>
            <w:tcW w:w="1151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услуга или работа бесплатно</w:t>
            </w:r>
          </w:p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E12AFE" w:rsidRPr="00305BC6" w:rsidRDefault="00E12AFE" w:rsidP="00305BC6">
            <w:pPr>
              <w:spacing w:after="0" w:line="240" w:lineRule="auto"/>
              <w:ind w:left="-108" w:right="-90"/>
              <w:rPr>
                <w:rFonts w:ascii="Times New Roman" w:hAnsi="Times New Roman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sz w:val="20"/>
                <w:szCs w:val="20"/>
              </w:rPr>
              <w:t>Федеральный закон 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E12AFE" w:rsidRPr="00305BC6" w:rsidTr="00305BC6">
        <w:tc>
          <w:tcPr>
            <w:tcW w:w="568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E12AFE" w:rsidRPr="00305BC6" w:rsidRDefault="00E12AFE" w:rsidP="00305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2AFE" w:rsidRPr="00AB2149" w:rsidRDefault="00E12AFE" w:rsidP="00AB2149">
      <w:pPr>
        <w:jc w:val="center"/>
        <w:rPr>
          <w:rFonts w:ascii="Times New Roman" w:hAnsi="Times New Roman"/>
          <w:b/>
          <w:sz w:val="28"/>
          <w:szCs w:val="28"/>
        </w:rPr>
      </w:pPr>
      <w:r w:rsidRPr="00AB2149">
        <w:rPr>
          <w:rFonts w:ascii="Times New Roman" w:hAnsi="Times New Roman"/>
          <w:b/>
          <w:sz w:val="28"/>
          <w:szCs w:val="28"/>
        </w:rPr>
        <w:t>1.2 Муниципальные работы</w:t>
      </w: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3440"/>
        <w:gridCol w:w="2454"/>
        <w:gridCol w:w="2450"/>
        <w:gridCol w:w="3086"/>
        <w:gridCol w:w="3776"/>
      </w:tblGrid>
      <w:tr w:rsidR="00E12AFE" w:rsidRPr="00305BC6" w:rsidTr="00305BC6">
        <w:tc>
          <w:tcPr>
            <w:tcW w:w="813" w:type="dxa"/>
          </w:tcPr>
          <w:p w:rsidR="00E12AFE" w:rsidRPr="00305BC6" w:rsidRDefault="00E12AFE" w:rsidP="00305BC6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BC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BC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40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BC6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454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BC6">
              <w:rPr>
                <w:rFonts w:ascii="Times New Roman" w:hAnsi="Times New Roman"/>
                <w:sz w:val="24"/>
                <w:szCs w:val="24"/>
              </w:rPr>
              <w:t>Категория потребителей работы</w:t>
            </w:r>
          </w:p>
        </w:tc>
        <w:tc>
          <w:tcPr>
            <w:tcW w:w="2450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BC6">
              <w:rPr>
                <w:rFonts w:ascii="Times New Roman" w:hAnsi="Times New Roman"/>
                <w:sz w:val="24"/>
                <w:szCs w:val="24"/>
              </w:rPr>
              <w:t>Единица измерения работы</w:t>
            </w:r>
          </w:p>
        </w:tc>
        <w:tc>
          <w:tcPr>
            <w:tcW w:w="3086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BC6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муниципальной работы</w:t>
            </w:r>
          </w:p>
        </w:tc>
        <w:tc>
          <w:tcPr>
            <w:tcW w:w="3776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BC6">
              <w:rPr>
                <w:rFonts w:ascii="Times New Roman" w:hAnsi="Times New Roman"/>
                <w:sz w:val="24"/>
                <w:szCs w:val="24"/>
              </w:rPr>
              <w:t>Наименование муниципальных учреждений (групп учреждений), оказывающих работу</w:t>
            </w:r>
          </w:p>
        </w:tc>
      </w:tr>
      <w:tr w:rsidR="00E12AFE" w:rsidRPr="00305BC6" w:rsidTr="00305BC6">
        <w:tc>
          <w:tcPr>
            <w:tcW w:w="813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B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0" w:type="dxa"/>
          </w:tcPr>
          <w:p w:rsidR="00E12AFE" w:rsidRPr="00AB2149" w:rsidRDefault="00E12AFE" w:rsidP="00305BC6">
            <w:pPr>
              <w:pStyle w:val="formattext"/>
              <w:spacing w:before="0" w:beforeAutospacing="0" w:after="0" w:afterAutospacing="0"/>
              <w:ind w:left="-79" w:right="-6"/>
              <w:jc w:val="both"/>
            </w:pPr>
            <w:r w:rsidRPr="00AB2149">
              <w:t>Содержание (эксплуатация) имущества, находящегося в государственной (муниципальной) собственности:</w:t>
            </w:r>
          </w:p>
          <w:p w:rsidR="00E12AFE" w:rsidRPr="00AB2149" w:rsidRDefault="00E12AFE" w:rsidP="00305BC6">
            <w:pPr>
              <w:pStyle w:val="formattext"/>
              <w:spacing w:before="0" w:beforeAutospacing="0" w:after="0" w:afterAutospacing="0"/>
              <w:ind w:left="-79" w:right="-6"/>
              <w:jc w:val="both"/>
            </w:pPr>
            <w:r w:rsidRPr="00AB2149">
              <w:t xml:space="preserve">- </w:t>
            </w:r>
            <w:r>
              <w:t>обеспечение эксплуатационо-технического обслуживания объектов и помещений, а также содержание указанных помещений, оборудования и прилегающих территорий в надлежащем состоянии</w:t>
            </w:r>
          </w:p>
        </w:tc>
        <w:tc>
          <w:tcPr>
            <w:tcW w:w="2454" w:type="dxa"/>
          </w:tcPr>
          <w:p w:rsidR="00E12AFE" w:rsidRPr="00305BC6" w:rsidRDefault="00E12AFE" w:rsidP="0030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BC6">
              <w:rPr>
                <w:rFonts w:ascii="Times New Roman" w:hAnsi="Times New Roman"/>
                <w:sz w:val="24"/>
                <w:szCs w:val="24"/>
              </w:rPr>
              <w:t>Органы МСУ,  муниципальные учреждения ОМР</w:t>
            </w:r>
          </w:p>
        </w:tc>
        <w:tc>
          <w:tcPr>
            <w:tcW w:w="2450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BC6">
              <w:rPr>
                <w:rFonts w:ascii="Times New Roman" w:hAnsi="Times New Roman"/>
                <w:sz w:val="24"/>
                <w:szCs w:val="24"/>
              </w:rPr>
              <w:t>Эксплуатируемая площадь, в том числе зданий и прилегающих территорий (кв. метров); проведение работы на объекте (ед.)</w:t>
            </w:r>
          </w:p>
        </w:tc>
        <w:tc>
          <w:tcPr>
            <w:tcW w:w="3086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BC6">
              <w:rPr>
                <w:rFonts w:ascii="Times New Roman" w:hAnsi="Times New Roman"/>
                <w:sz w:val="24"/>
                <w:szCs w:val="24"/>
              </w:rPr>
              <w:t>Техническое состояние зданий:</w:t>
            </w:r>
          </w:p>
          <w:p w:rsidR="00E12AFE" w:rsidRPr="00305BC6" w:rsidRDefault="00E12AFE" w:rsidP="00305BC6">
            <w:pPr>
              <w:pStyle w:val="formattext"/>
              <w:ind w:left="-78" w:right="-98"/>
              <w:jc w:val="center"/>
              <w:rPr>
                <w:sz w:val="22"/>
                <w:szCs w:val="22"/>
              </w:rPr>
            </w:pPr>
            <w:r w:rsidRPr="00305BC6">
              <w:rPr>
                <w:sz w:val="22"/>
                <w:szCs w:val="22"/>
              </w:rPr>
              <w:t>Безаварийная работа инженерных систем;</w:t>
            </w:r>
          </w:p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BC6">
              <w:rPr>
                <w:rFonts w:ascii="Times New Roman" w:hAnsi="Times New Roman"/>
              </w:rPr>
              <w:t>Содержание объектов в надлежащем состоянии согласно норм содержания зданий и сооружений</w:t>
            </w:r>
          </w:p>
        </w:tc>
        <w:tc>
          <w:tcPr>
            <w:tcW w:w="3776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BC6">
              <w:rPr>
                <w:rFonts w:ascii="Times New Roman" w:hAnsi="Times New Roman"/>
              </w:rPr>
              <w:t>МКУ «Хозяйственное управление администрации ОМР»</w:t>
            </w:r>
          </w:p>
        </w:tc>
      </w:tr>
      <w:tr w:rsidR="00E12AFE" w:rsidRPr="00305BC6" w:rsidTr="00305BC6">
        <w:tc>
          <w:tcPr>
            <w:tcW w:w="813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B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0" w:type="dxa"/>
          </w:tcPr>
          <w:p w:rsidR="00E12AFE" w:rsidRDefault="00E12AFE" w:rsidP="00305BC6">
            <w:pPr>
              <w:pStyle w:val="formattext"/>
              <w:spacing w:before="0" w:beforeAutospacing="0" w:after="0" w:afterAutospacing="0"/>
              <w:ind w:left="-79" w:right="-6"/>
              <w:jc w:val="both"/>
            </w:pPr>
            <w:r>
              <w:t>Техническое сопровождение и эксплуатация, вывод из эксплуатации информационных систем и компонентов информационно- телекоммуникационной инфраструктуры:</w:t>
            </w:r>
          </w:p>
          <w:p w:rsidR="00E12AFE" w:rsidRDefault="00E12AFE" w:rsidP="00305BC6">
            <w:pPr>
              <w:pStyle w:val="formattext"/>
              <w:spacing w:before="0" w:beforeAutospacing="0" w:after="0" w:afterAutospacing="0"/>
              <w:ind w:left="-79" w:right="-6"/>
              <w:jc w:val="both"/>
            </w:pPr>
            <w:r>
              <w:t>- ИС обеспечение типовой деятельности;</w:t>
            </w:r>
          </w:p>
          <w:p w:rsidR="00E12AFE" w:rsidRPr="00AB2149" w:rsidRDefault="00E12AFE" w:rsidP="00305BC6">
            <w:pPr>
              <w:pStyle w:val="formattext"/>
              <w:spacing w:before="0" w:beforeAutospacing="0" w:after="0" w:afterAutospacing="0"/>
              <w:ind w:left="-79" w:right="-6"/>
              <w:jc w:val="both"/>
            </w:pPr>
            <w:r>
              <w:t>- техническая поддержка и обеспечение функционирования</w:t>
            </w:r>
          </w:p>
        </w:tc>
        <w:tc>
          <w:tcPr>
            <w:tcW w:w="2454" w:type="dxa"/>
          </w:tcPr>
          <w:p w:rsidR="00E12AFE" w:rsidRPr="00305BC6" w:rsidRDefault="00E12AFE" w:rsidP="0030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BC6">
              <w:rPr>
                <w:rFonts w:ascii="Times New Roman" w:hAnsi="Times New Roman"/>
                <w:sz w:val="24"/>
                <w:szCs w:val="24"/>
              </w:rPr>
              <w:t>Органы МСУ,  муниципальные учреждения ОМР</w:t>
            </w:r>
          </w:p>
        </w:tc>
        <w:tc>
          <w:tcPr>
            <w:tcW w:w="2450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BC6">
              <w:rPr>
                <w:rFonts w:ascii="Times New Roman" w:hAnsi="Times New Roman"/>
                <w:sz w:val="24"/>
                <w:szCs w:val="24"/>
              </w:rPr>
              <w:t>Количество автоматизированных рабочих мест (ед.); количество программно- технических средств (ед.)</w:t>
            </w:r>
          </w:p>
        </w:tc>
        <w:tc>
          <w:tcPr>
            <w:tcW w:w="3086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>Безаварийная работа информационных систем и компонентов информационно- телекоммуникационной;</w:t>
            </w:r>
          </w:p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BC6">
              <w:rPr>
                <w:rFonts w:ascii="Times New Roman" w:hAnsi="Times New Roman"/>
              </w:rPr>
              <w:t>содержание информационных систем и компонентов в надлежащем состоянии</w:t>
            </w:r>
          </w:p>
        </w:tc>
        <w:tc>
          <w:tcPr>
            <w:tcW w:w="3776" w:type="dxa"/>
          </w:tcPr>
          <w:p w:rsidR="00E12AFE" w:rsidRPr="00305BC6" w:rsidRDefault="00E12AFE" w:rsidP="0030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BC6">
              <w:rPr>
                <w:rFonts w:ascii="Times New Roman" w:hAnsi="Times New Roman"/>
              </w:rPr>
              <w:t>МКУ «Хозяйственное управление администрации ОМР»</w:t>
            </w:r>
          </w:p>
        </w:tc>
      </w:tr>
    </w:tbl>
    <w:p w:rsidR="00E12AFE" w:rsidRPr="00C66FC9" w:rsidRDefault="00E12AFE">
      <w:pPr>
        <w:rPr>
          <w:rFonts w:ascii="Times New Roman" w:hAnsi="Times New Roman"/>
        </w:rPr>
      </w:pPr>
    </w:p>
    <w:sectPr w:rsidR="00E12AFE" w:rsidRPr="00C66FC9" w:rsidSect="0077594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942"/>
    <w:rsid w:val="000C5293"/>
    <w:rsid w:val="00284981"/>
    <w:rsid w:val="00287D07"/>
    <w:rsid w:val="00305BC6"/>
    <w:rsid w:val="00365741"/>
    <w:rsid w:val="006C33AE"/>
    <w:rsid w:val="00775942"/>
    <w:rsid w:val="007A6646"/>
    <w:rsid w:val="00A628A1"/>
    <w:rsid w:val="00A97031"/>
    <w:rsid w:val="00AB2149"/>
    <w:rsid w:val="00B21F8C"/>
    <w:rsid w:val="00B24E1F"/>
    <w:rsid w:val="00C66FC9"/>
    <w:rsid w:val="00E12AFE"/>
    <w:rsid w:val="00E61647"/>
    <w:rsid w:val="00EE3B89"/>
    <w:rsid w:val="00F6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59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75942"/>
    <w:rPr>
      <w:rFonts w:cs="Times New Roman"/>
      <w:b/>
      <w:bCs/>
    </w:rPr>
  </w:style>
  <w:style w:type="paragraph" w:customStyle="1" w:styleId="formattext">
    <w:name w:val="formattext"/>
    <w:basedOn w:val="Normal"/>
    <w:uiPriority w:val="99"/>
    <w:rsid w:val="00775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j">
    <w:name w:val="_aj"/>
    <w:basedOn w:val="Normal"/>
    <w:uiPriority w:val="99"/>
    <w:rsid w:val="00B24E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5</Pages>
  <Words>1129</Words>
  <Characters>6436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</dc:creator>
  <cp:keywords/>
  <dc:description/>
  <cp:lastModifiedBy>Пользователь</cp:lastModifiedBy>
  <cp:revision>4</cp:revision>
  <cp:lastPrinted>2016-05-03T23:56:00Z</cp:lastPrinted>
  <dcterms:created xsi:type="dcterms:W3CDTF">2016-04-29T06:26:00Z</dcterms:created>
  <dcterms:modified xsi:type="dcterms:W3CDTF">2016-05-04T05:39:00Z</dcterms:modified>
</cp:coreProperties>
</file>