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054DB2" w:rsidP="00404C18">
      <w:pPr>
        <w:rPr>
          <w:szCs w:val="24"/>
        </w:rPr>
      </w:pPr>
      <w:r>
        <w:rPr>
          <w:szCs w:val="24"/>
        </w:rPr>
        <w:t>Апрель 2018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Default="00E26E31" w:rsidP="00E26E31">
      <w:pPr>
        <w:jc w:val="center"/>
        <w:rPr>
          <w:sz w:val="28"/>
          <w:szCs w:val="28"/>
        </w:rPr>
      </w:pPr>
    </w:p>
    <w:p w:rsidR="00054DB2" w:rsidRDefault="00054DB2" w:rsidP="00054DB2">
      <w:pPr>
        <w:ind w:firstLine="567"/>
        <w:jc w:val="center"/>
        <w:rPr>
          <w:b/>
          <w:sz w:val="28"/>
          <w:szCs w:val="28"/>
        </w:rPr>
      </w:pPr>
      <w:bookmarkStart w:id="0" w:name="_GoBack"/>
      <w:r w:rsidRPr="000B3BD5">
        <w:rPr>
          <w:b/>
          <w:sz w:val="28"/>
          <w:szCs w:val="28"/>
        </w:rPr>
        <w:t>Уважаемые налогоплательщики – физические лица!</w:t>
      </w:r>
    </w:p>
    <w:p w:rsidR="00054DB2" w:rsidRPr="000B3BD5" w:rsidRDefault="00054DB2" w:rsidP="00054DB2">
      <w:pPr>
        <w:ind w:firstLine="567"/>
        <w:jc w:val="center"/>
        <w:rPr>
          <w:b/>
          <w:sz w:val="28"/>
          <w:szCs w:val="28"/>
        </w:rPr>
      </w:pP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сайте ФНС России разработан электронный сервис «Личный кабинет налогоплательщика для физических лиц», который позволяет: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состояние расчетов с бюджетом;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 распечатывать налоговые уведомления и квитанции на уплату налоговых платежей;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оплачивать налоговые платежи;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и направлять налоговые декларации по налогу на доходы физических лиц по форме №3-НДФЛ;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в налоговые органы без личного визита.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Владельцы</w:t>
      </w:r>
      <w:r w:rsidRPr="004B69BF">
        <w:rPr>
          <w:sz w:val="28"/>
          <w:szCs w:val="28"/>
        </w:rPr>
        <w:t xml:space="preserve"> «Лично</w:t>
      </w:r>
      <w:r>
        <w:rPr>
          <w:sz w:val="28"/>
          <w:szCs w:val="28"/>
        </w:rPr>
        <w:t>го</w:t>
      </w:r>
      <w:r w:rsidRPr="004B69BF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4B69BF">
        <w:rPr>
          <w:sz w:val="28"/>
          <w:szCs w:val="28"/>
        </w:rPr>
        <w:t xml:space="preserve"> налогоплательщика для физических лиц» </w:t>
      </w:r>
      <w:r>
        <w:rPr>
          <w:sz w:val="28"/>
          <w:szCs w:val="28"/>
        </w:rPr>
        <w:t xml:space="preserve"> </w:t>
      </w:r>
      <w:r w:rsidRPr="004B69BF">
        <w:rPr>
          <w:sz w:val="28"/>
          <w:szCs w:val="28"/>
        </w:rPr>
        <w:t>получа</w:t>
      </w:r>
      <w:r>
        <w:rPr>
          <w:sz w:val="28"/>
          <w:szCs w:val="28"/>
        </w:rPr>
        <w:t>ю</w:t>
      </w:r>
      <w:r w:rsidRPr="004B69B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Pr="004B69BF">
        <w:rPr>
          <w:sz w:val="28"/>
          <w:szCs w:val="28"/>
        </w:rPr>
        <w:t xml:space="preserve">налоговые уведомления </w:t>
      </w:r>
      <w:r>
        <w:rPr>
          <w:sz w:val="28"/>
          <w:szCs w:val="28"/>
        </w:rPr>
        <w:t xml:space="preserve"> в электронном виде </w:t>
      </w:r>
      <w:r w:rsidRPr="004B69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своем Личном кабинете.</w:t>
      </w:r>
    </w:p>
    <w:p w:rsidR="00054DB2" w:rsidRPr="00C324D2" w:rsidRDefault="00054DB2" w:rsidP="00054DB2">
      <w:pPr>
        <w:ind w:firstLine="567"/>
        <w:jc w:val="both"/>
        <w:rPr>
          <w:sz w:val="28"/>
          <w:szCs w:val="28"/>
        </w:rPr>
      </w:pPr>
      <w:r w:rsidRPr="00C324D2">
        <w:rPr>
          <w:sz w:val="28"/>
          <w:szCs w:val="28"/>
        </w:rPr>
        <w:t xml:space="preserve">Налоговые уведомления </w:t>
      </w:r>
      <w:r>
        <w:rPr>
          <w:sz w:val="28"/>
          <w:szCs w:val="28"/>
        </w:rPr>
        <w:t xml:space="preserve">и квитанции на уплату налогов  </w:t>
      </w:r>
      <w:r w:rsidRPr="00C324D2">
        <w:rPr>
          <w:sz w:val="28"/>
          <w:szCs w:val="28"/>
        </w:rPr>
        <w:t xml:space="preserve">по почте на бумажном носителе пользователям «Личного кабинета»  </w:t>
      </w:r>
      <w:r>
        <w:rPr>
          <w:sz w:val="28"/>
          <w:szCs w:val="28"/>
        </w:rPr>
        <w:t xml:space="preserve">не </w:t>
      </w:r>
      <w:r w:rsidRPr="00C324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C324D2">
        <w:rPr>
          <w:sz w:val="28"/>
          <w:szCs w:val="28"/>
        </w:rPr>
        <w:t>.</w:t>
      </w:r>
    </w:p>
    <w:p w:rsidR="00054DB2" w:rsidRDefault="00054DB2" w:rsidP="00054DB2">
      <w:pPr>
        <w:ind w:firstLine="567"/>
        <w:jc w:val="both"/>
        <w:rPr>
          <w:sz w:val="28"/>
          <w:szCs w:val="28"/>
        </w:rPr>
      </w:pPr>
      <w:r w:rsidRPr="003D00CC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физическое лицо </w:t>
      </w:r>
      <w:r w:rsidRPr="003D00CC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3D00CC">
        <w:rPr>
          <w:sz w:val="28"/>
          <w:szCs w:val="28"/>
        </w:rPr>
        <w:t xml:space="preserve"> как пользовател</w:t>
      </w:r>
      <w:r>
        <w:rPr>
          <w:sz w:val="28"/>
          <w:szCs w:val="28"/>
        </w:rPr>
        <w:t>ь</w:t>
      </w:r>
      <w:r w:rsidRPr="003D00CC">
        <w:rPr>
          <w:sz w:val="28"/>
          <w:szCs w:val="28"/>
        </w:rPr>
        <w:t xml:space="preserve"> сервиса «Личный кабинет налогоплательщика для физических лиц»,   но не замен</w:t>
      </w:r>
      <w:r>
        <w:rPr>
          <w:sz w:val="28"/>
          <w:szCs w:val="28"/>
        </w:rPr>
        <w:t>ило</w:t>
      </w:r>
      <w:r w:rsidRPr="003D00CC">
        <w:rPr>
          <w:sz w:val="28"/>
          <w:szCs w:val="28"/>
        </w:rPr>
        <w:t xml:space="preserve"> выданный налоговой инспекцией первичный пароль либо утратил</w:t>
      </w:r>
      <w:r>
        <w:rPr>
          <w:sz w:val="28"/>
          <w:szCs w:val="28"/>
        </w:rPr>
        <w:t>о</w:t>
      </w:r>
      <w:r w:rsidRPr="003D00CC">
        <w:rPr>
          <w:sz w:val="28"/>
          <w:szCs w:val="28"/>
        </w:rPr>
        <w:t xml:space="preserve"> пароль,</w:t>
      </w:r>
      <w:r>
        <w:rPr>
          <w:sz w:val="28"/>
          <w:szCs w:val="28"/>
        </w:rPr>
        <w:t xml:space="preserve"> п</w:t>
      </w:r>
      <w:r w:rsidRPr="003D00CC">
        <w:rPr>
          <w:sz w:val="28"/>
          <w:szCs w:val="28"/>
        </w:rPr>
        <w:t xml:space="preserve">риглашаем  обратиться в любую инспекцию ФНС России с документом, удостоверяющим личность, для восстановления пароля в Личный кабинет. </w:t>
      </w:r>
    </w:p>
    <w:bookmarkEnd w:id="0"/>
    <w:p w:rsidR="00B97475" w:rsidRDefault="00B97475" w:rsidP="00054DB2">
      <w:pPr>
        <w:jc w:val="center"/>
        <w:rPr>
          <w:sz w:val="26"/>
          <w:szCs w:val="26"/>
        </w:rPr>
      </w:pPr>
    </w:p>
    <w:sectPr w:rsidR="00B97475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30BD"/>
    <w:rsid w:val="000432F9"/>
    <w:rsid w:val="00054DB2"/>
    <w:rsid w:val="000823AF"/>
    <w:rsid w:val="000864C0"/>
    <w:rsid w:val="000915EB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A1FE6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3D29"/>
    <w:rsid w:val="00A8150E"/>
    <w:rsid w:val="00A970EC"/>
    <w:rsid w:val="00AC02E4"/>
    <w:rsid w:val="00AD427E"/>
    <w:rsid w:val="00AD7082"/>
    <w:rsid w:val="00AE7ACE"/>
    <w:rsid w:val="00B05F76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D4EA3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457C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59B9-A8F1-4ED3-9F3A-9213B2F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Божко Ирина Владимировна</cp:lastModifiedBy>
  <cp:revision>16</cp:revision>
  <cp:lastPrinted>2018-01-30T05:02:00Z</cp:lastPrinted>
  <dcterms:created xsi:type="dcterms:W3CDTF">2018-01-31T09:08:00Z</dcterms:created>
  <dcterms:modified xsi:type="dcterms:W3CDTF">2018-04-06T02:12:00Z</dcterms:modified>
</cp:coreProperties>
</file>