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DE" w:rsidRPr="00053FE0" w:rsidRDefault="00FC67DE" w:rsidP="0088239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1pt;margin-top:-20.7pt;width:47.25pt;height:63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anchorx="page"/>
          </v:shape>
        </w:pict>
      </w:r>
    </w:p>
    <w:p w:rsidR="00FC67DE" w:rsidRPr="00053FE0" w:rsidRDefault="00FC67DE" w:rsidP="0088239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FE0">
        <w:rPr>
          <w:rFonts w:ascii="Times New Roman" w:hAnsi="Times New Roman"/>
          <w:b/>
          <w:sz w:val="26"/>
          <w:szCs w:val="26"/>
        </w:rPr>
        <w:t xml:space="preserve"> </w:t>
      </w: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7DE" w:rsidRPr="00053FE0" w:rsidRDefault="00FC67DE" w:rsidP="0088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FE0">
        <w:rPr>
          <w:rFonts w:ascii="Times New Roman" w:hAnsi="Times New Roman"/>
          <w:b/>
          <w:sz w:val="28"/>
          <w:szCs w:val="28"/>
        </w:rPr>
        <w:t>РАСПОРЯЖЕНИЕ</w:t>
      </w:r>
    </w:p>
    <w:p w:rsidR="00FC67DE" w:rsidRPr="00053FE0" w:rsidRDefault="00FC67DE" w:rsidP="008823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C67DE" w:rsidRPr="00670308" w:rsidTr="00CD1D9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C67DE" w:rsidRPr="00670308" w:rsidRDefault="00FC67DE" w:rsidP="00CD1D9D">
            <w:pPr>
              <w:spacing w:after="0" w:line="36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31.07.2018 г. </w:t>
            </w:r>
          </w:p>
        </w:tc>
        <w:tc>
          <w:tcPr>
            <w:tcW w:w="5101" w:type="dxa"/>
          </w:tcPr>
          <w:p w:rsidR="00FC67DE" w:rsidRPr="00670308" w:rsidRDefault="00FC67DE" w:rsidP="009956BB">
            <w:pPr>
              <w:spacing w:after="0" w:line="36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03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FC67DE" w:rsidRPr="00670308" w:rsidRDefault="00FC67DE" w:rsidP="00CD1D9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03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C67DE" w:rsidRPr="00670308" w:rsidRDefault="00FC67DE" w:rsidP="00CD1D9D">
            <w:pPr>
              <w:spacing w:after="0" w:line="36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125-р</w:t>
            </w:r>
          </w:p>
        </w:tc>
      </w:tr>
    </w:tbl>
    <w:p w:rsidR="00FC67DE" w:rsidRDefault="00FC67DE" w:rsidP="0088239A">
      <w:pPr>
        <w:pStyle w:val="BodyTextIndent"/>
        <w:spacing w:after="0" w:line="360" w:lineRule="auto"/>
        <w:ind w:firstLine="708"/>
        <w:rPr>
          <w:sz w:val="28"/>
          <w:szCs w:val="28"/>
        </w:rPr>
      </w:pPr>
      <w:r w:rsidRPr="00053FE0">
        <w:rPr>
          <w:szCs w:val="28"/>
        </w:rPr>
        <w:t xml:space="preserve"> </w:t>
      </w:r>
      <w:r w:rsidRPr="00053FE0">
        <w:rPr>
          <w:sz w:val="28"/>
          <w:szCs w:val="28"/>
        </w:rPr>
        <w:t xml:space="preserve"> </w:t>
      </w:r>
    </w:p>
    <w:p w:rsidR="00FC67DE" w:rsidRPr="00DB6CAF" w:rsidRDefault="00FC67DE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CAF">
        <w:rPr>
          <w:rFonts w:ascii="Times New Roman" w:hAnsi="Times New Roman"/>
          <w:b/>
          <w:bCs/>
          <w:sz w:val="28"/>
          <w:szCs w:val="28"/>
        </w:rPr>
        <w:t>О распределении</w:t>
      </w:r>
      <w:r w:rsidRPr="00DB6CAF">
        <w:rPr>
          <w:rFonts w:ascii="Times New Roman" w:hAnsi="Times New Roman"/>
          <w:b/>
          <w:sz w:val="28"/>
          <w:szCs w:val="28"/>
        </w:rPr>
        <w:t xml:space="preserve"> иных межбюджетных трансфертов</w:t>
      </w:r>
    </w:p>
    <w:p w:rsidR="00FC67DE" w:rsidRPr="00DB6CAF" w:rsidRDefault="00FC67DE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CAF">
        <w:rPr>
          <w:rFonts w:ascii="Times New Roman" w:hAnsi="Times New Roman"/>
          <w:b/>
          <w:sz w:val="28"/>
          <w:szCs w:val="28"/>
        </w:rPr>
        <w:t xml:space="preserve"> на поддержку мер по обеспечении </w:t>
      </w:r>
    </w:p>
    <w:p w:rsidR="00FC67DE" w:rsidRPr="00DB6CAF" w:rsidRDefault="00FC67DE" w:rsidP="00DB6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CAF">
        <w:rPr>
          <w:rFonts w:ascii="Times New Roman" w:hAnsi="Times New Roman"/>
          <w:b/>
          <w:sz w:val="28"/>
          <w:szCs w:val="28"/>
        </w:rPr>
        <w:t>сбалансированности на 2018 год</w:t>
      </w:r>
    </w:p>
    <w:p w:rsidR="00FC67DE" w:rsidRPr="00053FE0" w:rsidRDefault="00FC67DE" w:rsidP="0088239A">
      <w:pPr>
        <w:pStyle w:val="BodyTextIndent"/>
        <w:spacing w:after="0" w:line="360" w:lineRule="auto"/>
        <w:ind w:firstLine="708"/>
        <w:rPr>
          <w:sz w:val="28"/>
          <w:szCs w:val="28"/>
        </w:rPr>
      </w:pPr>
    </w:p>
    <w:p w:rsidR="00FC67DE" w:rsidRPr="00DC5F3D" w:rsidRDefault="00FC67DE" w:rsidP="009C3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FC67DE" w:rsidRDefault="00FC67DE" w:rsidP="007645E4">
      <w:pPr>
        <w:pStyle w:val="Heading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Администрации Приморского края от 23.07.2018 года № 335-па № «О внесении изменений в постановление Администрации Приморского края от 16 мая 2018 года №225-па «Об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</w:t>
      </w:r>
      <w:r w:rsidRPr="000961A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61AC">
        <w:rPr>
          <w:color w:val="000000"/>
          <w:sz w:val="28"/>
          <w:szCs w:val="28"/>
          <w:lang w:val="ru-RU"/>
        </w:rPr>
        <w:t>положением</w:t>
      </w:r>
      <w:r w:rsidRPr="00845855">
        <w:rPr>
          <w:color w:val="000000"/>
          <w:sz w:val="28"/>
          <w:szCs w:val="28"/>
          <w:lang w:val="ru-RU"/>
        </w:rPr>
        <w:t xml:space="preserve">  «О бюджетном  устройстве, бюджетном процессе и межбюджетных отношениях в Ольгинском муниципальном  районе»,  утвержденным  решением  Думы  Ольгинского  муниципального  района от   </w:t>
      </w:r>
      <w:r w:rsidRPr="0026499E">
        <w:rPr>
          <w:rFonts w:ascii="Times New Roman" w:hAnsi="Times New Roman" w:cs="Times New Roman"/>
          <w:color w:val="000000"/>
          <w:sz w:val="28"/>
          <w:szCs w:val="28"/>
          <w:lang w:val="ru-RU"/>
        </w:rPr>
        <w:t>15.12.2016 г. № 398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основании Устава:</w:t>
      </w:r>
    </w:p>
    <w:p w:rsidR="00FC67DE" w:rsidRDefault="00FC67DE" w:rsidP="007645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бюджетные ассигнования на оплату кредиторской задолженности по предоставления услуг теплоснабжения на сумму 5494,00 тыс. руб.</w:t>
      </w:r>
    </w:p>
    <w:p w:rsidR="00FC67DE" w:rsidRDefault="00FC67DE" w:rsidP="00CA31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Увеличить объем межбюджетных трансфертов на обеспечение сбалансированности бюджетов сельских поселений на сумму  275,00 тыс. руб., в том числе:</w:t>
      </w:r>
    </w:p>
    <w:p w:rsidR="00FC67DE" w:rsidRDefault="00FC67DE" w:rsidP="00CA31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бюджету Молдавановского сельского поселения на сумму 88,00 тыс. руб.- проведение выборов депутатов муниципального комитета;</w:t>
      </w:r>
    </w:p>
    <w:p w:rsidR="00FC67DE" w:rsidRDefault="00FC67DE" w:rsidP="009956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бюджету Тимофеевского сельского поселения на сумму 74,00 тыс. руб.</w:t>
      </w:r>
      <w:r w:rsidRPr="0099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.- проведение выборов депутатов муниципального комитета;</w:t>
      </w:r>
    </w:p>
    <w:p w:rsidR="00FC67DE" w:rsidRDefault="00FC67DE" w:rsidP="00CA31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бюджету Милоградовского сельского поселения на сумму 113,00 тыс. руб. - для недопущения возникновения кредиторской задолженности по выплате заработной платы при увольнении главы сельского поселения.</w:t>
      </w:r>
    </w:p>
    <w:p w:rsidR="00FC67DE" w:rsidRPr="00005947" w:rsidRDefault="00FC67DE" w:rsidP="0038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5947">
        <w:rPr>
          <w:rFonts w:ascii="Times New Roman" w:hAnsi="Times New Roman"/>
          <w:sz w:val="28"/>
          <w:szCs w:val="28"/>
        </w:rPr>
        <w:t>.</w:t>
      </w:r>
      <w:r w:rsidRPr="00005947">
        <w:rPr>
          <w:rFonts w:ascii="Times New Roman" w:hAnsi="Times New Roman"/>
        </w:rPr>
        <w:t xml:space="preserve"> </w:t>
      </w:r>
      <w:r w:rsidRPr="00005947">
        <w:rPr>
          <w:rFonts w:ascii="Times New Roman" w:hAnsi="Times New Roman"/>
          <w:sz w:val="28"/>
          <w:szCs w:val="28"/>
        </w:rPr>
        <w:t>Довести настоящ</w:t>
      </w:r>
      <w:r>
        <w:rPr>
          <w:rFonts w:ascii="Times New Roman" w:hAnsi="Times New Roman"/>
          <w:sz w:val="28"/>
          <w:szCs w:val="28"/>
        </w:rPr>
        <w:t>ее</w:t>
      </w:r>
      <w:r w:rsidRPr="00005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05947">
        <w:rPr>
          <w:rFonts w:ascii="Times New Roman" w:hAnsi="Times New Roman"/>
          <w:sz w:val="28"/>
          <w:szCs w:val="28"/>
        </w:rPr>
        <w:t xml:space="preserve"> до главных 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Ольгинского муниципального района </w:t>
      </w:r>
      <w:r w:rsidRPr="00005947"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05947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A4207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Ольгинского муниципального  района.</w:t>
      </w:r>
    </w:p>
    <w:p w:rsidR="00FC67DE" w:rsidRDefault="00FC67DE" w:rsidP="00382690">
      <w:pPr>
        <w:pStyle w:val="Body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Руководителям учреждений обеспечить своевременное предоставления отчетов согласно Порядка, утвержденного постановлением Администрации Приморского края от 16.05.2018 года № 225-па «Об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 (в редакции постановления АПК от 05.06.2018 № 258-па).</w:t>
      </w:r>
    </w:p>
    <w:p w:rsidR="00FC67DE" w:rsidRPr="00743EA8" w:rsidRDefault="00FC67DE" w:rsidP="00382690">
      <w:pPr>
        <w:pStyle w:val="Body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>.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FC67DE" w:rsidRPr="00743EA8" w:rsidRDefault="00FC67DE" w:rsidP="00382690">
      <w:pPr>
        <w:pStyle w:val="BodyText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FC67DE" w:rsidRDefault="00FC67DE" w:rsidP="0038269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FC67DE" w:rsidRPr="002131D3" w:rsidRDefault="00FC67DE" w:rsidP="00382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С.С. Басок</w:t>
      </w:r>
    </w:p>
    <w:sectPr w:rsidR="00FC67DE" w:rsidRPr="002131D3" w:rsidSect="00382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8E"/>
    <w:rsid w:val="00005947"/>
    <w:rsid w:val="00053FE0"/>
    <w:rsid w:val="00060555"/>
    <w:rsid w:val="00093A61"/>
    <w:rsid w:val="000961AC"/>
    <w:rsid w:val="000C0092"/>
    <w:rsid w:val="000D76DB"/>
    <w:rsid w:val="000F007B"/>
    <w:rsid w:val="00147EAE"/>
    <w:rsid w:val="001B51FF"/>
    <w:rsid w:val="001E0121"/>
    <w:rsid w:val="001F0AA9"/>
    <w:rsid w:val="002131D3"/>
    <w:rsid w:val="002336B4"/>
    <w:rsid w:val="00263489"/>
    <w:rsid w:val="0026499E"/>
    <w:rsid w:val="00273746"/>
    <w:rsid w:val="00292676"/>
    <w:rsid w:val="00293B05"/>
    <w:rsid w:val="002F74CA"/>
    <w:rsid w:val="003114D7"/>
    <w:rsid w:val="0031181A"/>
    <w:rsid w:val="00335905"/>
    <w:rsid w:val="003566E7"/>
    <w:rsid w:val="00376656"/>
    <w:rsid w:val="00382690"/>
    <w:rsid w:val="00386561"/>
    <w:rsid w:val="003A6552"/>
    <w:rsid w:val="003D489D"/>
    <w:rsid w:val="00410BF2"/>
    <w:rsid w:val="004807ED"/>
    <w:rsid w:val="00670308"/>
    <w:rsid w:val="006966A8"/>
    <w:rsid w:val="006B1C12"/>
    <w:rsid w:val="006C14C7"/>
    <w:rsid w:val="006E6A21"/>
    <w:rsid w:val="00714ABB"/>
    <w:rsid w:val="007373B5"/>
    <w:rsid w:val="00743A91"/>
    <w:rsid w:val="00743EA8"/>
    <w:rsid w:val="00751F4C"/>
    <w:rsid w:val="007645E4"/>
    <w:rsid w:val="007707E3"/>
    <w:rsid w:val="00845855"/>
    <w:rsid w:val="00866238"/>
    <w:rsid w:val="008701FC"/>
    <w:rsid w:val="0088239A"/>
    <w:rsid w:val="00904025"/>
    <w:rsid w:val="0090650E"/>
    <w:rsid w:val="00932F9A"/>
    <w:rsid w:val="00943480"/>
    <w:rsid w:val="00967425"/>
    <w:rsid w:val="00983F79"/>
    <w:rsid w:val="00986A3E"/>
    <w:rsid w:val="009926E3"/>
    <w:rsid w:val="009956BB"/>
    <w:rsid w:val="009C318E"/>
    <w:rsid w:val="009D1998"/>
    <w:rsid w:val="009E7ED6"/>
    <w:rsid w:val="00A42077"/>
    <w:rsid w:val="00A53C3A"/>
    <w:rsid w:val="00A82342"/>
    <w:rsid w:val="00AC4BD3"/>
    <w:rsid w:val="00B05D54"/>
    <w:rsid w:val="00B21E6B"/>
    <w:rsid w:val="00B23399"/>
    <w:rsid w:val="00B55CDA"/>
    <w:rsid w:val="00B62A92"/>
    <w:rsid w:val="00BB7241"/>
    <w:rsid w:val="00BB7F0B"/>
    <w:rsid w:val="00BF7450"/>
    <w:rsid w:val="00CA3119"/>
    <w:rsid w:val="00CB6A78"/>
    <w:rsid w:val="00CC3832"/>
    <w:rsid w:val="00CD1D9D"/>
    <w:rsid w:val="00CF04F6"/>
    <w:rsid w:val="00D42BBC"/>
    <w:rsid w:val="00DB6CAF"/>
    <w:rsid w:val="00DC5F3D"/>
    <w:rsid w:val="00E00061"/>
    <w:rsid w:val="00E66E6B"/>
    <w:rsid w:val="00EA3193"/>
    <w:rsid w:val="00F15D31"/>
    <w:rsid w:val="00FA3069"/>
    <w:rsid w:val="00FC67DE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318E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85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18E"/>
    <w:rPr>
      <w:rFonts w:ascii="CG Times" w:hAnsi="CG Times" w:cs="CG Times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855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C31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4585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45855"/>
    <w:pPr>
      <w:autoSpaceDE w:val="0"/>
      <w:autoSpaceDN w:val="0"/>
      <w:spacing w:after="0" w:line="240" w:lineRule="auto"/>
      <w:jc w:val="both"/>
    </w:pPr>
    <w:rPr>
      <w:rFonts w:ascii="CG Times" w:hAnsi="CG Times" w:cs="CG Time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855"/>
    <w:rPr>
      <w:rFonts w:ascii="CG Times" w:hAnsi="CG Times" w:cs="CG Times"/>
      <w:sz w:val="26"/>
      <w:szCs w:val="26"/>
      <w:lang w:val="en-US"/>
    </w:rPr>
  </w:style>
  <w:style w:type="paragraph" w:customStyle="1" w:styleId="31">
    <w:name w:val="Знак Знак3 Знак Знак1 Знак Знак Знак Знак"/>
    <w:basedOn w:val="Normal"/>
    <w:uiPriority w:val="99"/>
    <w:rsid w:val="009040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690"/>
    <w:rPr>
      <w:rFonts w:ascii="Tahoma" w:hAnsi="Tahoma" w:cs="Tahoma"/>
      <w:sz w:val="16"/>
      <w:szCs w:val="16"/>
    </w:rPr>
  </w:style>
  <w:style w:type="paragraph" w:customStyle="1" w:styleId="a">
    <w:name w:val="Стиль в законе"/>
    <w:basedOn w:val="Normal"/>
    <w:uiPriority w:val="99"/>
    <w:rsid w:val="0026499E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82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23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853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38</cp:revision>
  <cp:lastPrinted>2018-07-30T23:59:00Z</cp:lastPrinted>
  <dcterms:created xsi:type="dcterms:W3CDTF">2015-12-15T02:02:00Z</dcterms:created>
  <dcterms:modified xsi:type="dcterms:W3CDTF">2018-08-01T01:02:00Z</dcterms:modified>
</cp:coreProperties>
</file>