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66" w:rsidRPr="00811666" w:rsidRDefault="00BB6545" w:rsidP="004043A4">
      <w:pPr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Соцзащита информирует</w:t>
      </w:r>
    </w:p>
    <w:p w:rsidR="00314E03" w:rsidRPr="004043A4" w:rsidRDefault="00314E03" w:rsidP="004043A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43A4">
        <w:rPr>
          <w:sz w:val="28"/>
          <w:szCs w:val="28"/>
        </w:rPr>
        <w:t>Многодетная семья в Приморском крае - семья, состоящая из граждан Российской Федерации, имеющая в своем составе трех и более детей и воспитывающая их до 18-летнего возраста, а также детей, обучающихся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лет.</w:t>
      </w:r>
      <w:proofErr w:type="gramEnd"/>
    </w:p>
    <w:p w:rsidR="009E1FCC" w:rsidRPr="004043A4" w:rsidRDefault="009E1FCC" w:rsidP="004043A4">
      <w:pPr>
        <w:tabs>
          <w:tab w:val="left" w:pos="56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043A4">
        <w:rPr>
          <w:sz w:val="28"/>
          <w:szCs w:val="28"/>
        </w:rPr>
        <w:t xml:space="preserve">С  1 января 2019 года вступил в силу </w:t>
      </w:r>
      <w:r w:rsidRPr="004043A4">
        <w:rPr>
          <w:color w:val="000000"/>
          <w:sz w:val="28"/>
          <w:szCs w:val="28"/>
        </w:rPr>
        <w:t xml:space="preserve"> </w:t>
      </w:r>
      <w:r w:rsidRPr="004043A4">
        <w:rPr>
          <w:sz w:val="28"/>
          <w:szCs w:val="28"/>
        </w:rPr>
        <w:t>Закон Приморского края от 23.11.2018 № 392-КЗ «</w:t>
      </w:r>
      <w:r w:rsidRPr="004043A4">
        <w:rPr>
          <w:bCs/>
          <w:sz w:val="28"/>
          <w:szCs w:val="28"/>
        </w:rPr>
        <w:t>О социальной поддержке многодетных семей, проживающих на территории Приморского края</w:t>
      </w:r>
      <w:r w:rsidRPr="004043A4">
        <w:rPr>
          <w:sz w:val="28"/>
          <w:szCs w:val="28"/>
        </w:rPr>
        <w:t xml:space="preserve">». Законом  </w:t>
      </w:r>
      <w:r w:rsidRPr="004043A4">
        <w:rPr>
          <w:snapToGrid w:val="0"/>
          <w:color w:val="000000"/>
          <w:sz w:val="28"/>
          <w:szCs w:val="28"/>
        </w:rPr>
        <w:t>предусмотрено предоставление мер социальной поддержки многодетным семьям, имеющим среднедушевой доход ниже двукратной величины прожиточного минимума, установленного в Приморском крае, а именно:</w:t>
      </w:r>
    </w:p>
    <w:p w:rsidR="009E1FCC" w:rsidRPr="004043A4" w:rsidRDefault="009E1FCC" w:rsidP="004043A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43A4">
        <w:rPr>
          <w:color w:val="000000"/>
          <w:spacing w:val="1"/>
          <w:sz w:val="28"/>
          <w:szCs w:val="28"/>
        </w:rPr>
        <w:t xml:space="preserve">1) возмещение </w:t>
      </w:r>
      <w:r w:rsidRPr="004043A4">
        <w:rPr>
          <w:color w:val="000000"/>
          <w:sz w:val="28"/>
          <w:szCs w:val="28"/>
        </w:rPr>
        <w:t>расходов на приобретение</w:t>
      </w:r>
      <w:r w:rsidRPr="004043A4">
        <w:rPr>
          <w:rFonts w:eastAsia="Calibri"/>
          <w:color w:val="000000"/>
          <w:sz w:val="28"/>
          <w:szCs w:val="28"/>
          <w:lang w:eastAsia="en-US"/>
        </w:rPr>
        <w:t xml:space="preserve"> лекарств, проезд к месту обучения, </w:t>
      </w:r>
      <w:r w:rsidRPr="004043A4">
        <w:rPr>
          <w:color w:val="000000"/>
          <w:sz w:val="28"/>
          <w:szCs w:val="28"/>
        </w:rPr>
        <w:t xml:space="preserve">посещение музеев, кинотеатров, цирков, океанариумов, зоопарков, парков культуры и отдыха, а также выставок и экспозиций, </w:t>
      </w:r>
      <w:r w:rsidRPr="004043A4">
        <w:rPr>
          <w:rFonts w:eastAsia="Calibri"/>
          <w:color w:val="000000"/>
          <w:sz w:val="28"/>
          <w:szCs w:val="28"/>
          <w:lang w:eastAsia="en-US"/>
        </w:rPr>
        <w:t xml:space="preserve">на приобретение школьно-письменных принадлежностей в размере до </w:t>
      </w:r>
      <w:r w:rsidRPr="004043A4">
        <w:rPr>
          <w:color w:val="000000"/>
          <w:sz w:val="28"/>
          <w:szCs w:val="28"/>
        </w:rPr>
        <w:t xml:space="preserve">2 500 </w:t>
      </w:r>
      <w:r w:rsidRPr="004043A4">
        <w:rPr>
          <w:rFonts w:eastAsia="Calibri"/>
          <w:color w:val="000000"/>
          <w:sz w:val="28"/>
          <w:szCs w:val="28"/>
          <w:lang w:eastAsia="en-US"/>
        </w:rPr>
        <w:t>руб. в год на каждого ребенка;</w:t>
      </w:r>
    </w:p>
    <w:p w:rsidR="009E1FCC" w:rsidRPr="004043A4" w:rsidRDefault="009E1FCC" w:rsidP="004043A4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43A4">
        <w:rPr>
          <w:rFonts w:eastAsia="Calibri"/>
          <w:color w:val="000000"/>
          <w:sz w:val="28"/>
          <w:szCs w:val="28"/>
          <w:lang w:eastAsia="en-US"/>
        </w:rPr>
        <w:t>2) возмещение расходов на приобретение школьной и спортивной формы, обуви для обучающегося в общеобразовательной организации, но не более 5 000 рублей в год на каждого ребенка;</w:t>
      </w:r>
    </w:p>
    <w:p w:rsidR="009E1FCC" w:rsidRPr="00BB6545" w:rsidRDefault="009E1FCC" w:rsidP="004043A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B6545">
        <w:rPr>
          <w:bCs/>
          <w:color w:val="000000"/>
          <w:sz w:val="28"/>
          <w:szCs w:val="28"/>
        </w:rPr>
        <w:t xml:space="preserve">3) </w:t>
      </w:r>
      <w:r w:rsidR="00BB6545" w:rsidRPr="00BB6545">
        <w:rPr>
          <w:sz w:val="28"/>
          <w:szCs w:val="28"/>
        </w:rPr>
        <w:t>возмещение расходов на посещение организаций, осуществляющих деятельность в области физической культуры и спорта</w:t>
      </w:r>
      <w:r w:rsidRPr="00BB6545">
        <w:rPr>
          <w:bCs/>
          <w:color w:val="000000"/>
          <w:sz w:val="28"/>
          <w:szCs w:val="28"/>
        </w:rPr>
        <w:t>;</w:t>
      </w:r>
    </w:p>
    <w:p w:rsidR="009E1FCC" w:rsidRPr="004043A4" w:rsidRDefault="009E1FCC" w:rsidP="004043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3A4">
        <w:rPr>
          <w:color w:val="000000"/>
          <w:sz w:val="28"/>
          <w:szCs w:val="28"/>
        </w:rPr>
        <w:t>4) компенсации расходов в размере 50 процентов на оплату жилых помещений и коммунальных услуг;</w:t>
      </w:r>
    </w:p>
    <w:p w:rsidR="00314E03" w:rsidRPr="004043A4" w:rsidRDefault="009E1FCC" w:rsidP="004043A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043A4">
        <w:rPr>
          <w:color w:val="000000"/>
          <w:sz w:val="28"/>
          <w:szCs w:val="28"/>
        </w:rPr>
        <w:t xml:space="preserve">5) компенсации расходов в размере 100 процентов на оплату взноса на капитальный ремонт общего имущества в многоквартирном доме. </w:t>
      </w:r>
    </w:p>
    <w:p w:rsidR="00314E03" w:rsidRPr="004043A4" w:rsidRDefault="009E1FCC" w:rsidP="004043A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043A4">
        <w:rPr>
          <w:rFonts w:eastAsia="Calibri"/>
          <w:color w:val="000000"/>
          <w:sz w:val="28"/>
          <w:szCs w:val="28"/>
          <w:lang w:eastAsia="en-US"/>
        </w:rPr>
        <w:t>Так</w:t>
      </w:r>
      <w:r w:rsidR="004043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043A4">
        <w:rPr>
          <w:rFonts w:eastAsia="Calibri"/>
          <w:color w:val="000000"/>
          <w:sz w:val="28"/>
          <w:szCs w:val="28"/>
          <w:lang w:eastAsia="en-US"/>
        </w:rPr>
        <w:t xml:space="preserve">же Законом № 392-КЗ регулируются нормы предоставления семьям, имеющим детей, </w:t>
      </w:r>
      <w:r w:rsidRPr="004043A4">
        <w:rPr>
          <w:color w:val="000000"/>
          <w:sz w:val="28"/>
          <w:szCs w:val="28"/>
        </w:rPr>
        <w:t xml:space="preserve">ежемесячной денежной выплаты в случае рождения </w:t>
      </w:r>
      <w:r w:rsidRPr="004043A4">
        <w:rPr>
          <w:color w:val="000000"/>
          <w:sz w:val="28"/>
          <w:szCs w:val="28"/>
        </w:rPr>
        <w:lastRenderedPageBreak/>
        <w:t xml:space="preserve">(усыновления) третьего ребенка или последующих детей, регионального материнского (семейного) капитала при рождении (усыновлении) третьего и последующего ребенка (детей), </w:t>
      </w:r>
      <w:r w:rsidRPr="004043A4">
        <w:rPr>
          <w:bCs/>
          <w:color w:val="000000"/>
          <w:sz w:val="28"/>
          <w:szCs w:val="28"/>
        </w:rPr>
        <w:t>социальной выплаты на приобретение жилого помещения семьям, в которой  родились одновременно трое и более детей, единовременной социальной выплаты на приобретение транспортного средства многодетным семьям, в которых</w:t>
      </w:r>
      <w:proofErr w:type="gramEnd"/>
      <w:r w:rsidRPr="004043A4">
        <w:rPr>
          <w:bCs/>
          <w:color w:val="000000"/>
          <w:sz w:val="28"/>
          <w:szCs w:val="28"/>
        </w:rPr>
        <w:t xml:space="preserve"> воспитываются шестеро и более детей.</w:t>
      </w:r>
      <w:r w:rsidR="00314E03" w:rsidRPr="004043A4">
        <w:rPr>
          <w:bCs/>
          <w:sz w:val="28"/>
          <w:szCs w:val="28"/>
        </w:rPr>
        <w:t xml:space="preserve"> </w:t>
      </w:r>
    </w:p>
    <w:p w:rsidR="003902F8" w:rsidRPr="004043A4" w:rsidRDefault="003902F8" w:rsidP="004043A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043A4">
        <w:rPr>
          <w:bCs/>
          <w:sz w:val="28"/>
          <w:szCs w:val="28"/>
        </w:rPr>
        <w:t>В соответствии со статьей 5 Закона 392-КЗ в</w:t>
      </w:r>
      <w:r w:rsidRPr="004043A4">
        <w:rPr>
          <w:color w:val="000000"/>
          <w:sz w:val="28"/>
          <w:szCs w:val="28"/>
        </w:rPr>
        <w:t xml:space="preserve"> сфере земельных отношений многодетным семьям предоставляются меры социальной поддержки, установленные </w:t>
      </w:r>
      <w:hyperlink r:id="rId4" w:history="1">
        <w:r w:rsidRPr="004043A4">
          <w:rPr>
            <w:color w:val="000000"/>
            <w:sz w:val="28"/>
            <w:szCs w:val="28"/>
          </w:rPr>
          <w:t>Законом</w:t>
        </w:r>
      </w:hyperlink>
      <w:r w:rsidRPr="004043A4">
        <w:rPr>
          <w:color w:val="000000"/>
          <w:sz w:val="28"/>
          <w:szCs w:val="28"/>
        </w:rPr>
        <w:t xml:space="preserve"> Приморского края от 29.12.2003 № 90-КЗ «О регулировании земельных отношений в Приморском крае» и </w:t>
      </w:r>
      <w:hyperlink r:id="rId5" w:history="1">
        <w:r w:rsidRPr="004043A4">
          <w:rPr>
            <w:color w:val="000000"/>
            <w:sz w:val="28"/>
            <w:szCs w:val="28"/>
          </w:rPr>
          <w:t>Законом</w:t>
        </w:r>
      </w:hyperlink>
      <w:r w:rsidRPr="004043A4">
        <w:rPr>
          <w:color w:val="000000"/>
          <w:sz w:val="28"/>
          <w:szCs w:val="28"/>
        </w:rPr>
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крае».</w:t>
      </w:r>
      <w:proofErr w:type="gramEnd"/>
    </w:p>
    <w:p w:rsidR="00314E03" w:rsidRPr="004043A4" w:rsidRDefault="00314E03" w:rsidP="004043A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043A4">
        <w:rPr>
          <w:bCs/>
          <w:sz w:val="28"/>
          <w:szCs w:val="28"/>
        </w:rPr>
        <w:t>В соответствии со статьей 6 Закона 392—КЗ м</w:t>
      </w:r>
      <w:r w:rsidRPr="004043A4">
        <w:rPr>
          <w:color w:val="000000"/>
          <w:sz w:val="28"/>
          <w:szCs w:val="28"/>
        </w:rPr>
        <w:t xml:space="preserve">ногодетным семьям предоставляются налоговые льготы по транспортному налогу в соответствии с </w:t>
      </w:r>
      <w:hyperlink r:id="rId6" w:history="1">
        <w:r w:rsidRPr="004043A4">
          <w:rPr>
            <w:color w:val="000000"/>
            <w:sz w:val="28"/>
            <w:szCs w:val="28"/>
          </w:rPr>
          <w:t>Законом</w:t>
        </w:r>
      </w:hyperlink>
      <w:r w:rsidRPr="004043A4">
        <w:rPr>
          <w:color w:val="000000"/>
          <w:sz w:val="28"/>
          <w:szCs w:val="28"/>
        </w:rPr>
        <w:t xml:space="preserve"> Приморского края от 28.11.2002 № 24-КЗ «О транспортном налоге». </w:t>
      </w:r>
    </w:p>
    <w:p w:rsidR="003902F8" w:rsidRPr="004043A4" w:rsidRDefault="003902F8" w:rsidP="004043A4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043A4">
        <w:rPr>
          <w:color w:val="000000"/>
          <w:sz w:val="28"/>
          <w:szCs w:val="28"/>
        </w:rPr>
        <w:t>С 01.01.2019 согласно Закону Приморского края от 24.12.2018 № 426-КЗ «О социальной поддержке семей с детьми, нуждающихся в улучшении жилищных условий, на территории Приморского края» предусмотрено предоставление денежной выплаты на приобретение или строительство жилого помещения на территории Приморского края семьям, в</w:t>
      </w:r>
      <w:r w:rsidRPr="004043A4">
        <w:rPr>
          <w:bCs/>
          <w:sz w:val="28"/>
          <w:szCs w:val="28"/>
        </w:rPr>
        <w:t xml:space="preserve"> которых воспитываются пятеро и более детей или трое и более детей, один из которых ребенок-инвалид.</w:t>
      </w:r>
      <w:proofErr w:type="gramEnd"/>
    </w:p>
    <w:p w:rsidR="003902F8" w:rsidRPr="004043A4" w:rsidRDefault="003902F8" w:rsidP="004043A4">
      <w:pPr>
        <w:widowControl w:val="0"/>
        <w:tabs>
          <w:tab w:val="left" w:pos="4962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043A4">
        <w:rPr>
          <w:color w:val="000000"/>
          <w:sz w:val="28"/>
          <w:szCs w:val="28"/>
        </w:rPr>
        <w:t>Для признания семьи нуждающейся в жилье в соответствии с Законом № 297-КЗ необходимо обращаться в органы местного самоуправления по месту жительства.</w:t>
      </w:r>
    </w:p>
    <w:p w:rsidR="00CD1237" w:rsidRPr="00CD1237" w:rsidRDefault="00CD1237" w:rsidP="00CD12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CD1237">
        <w:rPr>
          <w:b/>
          <w:sz w:val="28"/>
          <w:szCs w:val="28"/>
        </w:rPr>
        <w:t>Обратиться с заявлением и документами на меры социальной поддержки многодетным семьям можно:</w:t>
      </w:r>
    </w:p>
    <w:p w:rsidR="00CD1237" w:rsidRPr="00823C4C" w:rsidRDefault="00CD1237" w:rsidP="00CD1237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23C4C">
        <w:rPr>
          <w:color w:val="0D0D0D"/>
          <w:sz w:val="28"/>
          <w:szCs w:val="28"/>
        </w:rPr>
        <w:t xml:space="preserve">в </w:t>
      </w:r>
      <w:r w:rsidRPr="00823C4C">
        <w:rPr>
          <w:bCs/>
          <w:color w:val="0D0D0D"/>
          <w:sz w:val="28"/>
          <w:szCs w:val="28"/>
        </w:rPr>
        <w:t xml:space="preserve">краевое государственное автономное учреждение Приморского края «Многофункциональный центр предоставления государственных </w:t>
      </w:r>
      <w:r w:rsidRPr="00823C4C">
        <w:rPr>
          <w:bCs/>
          <w:color w:val="0D0D0D"/>
          <w:sz w:val="28"/>
          <w:szCs w:val="28"/>
        </w:rPr>
        <w:br/>
      </w:r>
      <w:r w:rsidRPr="00823C4C">
        <w:rPr>
          <w:bCs/>
          <w:color w:val="0D0D0D"/>
          <w:sz w:val="28"/>
          <w:szCs w:val="28"/>
        </w:rPr>
        <w:lastRenderedPageBreak/>
        <w:t xml:space="preserve">и муниципальных услуг в Приморском крае», его структурное подразделение, </w:t>
      </w:r>
      <w:r w:rsidRPr="00823C4C">
        <w:rPr>
          <w:sz w:val="28"/>
          <w:szCs w:val="28"/>
        </w:rPr>
        <w:t>телефон контактного центра МФЦ для записи 8(423)</w:t>
      </w:r>
      <w:r w:rsidR="00BB6545">
        <w:rPr>
          <w:sz w:val="28"/>
          <w:szCs w:val="28"/>
        </w:rPr>
        <w:t>7692011</w:t>
      </w:r>
      <w:r w:rsidRPr="00823C4C">
        <w:rPr>
          <w:sz w:val="28"/>
          <w:szCs w:val="28"/>
        </w:rPr>
        <w:t>;</w:t>
      </w:r>
    </w:p>
    <w:p w:rsidR="00CD1237" w:rsidRPr="00823C4C" w:rsidRDefault="00CD1237" w:rsidP="00CD1237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23C4C">
        <w:rPr>
          <w:sz w:val="28"/>
          <w:szCs w:val="28"/>
        </w:rPr>
        <w:t>министерство труда и социальной политики Приморского края в письменной форме посредством почтового отправления;</w:t>
      </w:r>
    </w:p>
    <w:p w:rsidR="00CD1237" w:rsidRPr="00823C4C" w:rsidRDefault="00CD1237" w:rsidP="00CD1237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23C4C">
        <w:rPr>
          <w:sz w:val="28"/>
          <w:szCs w:val="28"/>
        </w:rPr>
        <w:t>структурное подразделение КГКУ «ЦСПН ПК» 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(функций)», социального портала «Социальный портал министерства труда и социальной политики Приморского края».</w:t>
      </w:r>
    </w:p>
    <w:p w:rsidR="00CD1237" w:rsidRDefault="00CD1237" w:rsidP="00CD1237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23C4C">
        <w:rPr>
          <w:sz w:val="28"/>
          <w:szCs w:val="28"/>
        </w:rPr>
        <w:t xml:space="preserve">Консультации по предоставлению </w:t>
      </w:r>
      <w:r>
        <w:rPr>
          <w:sz w:val="28"/>
          <w:szCs w:val="28"/>
        </w:rPr>
        <w:t>мер социальной поддержки</w:t>
      </w:r>
      <w:r w:rsidRPr="00823C4C">
        <w:rPr>
          <w:sz w:val="28"/>
          <w:szCs w:val="28"/>
        </w:rPr>
        <w:t xml:space="preserve"> можно получить по единому телефону 88003022145 (+</w:t>
      </w:r>
      <w:proofErr w:type="gramStart"/>
      <w:r w:rsidRPr="00823C4C">
        <w:rPr>
          <w:sz w:val="28"/>
          <w:szCs w:val="28"/>
        </w:rPr>
        <w:t>добавочный</w:t>
      </w:r>
      <w:proofErr w:type="gramEnd"/>
      <w:r w:rsidRPr="00823C4C">
        <w:rPr>
          <w:sz w:val="28"/>
          <w:szCs w:val="28"/>
        </w:rPr>
        <w:t xml:space="preserve"> 4).</w:t>
      </w:r>
    </w:p>
    <w:p w:rsidR="00CD1237" w:rsidRDefault="00CD1237" w:rsidP="00CD1237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CD1237" w:rsidRDefault="00CD1237" w:rsidP="00CD1237">
      <w:pPr>
        <w:pStyle w:val="ConsPlusNormal"/>
        <w:tabs>
          <w:tab w:val="left" w:pos="1260"/>
          <w:tab w:val="right" w:pos="534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237" w:rsidRDefault="00CD1237" w:rsidP="00CD1237">
      <w:pPr>
        <w:pStyle w:val="ConsPlusNormal"/>
        <w:tabs>
          <w:tab w:val="left" w:pos="1260"/>
          <w:tab w:val="right" w:pos="534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237" w:rsidRDefault="00CD1237" w:rsidP="00CD1237">
      <w:pPr>
        <w:pStyle w:val="ConsPlusNormal"/>
        <w:tabs>
          <w:tab w:val="left" w:pos="1260"/>
          <w:tab w:val="right" w:pos="534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237" w:rsidRDefault="00BB6545" w:rsidP="00CD1237">
      <w:pPr>
        <w:pStyle w:val="ConsPlusNormal"/>
        <w:tabs>
          <w:tab w:val="left" w:pos="1260"/>
          <w:tab w:val="right" w:pos="5346"/>
        </w:tabs>
        <w:spacing w:line="36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А.А.Лабзюк</w:t>
      </w:r>
      <w:proofErr w:type="spellEnd"/>
    </w:p>
    <w:p w:rsidR="00CD1237" w:rsidRPr="00823C4C" w:rsidRDefault="00CD1237" w:rsidP="00CD1237">
      <w:pPr>
        <w:spacing w:line="360" w:lineRule="auto"/>
        <w:ind w:left="-142" w:firstLine="709"/>
        <w:jc w:val="right"/>
        <w:rPr>
          <w:sz w:val="28"/>
          <w:szCs w:val="28"/>
        </w:rPr>
      </w:pPr>
    </w:p>
    <w:p w:rsidR="00CD1237" w:rsidRDefault="00CD1237" w:rsidP="00CD1237">
      <w:pPr>
        <w:pStyle w:val="ConsPlusNormal"/>
        <w:spacing w:line="36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CD1237" w:rsidRDefault="00CD1237" w:rsidP="00CD1237">
      <w:pPr>
        <w:pStyle w:val="ConsPlusNormal"/>
        <w:tabs>
          <w:tab w:val="left" w:pos="1260"/>
          <w:tab w:val="right" w:pos="534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1FCC" w:rsidRPr="004043A4" w:rsidRDefault="009E1FCC" w:rsidP="004043A4">
      <w:pPr>
        <w:spacing w:line="360" w:lineRule="auto"/>
        <w:jc w:val="both"/>
        <w:rPr>
          <w:sz w:val="28"/>
          <w:szCs w:val="28"/>
        </w:rPr>
      </w:pPr>
    </w:p>
    <w:p w:rsidR="009E1FCC" w:rsidRPr="004043A4" w:rsidRDefault="009E1FCC" w:rsidP="004043A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9E1FCC" w:rsidRPr="004043A4" w:rsidSect="00CD123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1FCC"/>
    <w:rsid w:val="001F612E"/>
    <w:rsid w:val="00314E03"/>
    <w:rsid w:val="003161EE"/>
    <w:rsid w:val="003902F8"/>
    <w:rsid w:val="003E0B29"/>
    <w:rsid w:val="004043A4"/>
    <w:rsid w:val="004A5584"/>
    <w:rsid w:val="00667143"/>
    <w:rsid w:val="007E620F"/>
    <w:rsid w:val="00811666"/>
    <w:rsid w:val="008A1920"/>
    <w:rsid w:val="008F4F84"/>
    <w:rsid w:val="009E1FCC"/>
    <w:rsid w:val="00B34CB9"/>
    <w:rsid w:val="00BB6545"/>
    <w:rsid w:val="00CD1237"/>
    <w:rsid w:val="00DC231F"/>
    <w:rsid w:val="00E40143"/>
    <w:rsid w:val="00F9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FCC"/>
    <w:rPr>
      <w:color w:val="0000FF"/>
      <w:u w:val="single"/>
    </w:rPr>
  </w:style>
  <w:style w:type="paragraph" w:styleId="a4">
    <w:name w:val="Normal (Web)"/>
    <w:basedOn w:val="a"/>
    <w:rsid w:val="00E401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1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D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D1237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0CA0199059AF6267DC7A1B5486A7B5DFCD4A130FB04A1B9FD8C5AD9302064D0C24BEAC457178F2673DB8618AF54AC02DElCD%20" TargetMode="External"/><Relationship Id="rId5" Type="http://schemas.openxmlformats.org/officeDocument/2006/relationships/hyperlink" Target="consultantplus://offline/ref=2650CA0199059AF6267DC7A1B5486A7B5DFCD4A130F904A5BAF28C5AD9302064D0C24BEAC457178F2673DB8618AF54AC02DElCD%20" TargetMode="External"/><Relationship Id="rId4" Type="http://schemas.openxmlformats.org/officeDocument/2006/relationships/hyperlink" Target="consultantplus://offline/ref=2650CA0199059AF6267DC7A1B5486A7B5DFCD4A130FB05A8BFF18C5AD9302064D0C24BEAC457178F2673DB8618AF54AC02DElCD%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Тарабарина Елена Викторовна</dc:creator>
  <cp:lastModifiedBy>Администратор</cp:lastModifiedBy>
  <cp:revision>3</cp:revision>
  <cp:lastPrinted>2020-09-17T02:05:00Z</cp:lastPrinted>
  <dcterms:created xsi:type="dcterms:W3CDTF">2020-10-29T23:25:00Z</dcterms:created>
  <dcterms:modified xsi:type="dcterms:W3CDTF">2020-10-30T02:22:00Z</dcterms:modified>
</cp:coreProperties>
</file>