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5" w:rsidRPr="00FC6411" w:rsidRDefault="00F33EC5" w:rsidP="0024411E">
      <w:pPr>
        <w:pStyle w:val="ConsPlusTitle"/>
        <w:jc w:val="center"/>
        <w:outlineLvl w:val="0"/>
        <w:rPr>
          <w:b w:val="0"/>
          <w:bCs w:val="0"/>
        </w:rPr>
      </w:pPr>
      <w:r w:rsidRPr="00394BBE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>
            <v:imagedata r:id="rId5" o:title=""/>
          </v:shape>
        </w:pict>
      </w:r>
    </w:p>
    <w:p w:rsidR="00F33EC5" w:rsidRPr="00FC6411" w:rsidRDefault="00F33EC5" w:rsidP="0024411E">
      <w:pPr>
        <w:pStyle w:val="ConsPlusTitle"/>
        <w:jc w:val="center"/>
        <w:outlineLvl w:val="0"/>
      </w:pPr>
    </w:p>
    <w:p w:rsidR="00F33EC5" w:rsidRPr="00FC6411" w:rsidRDefault="00F33EC5" w:rsidP="0024411E">
      <w:pPr>
        <w:pStyle w:val="ConsPlusTitle"/>
        <w:jc w:val="center"/>
        <w:outlineLvl w:val="0"/>
        <w:rPr>
          <w:sz w:val="28"/>
          <w:szCs w:val="28"/>
        </w:rPr>
      </w:pPr>
      <w:r w:rsidRPr="00FC6411">
        <w:rPr>
          <w:sz w:val="28"/>
          <w:szCs w:val="28"/>
        </w:rPr>
        <w:t>ДУМА</w:t>
      </w:r>
    </w:p>
    <w:p w:rsidR="00F33EC5" w:rsidRPr="00FC6411" w:rsidRDefault="00F33EC5" w:rsidP="0024411E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>ОЛЬГИНСКОГО МУНИЦИПАЛЬНОГО РАЙОНА</w:t>
      </w:r>
    </w:p>
    <w:p w:rsidR="00F33EC5" w:rsidRPr="00FC6411" w:rsidRDefault="00F33EC5" w:rsidP="0024411E">
      <w:pPr>
        <w:spacing w:line="260" w:lineRule="auto"/>
        <w:jc w:val="center"/>
        <w:outlineLvl w:val="0"/>
        <w:rPr>
          <w:b/>
        </w:rPr>
      </w:pPr>
      <w:r w:rsidRPr="00FC6411">
        <w:rPr>
          <w:b/>
        </w:rPr>
        <w:t>ПРИМОРСКОГО КРАЯ</w:t>
      </w:r>
    </w:p>
    <w:p w:rsidR="00F33EC5" w:rsidRPr="00FC6411" w:rsidRDefault="00F33EC5" w:rsidP="0024411E">
      <w:pPr>
        <w:spacing w:line="260" w:lineRule="auto"/>
        <w:jc w:val="center"/>
        <w:outlineLvl w:val="0"/>
        <w:rPr>
          <w:b/>
        </w:rPr>
      </w:pPr>
    </w:p>
    <w:p w:rsidR="00F33EC5" w:rsidRPr="00FC6411" w:rsidRDefault="00F33EC5" w:rsidP="0024411E">
      <w:pPr>
        <w:jc w:val="center"/>
        <w:rPr>
          <w:b/>
        </w:rPr>
      </w:pPr>
      <w:r w:rsidRPr="00FC6411">
        <w:rPr>
          <w:b/>
        </w:rPr>
        <w:t>РЕШЕНИЕ</w:t>
      </w:r>
    </w:p>
    <w:p w:rsidR="00F33EC5" w:rsidRPr="00FC6411" w:rsidRDefault="00F33EC5" w:rsidP="006E6C16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1E0"/>
      </w:tblPr>
      <w:tblGrid>
        <w:gridCol w:w="3022"/>
        <w:gridCol w:w="4511"/>
        <w:gridCol w:w="509"/>
        <w:gridCol w:w="1174"/>
      </w:tblGrid>
      <w:tr w:rsidR="00F33EC5" w:rsidRPr="00FC6411" w:rsidTr="007F0E45">
        <w:trPr>
          <w:jc w:val="center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EC5" w:rsidRPr="00FC6411" w:rsidRDefault="00F33EC5" w:rsidP="007F0E45">
            <w:pPr>
              <w:ind w:left="-124" w:right="-108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 февраля 2021 года</w:t>
            </w:r>
          </w:p>
        </w:tc>
        <w:tc>
          <w:tcPr>
            <w:tcW w:w="4511" w:type="dxa"/>
          </w:tcPr>
          <w:p w:rsidR="00F33EC5" w:rsidRPr="00FC6411" w:rsidRDefault="00F33EC5" w:rsidP="0024411E">
            <w:pPr>
              <w:ind w:left="-295"/>
              <w:rPr>
                <w:b/>
                <w:color w:val="000000"/>
                <w:szCs w:val="28"/>
              </w:rPr>
            </w:pPr>
            <w:r w:rsidRPr="00FC6411">
              <w:rPr>
                <w:b/>
                <w:color w:val="000000"/>
                <w:szCs w:val="28"/>
              </w:rPr>
              <w:t xml:space="preserve">                пгт Ольга</w:t>
            </w:r>
          </w:p>
        </w:tc>
        <w:tc>
          <w:tcPr>
            <w:tcW w:w="509" w:type="dxa"/>
          </w:tcPr>
          <w:p w:rsidR="00F33EC5" w:rsidRPr="00FC6411" w:rsidRDefault="00F33EC5" w:rsidP="007F0E45">
            <w:pPr>
              <w:jc w:val="center"/>
              <w:rPr>
                <w:b/>
                <w:color w:val="000000"/>
                <w:szCs w:val="28"/>
              </w:rPr>
            </w:pPr>
            <w:r w:rsidRPr="00FC6411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EC5" w:rsidRPr="00FC6411" w:rsidRDefault="00F33EC5" w:rsidP="007F0E45">
            <w:pPr>
              <w:ind w:left="-108" w:right="-132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F33EC5" w:rsidRPr="00FC6411" w:rsidRDefault="00F33EC5" w:rsidP="006E6C16">
      <w:pPr>
        <w:pStyle w:val="BodyTextIndent"/>
        <w:ind w:firstLine="708"/>
        <w:jc w:val="center"/>
        <w:rPr>
          <w:b/>
          <w:szCs w:val="28"/>
        </w:rPr>
      </w:pPr>
    </w:p>
    <w:p w:rsidR="00F33EC5" w:rsidRPr="00FC6411" w:rsidRDefault="00F33EC5" w:rsidP="006E6C16">
      <w:pPr>
        <w:pStyle w:val="BodyTextIndent"/>
        <w:ind w:firstLine="708"/>
        <w:jc w:val="center"/>
        <w:rPr>
          <w:b/>
          <w:szCs w:val="28"/>
        </w:rPr>
      </w:pPr>
    </w:p>
    <w:tbl>
      <w:tblPr>
        <w:tblW w:w="0" w:type="auto"/>
        <w:jc w:val="center"/>
        <w:tblLook w:val="00A0"/>
      </w:tblPr>
      <w:tblGrid>
        <w:gridCol w:w="8420"/>
      </w:tblGrid>
      <w:tr w:rsidR="00F33EC5" w:rsidRPr="00FC6411" w:rsidTr="00235914">
        <w:trPr>
          <w:trHeight w:val="667"/>
          <w:jc w:val="center"/>
        </w:trPr>
        <w:tc>
          <w:tcPr>
            <w:tcW w:w="8420" w:type="dxa"/>
          </w:tcPr>
          <w:p w:rsidR="00F33EC5" w:rsidRPr="00FC6411" w:rsidRDefault="00F33EC5" w:rsidP="00235914">
            <w:pPr>
              <w:pStyle w:val="NormalWe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C641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работы Думы Ольгинского муниципального района на 2021 год</w:t>
            </w:r>
          </w:p>
        </w:tc>
      </w:tr>
    </w:tbl>
    <w:p w:rsidR="00F33EC5" w:rsidRPr="00FC6411" w:rsidRDefault="00F33EC5" w:rsidP="006E6C16">
      <w:pPr>
        <w:spacing w:line="360" w:lineRule="auto"/>
        <w:ind w:firstLine="540"/>
        <w:jc w:val="both"/>
      </w:pPr>
    </w:p>
    <w:p w:rsidR="00F33EC5" w:rsidRPr="00FC6411" w:rsidRDefault="00F33EC5" w:rsidP="006E6C16">
      <w:pPr>
        <w:ind w:firstLine="540"/>
        <w:jc w:val="both"/>
      </w:pPr>
    </w:p>
    <w:p w:rsidR="00F33EC5" w:rsidRPr="00FC6411" w:rsidRDefault="00F33EC5" w:rsidP="006E6C16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11">
        <w:rPr>
          <w:rFonts w:ascii="Times New Roman" w:hAnsi="Times New Roman" w:cs="Times New Roman"/>
          <w:sz w:val="28"/>
          <w:szCs w:val="28"/>
        </w:rPr>
        <w:t xml:space="preserve">          Обсудив план работы Думы Ольгинского муниципального района на 2021 год Дума Ольгинского муниципального района</w:t>
      </w:r>
    </w:p>
    <w:p w:rsidR="00F33EC5" w:rsidRPr="00FC6411" w:rsidRDefault="00F33EC5" w:rsidP="006E6C16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EC5" w:rsidRPr="00FC6411" w:rsidRDefault="00F33EC5" w:rsidP="006E6C16">
      <w:pPr>
        <w:pStyle w:val="a"/>
        <w:spacing w:before="0" w:line="240" w:lineRule="auto"/>
        <w:ind w:firstLine="0"/>
        <w:rPr>
          <w:szCs w:val="28"/>
        </w:rPr>
      </w:pPr>
      <w:r w:rsidRPr="00FC6411">
        <w:rPr>
          <w:szCs w:val="28"/>
        </w:rPr>
        <w:t>РЕШИЛА:</w:t>
      </w:r>
    </w:p>
    <w:p w:rsidR="00F33EC5" w:rsidRPr="00FC6411" w:rsidRDefault="00F33EC5" w:rsidP="006E6C16">
      <w:pPr>
        <w:pStyle w:val="a"/>
        <w:spacing w:before="0" w:line="240" w:lineRule="auto"/>
        <w:ind w:firstLine="709"/>
        <w:rPr>
          <w:szCs w:val="28"/>
        </w:rPr>
      </w:pPr>
    </w:p>
    <w:p w:rsidR="00F33EC5" w:rsidRPr="00FC6411" w:rsidRDefault="00F33EC5" w:rsidP="006E6C16">
      <w:pPr>
        <w:pStyle w:val="a"/>
        <w:spacing w:before="0"/>
        <w:ind w:firstLine="709"/>
      </w:pPr>
      <w:r w:rsidRPr="00FC6411">
        <w:t>1</w:t>
      </w:r>
      <w:r w:rsidRPr="00FC6411">
        <w:rPr>
          <w:szCs w:val="28"/>
        </w:rPr>
        <w:t xml:space="preserve"> План работы Думы Ольгинского муниципального района на 2021 год </w:t>
      </w:r>
      <w:r w:rsidRPr="00FC6411">
        <w:t>утвердить (прилагается).</w:t>
      </w:r>
    </w:p>
    <w:p w:rsidR="00F33EC5" w:rsidRPr="00FC6411" w:rsidRDefault="00F33EC5" w:rsidP="003E664D">
      <w:pPr>
        <w:jc w:val="both"/>
        <w:rPr>
          <w:szCs w:val="28"/>
        </w:rPr>
      </w:pPr>
      <w:r w:rsidRPr="00FC6411">
        <w:t xml:space="preserve">      </w:t>
      </w:r>
      <w:r w:rsidRPr="00FC6411">
        <w:rPr>
          <w:szCs w:val="28"/>
        </w:rPr>
        <w:t xml:space="preserve">   2.  Решение вступает в силу с даты его принятия.</w:t>
      </w: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>Председатель Думы</w:t>
      </w:r>
    </w:p>
    <w:p w:rsidR="00F33EC5" w:rsidRPr="00FC6411" w:rsidRDefault="00F33EC5" w:rsidP="006E6C16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Ольгинского муниципального района                                             А.Е.Коротков </w:t>
      </w: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 </w:t>
      </w: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</w:t>
      </w: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  <w:r w:rsidRPr="00FC6411">
        <w:rPr>
          <w:sz w:val="20"/>
        </w:rPr>
        <w:t xml:space="preserve">                                                                                                                                   </w:t>
      </w: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 w:val="20"/>
        </w:rPr>
      </w:pPr>
    </w:p>
    <w:p w:rsidR="00F33EC5" w:rsidRPr="00FC6411" w:rsidRDefault="00F33EC5" w:rsidP="006E6C16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33EC5" w:rsidRPr="00FC6411" w:rsidRDefault="00F33EC5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  </w:t>
      </w:r>
    </w:p>
    <w:p w:rsidR="00F33EC5" w:rsidRPr="00FC6411" w:rsidRDefault="00F33EC5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 Приложение</w:t>
      </w:r>
    </w:p>
    <w:p w:rsidR="00F33EC5" w:rsidRPr="00FC6411" w:rsidRDefault="00F33EC5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к решению Думы Ольгинского                                 </w:t>
      </w:r>
    </w:p>
    <w:p w:rsidR="00F33EC5" w:rsidRPr="00FC6411" w:rsidRDefault="00F33EC5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муниципального района </w:t>
      </w:r>
    </w:p>
    <w:p w:rsidR="00F33EC5" w:rsidRPr="00FC6411" w:rsidRDefault="00F33EC5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                              Приморского края                                                                                                             </w:t>
      </w:r>
    </w:p>
    <w:p w:rsidR="00F33EC5" w:rsidRPr="00FC6411" w:rsidRDefault="00F33EC5" w:rsidP="003E664D">
      <w:pPr>
        <w:tabs>
          <w:tab w:val="left" w:pos="6140"/>
        </w:tabs>
        <w:rPr>
          <w:szCs w:val="28"/>
        </w:rPr>
      </w:pPr>
      <w:r w:rsidRPr="00FC6411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от 26.02.</w:t>
      </w:r>
      <w:r w:rsidRPr="00FC6411">
        <w:rPr>
          <w:szCs w:val="28"/>
        </w:rPr>
        <w:t xml:space="preserve">2021  №  </w:t>
      </w:r>
    </w:p>
    <w:p w:rsidR="00F33EC5" w:rsidRPr="00FC6411" w:rsidRDefault="00F33EC5" w:rsidP="006E6C16">
      <w:pPr>
        <w:rPr>
          <w:sz w:val="20"/>
        </w:rPr>
      </w:pPr>
    </w:p>
    <w:p w:rsidR="00F33EC5" w:rsidRDefault="00F33EC5" w:rsidP="00B14D15">
      <w:pPr>
        <w:jc w:val="center"/>
        <w:rPr>
          <w:b/>
          <w:sz w:val="24"/>
          <w:szCs w:val="24"/>
        </w:rPr>
      </w:pPr>
      <w:r w:rsidRPr="006C2644">
        <w:rPr>
          <w:b/>
          <w:sz w:val="24"/>
          <w:szCs w:val="24"/>
        </w:rPr>
        <w:t xml:space="preserve">ПЛАН РАБОТЫ </w:t>
      </w:r>
    </w:p>
    <w:p w:rsidR="00F33EC5" w:rsidRPr="006C2644" w:rsidRDefault="00F33EC5" w:rsidP="00B14D15">
      <w:pPr>
        <w:jc w:val="center"/>
        <w:rPr>
          <w:b/>
          <w:sz w:val="24"/>
          <w:szCs w:val="24"/>
        </w:rPr>
      </w:pPr>
      <w:r w:rsidRPr="006C2644">
        <w:rPr>
          <w:b/>
          <w:sz w:val="24"/>
          <w:szCs w:val="24"/>
        </w:rPr>
        <w:t>ДУМЫ ОЛЬГИНСКОГО МУНИЦИПАЛЬНОГО РАЙОНА НА 2021 ГОД</w:t>
      </w:r>
    </w:p>
    <w:p w:rsidR="00F33EC5" w:rsidRPr="00FC6411" w:rsidRDefault="00F33EC5" w:rsidP="00B14D15">
      <w:pPr>
        <w:jc w:val="center"/>
        <w:rPr>
          <w:sz w:val="20"/>
        </w:rPr>
      </w:pPr>
    </w:p>
    <w:p w:rsidR="00F33EC5" w:rsidRPr="003670B7" w:rsidRDefault="00F33EC5" w:rsidP="006E6C16">
      <w:pPr>
        <w:tabs>
          <w:tab w:val="left" w:pos="1760"/>
        </w:tabs>
        <w:jc w:val="center"/>
        <w:rPr>
          <w:b/>
          <w:sz w:val="24"/>
          <w:szCs w:val="24"/>
        </w:rPr>
      </w:pPr>
      <w:smartTag w:uri="urn:schemas-microsoft-com:office:smarttags" w:element="place">
        <w:r w:rsidRPr="003670B7">
          <w:rPr>
            <w:b/>
            <w:sz w:val="24"/>
            <w:szCs w:val="24"/>
            <w:lang w:val="en-US"/>
          </w:rPr>
          <w:t>I</w:t>
        </w:r>
        <w:r w:rsidRPr="003670B7">
          <w:rPr>
            <w:b/>
            <w:sz w:val="24"/>
            <w:szCs w:val="24"/>
          </w:rPr>
          <w:t>.</w:t>
        </w:r>
      </w:smartTag>
      <w:r w:rsidRPr="003670B7">
        <w:rPr>
          <w:b/>
          <w:sz w:val="24"/>
          <w:szCs w:val="24"/>
        </w:rPr>
        <w:t xml:space="preserve">  Правотворческая деятельность</w:t>
      </w:r>
    </w:p>
    <w:p w:rsidR="00F33EC5" w:rsidRPr="00FC6411" w:rsidRDefault="00F33EC5" w:rsidP="006E6C16">
      <w:pPr>
        <w:tabs>
          <w:tab w:val="left" w:pos="1760"/>
        </w:tabs>
        <w:jc w:val="center"/>
        <w:rPr>
          <w:sz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080"/>
        <w:gridCol w:w="1260"/>
        <w:gridCol w:w="180"/>
        <w:gridCol w:w="900"/>
        <w:gridCol w:w="1800"/>
      </w:tblGrid>
      <w:tr w:rsidR="00F33EC5" w:rsidRPr="00FC6411" w:rsidTr="00520AAF">
        <w:tc>
          <w:tcPr>
            <w:tcW w:w="720" w:type="dxa"/>
          </w:tcPr>
          <w:p w:rsidR="00F33EC5" w:rsidRPr="00FC6411" w:rsidRDefault="00F33EC5" w:rsidP="007F0E45">
            <w:pPr>
              <w:tabs>
                <w:tab w:val="left" w:pos="1760"/>
              </w:tabs>
              <w:jc w:val="center"/>
              <w:rPr>
                <w:b/>
                <w:sz w:val="20"/>
              </w:rPr>
            </w:pPr>
            <w:r w:rsidRPr="00FC6411">
              <w:rPr>
                <w:b/>
                <w:sz w:val="20"/>
              </w:rPr>
              <w:t>№ п/п</w:t>
            </w:r>
          </w:p>
        </w:tc>
        <w:tc>
          <w:tcPr>
            <w:tcW w:w="4320" w:type="dxa"/>
          </w:tcPr>
          <w:p w:rsidR="00F33EC5" w:rsidRPr="00FC6411" w:rsidRDefault="00F33EC5" w:rsidP="007F0E45">
            <w:pPr>
              <w:tabs>
                <w:tab w:val="left" w:pos="1760"/>
              </w:tabs>
              <w:jc w:val="center"/>
              <w:rPr>
                <w:b/>
                <w:sz w:val="20"/>
              </w:rPr>
            </w:pPr>
            <w:r w:rsidRPr="00FC6411">
              <w:rPr>
                <w:b/>
                <w:sz w:val="20"/>
              </w:rPr>
              <w:t>Наименование мероприятий</w:t>
            </w:r>
          </w:p>
        </w:tc>
        <w:tc>
          <w:tcPr>
            <w:tcW w:w="2520" w:type="dxa"/>
            <w:gridSpan w:val="3"/>
          </w:tcPr>
          <w:p w:rsidR="00F33EC5" w:rsidRPr="00FC6411" w:rsidRDefault="00F33EC5" w:rsidP="007F0E45">
            <w:pPr>
              <w:tabs>
                <w:tab w:val="left" w:pos="1760"/>
              </w:tabs>
              <w:jc w:val="center"/>
              <w:rPr>
                <w:b/>
                <w:sz w:val="20"/>
              </w:rPr>
            </w:pPr>
            <w:r w:rsidRPr="00FC6411">
              <w:rPr>
                <w:b/>
                <w:sz w:val="20"/>
              </w:rPr>
              <w:t xml:space="preserve">Ответственный за подготовку вопроса </w:t>
            </w:r>
          </w:p>
        </w:tc>
        <w:tc>
          <w:tcPr>
            <w:tcW w:w="900" w:type="dxa"/>
          </w:tcPr>
          <w:p w:rsidR="00F33EC5" w:rsidRPr="00FC6411" w:rsidRDefault="00F33EC5" w:rsidP="007F0E45">
            <w:pPr>
              <w:tabs>
                <w:tab w:val="left" w:pos="1760"/>
              </w:tabs>
              <w:jc w:val="center"/>
              <w:rPr>
                <w:b/>
                <w:sz w:val="20"/>
              </w:rPr>
            </w:pPr>
            <w:r w:rsidRPr="00FC6411">
              <w:rPr>
                <w:b/>
                <w:sz w:val="20"/>
              </w:rPr>
              <w:t>Сроки проведения</w:t>
            </w:r>
          </w:p>
        </w:tc>
        <w:tc>
          <w:tcPr>
            <w:tcW w:w="1800" w:type="dxa"/>
          </w:tcPr>
          <w:p w:rsidR="00F33EC5" w:rsidRPr="00FC6411" w:rsidRDefault="00F33EC5" w:rsidP="007F0E45">
            <w:pPr>
              <w:tabs>
                <w:tab w:val="left" w:pos="1760"/>
              </w:tabs>
              <w:jc w:val="center"/>
              <w:rPr>
                <w:b/>
                <w:sz w:val="20"/>
              </w:rPr>
            </w:pPr>
            <w:r w:rsidRPr="00FC6411">
              <w:rPr>
                <w:b/>
                <w:sz w:val="20"/>
              </w:rPr>
              <w:t xml:space="preserve">Исполнитель (Ф.И.О.) 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FC6411" w:rsidRDefault="00F33EC5" w:rsidP="007F0E45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1.</w:t>
            </w:r>
          </w:p>
        </w:tc>
        <w:tc>
          <w:tcPr>
            <w:tcW w:w="4320" w:type="dxa"/>
          </w:tcPr>
          <w:p w:rsidR="00F33EC5" w:rsidRPr="00FC6411" w:rsidRDefault="00F33EC5" w:rsidP="004065D2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Принятие нормативных актов с учетом вновь принимаемых законов РФ и субъектом РФ</w:t>
            </w:r>
          </w:p>
        </w:tc>
        <w:tc>
          <w:tcPr>
            <w:tcW w:w="2520" w:type="dxa"/>
            <w:gridSpan w:val="3"/>
          </w:tcPr>
          <w:p w:rsidR="00F33EC5" w:rsidRPr="00FC6411" w:rsidRDefault="00F33EC5" w:rsidP="004065D2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Администрация Ольгинского муниципального района, Дума Ольгинского муниципального района</w:t>
            </w:r>
          </w:p>
        </w:tc>
        <w:tc>
          <w:tcPr>
            <w:tcW w:w="900" w:type="dxa"/>
          </w:tcPr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800" w:type="dxa"/>
          </w:tcPr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Коротков А.Е.-</w:t>
            </w:r>
          </w:p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FC6411" w:rsidRDefault="00F33EC5" w:rsidP="007F0E45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2.</w:t>
            </w:r>
          </w:p>
        </w:tc>
        <w:tc>
          <w:tcPr>
            <w:tcW w:w="4320" w:type="dxa"/>
          </w:tcPr>
          <w:p w:rsidR="00F33EC5" w:rsidRPr="00FC6411" w:rsidRDefault="00F33EC5" w:rsidP="004065D2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О Порядке заключения органами местного самоуправления муниципальных образований Ольгинского района соглашений о передаче</w:t>
            </w:r>
            <w:r>
              <w:rPr>
                <w:sz w:val="24"/>
                <w:szCs w:val="24"/>
              </w:rPr>
              <w:t xml:space="preserve"> </w:t>
            </w:r>
            <w:r w:rsidRPr="00FC6411">
              <w:rPr>
                <w:sz w:val="24"/>
                <w:szCs w:val="24"/>
              </w:rPr>
              <w:t>(принятии)  осуществления части полномочий по решению вопросов местного значения</w:t>
            </w:r>
          </w:p>
        </w:tc>
        <w:tc>
          <w:tcPr>
            <w:tcW w:w="2520" w:type="dxa"/>
            <w:gridSpan w:val="3"/>
          </w:tcPr>
          <w:p w:rsidR="00F33EC5" w:rsidRPr="00FC6411" w:rsidRDefault="00F33EC5" w:rsidP="004F618B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  <w:p w:rsidR="00F33EC5" w:rsidRPr="00FC6411" w:rsidRDefault="00F33EC5" w:rsidP="004F618B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Портнова Т.Г.-начальник </w:t>
            </w:r>
            <w:r w:rsidRPr="00FC6411">
              <w:rPr>
                <w:sz w:val="24"/>
                <w:szCs w:val="24"/>
              </w:rPr>
              <w:t>финансового отдела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FC6411" w:rsidRDefault="00F33EC5" w:rsidP="007F0E45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3.</w:t>
            </w:r>
          </w:p>
        </w:tc>
        <w:tc>
          <w:tcPr>
            <w:tcW w:w="4320" w:type="dxa"/>
          </w:tcPr>
          <w:p w:rsidR="00F33EC5" w:rsidRPr="00FC6411" w:rsidRDefault="00F33EC5" w:rsidP="004065D2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О передаче сельским поселениям к осуществлению части полномочий по решению вопросов местного значения Ольгинского муниципального района на 2021 год</w:t>
            </w:r>
          </w:p>
        </w:tc>
        <w:tc>
          <w:tcPr>
            <w:tcW w:w="2520" w:type="dxa"/>
            <w:gridSpan w:val="3"/>
          </w:tcPr>
          <w:p w:rsidR="00F33EC5" w:rsidRPr="00FC6411" w:rsidRDefault="00F33EC5" w:rsidP="004F618B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  <w:p w:rsidR="00F33EC5" w:rsidRPr="00FC6411" w:rsidRDefault="00F33EC5" w:rsidP="004F618B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Портнова Т.Г.-начальник </w:t>
            </w:r>
            <w:r w:rsidRPr="00FC6411">
              <w:rPr>
                <w:sz w:val="24"/>
                <w:szCs w:val="24"/>
              </w:rPr>
              <w:t>финансового отдела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FC6411" w:rsidRDefault="00F33EC5" w:rsidP="007F0E45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4.</w:t>
            </w:r>
          </w:p>
        </w:tc>
        <w:tc>
          <w:tcPr>
            <w:tcW w:w="4320" w:type="dxa"/>
          </w:tcPr>
          <w:p w:rsidR="00F33EC5" w:rsidRPr="00FC6411" w:rsidRDefault="00F33EC5" w:rsidP="00A036A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О принятии Ольгинским муниципальным районом части полномочий по решению вопросов местного значения городского и сельских поселений на 2021 год</w:t>
            </w:r>
          </w:p>
        </w:tc>
        <w:tc>
          <w:tcPr>
            <w:tcW w:w="2520" w:type="dxa"/>
            <w:gridSpan w:val="3"/>
          </w:tcPr>
          <w:p w:rsidR="00F33EC5" w:rsidRPr="00FC6411" w:rsidRDefault="00F33EC5" w:rsidP="00A036A0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  <w:p w:rsidR="00F33EC5" w:rsidRPr="00FC6411" w:rsidRDefault="00F33EC5" w:rsidP="00A036A0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Портнова Т.Г.-начальник </w:t>
            </w:r>
            <w:r w:rsidRPr="00FC6411">
              <w:rPr>
                <w:sz w:val="24"/>
                <w:szCs w:val="24"/>
              </w:rPr>
              <w:t>финансового отдела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FC6411" w:rsidRDefault="00F33EC5" w:rsidP="007F0E45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5.</w:t>
            </w:r>
          </w:p>
        </w:tc>
        <w:tc>
          <w:tcPr>
            <w:tcW w:w="4320" w:type="dxa"/>
          </w:tcPr>
          <w:p w:rsidR="00F33EC5" w:rsidRPr="00FC6411" w:rsidRDefault="00F33EC5" w:rsidP="00841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О принятии Ольгинским муниципальным районом полномочий контрольно-счетных органов поселений, входящих в состав Ольгинского муниципального района, по осуществлению внешнего муниципального финансового контроля на 2021 год</w:t>
            </w:r>
          </w:p>
        </w:tc>
        <w:tc>
          <w:tcPr>
            <w:tcW w:w="2520" w:type="dxa"/>
            <w:gridSpan w:val="3"/>
          </w:tcPr>
          <w:p w:rsidR="00F33EC5" w:rsidRPr="00FC6411" w:rsidRDefault="00F33EC5" w:rsidP="00A036A0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Дума Ольгинского муниципального района, контрольно-счётный орган</w:t>
            </w:r>
          </w:p>
        </w:tc>
        <w:tc>
          <w:tcPr>
            <w:tcW w:w="900" w:type="dxa"/>
          </w:tcPr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F33EC5" w:rsidRPr="00FC6411" w:rsidRDefault="00F33EC5" w:rsidP="007F0E45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Поколода А.А.</w:t>
            </w:r>
            <w:r>
              <w:rPr>
                <w:sz w:val="24"/>
                <w:szCs w:val="24"/>
              </w:rPr>
              <w:t>-председатель контрольно-счетного органа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Об итогах работы Думы Ольгинского муниципального района за 2020 год</w:t>
            </w:r>
          </w:p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Дума Ольгинского муниципального района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февраль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Коротков А.Е.-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председатель Думы 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F33EC5" w:rsidRPr="00FC6411" w:rsidRDefault="00F33EC5" w:rsidP="008416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 Ольгинского муниципального района от 25.12.2021 № 84-НПА «О принятии Ольгинским муниципальным районом части полномочий по решению вопросов местного значения городского и сельских поселений на 2021 год»</w:t>
            </w:r>
          </w:p>
        </w:tc>
        <w:tc>
          <w:tcPr>
            <w:tcW w:w="2520" w:type="dxa"/>
            <w:gridSpan w:val="3"/>
          </w:tcPr>
          <w:p w:rsidR="00F33EC5" w:rsidRPr="00FC6411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  <w:p w:rsidR="00F33EC5" w:rsidRPr="00FC6411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800" w:type="dxa"/>
          </w:tcPr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Портнова Т.Г.-</w:t>
            </w:r>
          </w:p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C6411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FC6411">
              <w:rPr>
                <w:sz w:val="24"/>
                <w:szCs w:val="24"/>
              </w:rPr>
              <w:t>финансового отдела администрации Ольгинского муниципального района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F33EC5" w:rsidRPr="00FC6411" w:rsidRDefault="00F33EC5" w:rsidP="008416C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1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 Ольгинского муниципального района от 26.01.2021 № 83-НПА «О передаче сельским поселениям к осуществлению части полномочий по решению вопросов местного значения Ольгинского муниципального района на 2021 год»</w:t>
            </w:r>
          </w:p>
        </w:tc>
        <w:tc>
          <w:tcPr>
            <w:tcW w:w="2520" w:type="dxa"/>
            <w:gridSpan w:val="3"/>
          </w:tcPr>
          <w:p w:rsidR="00F33EC5" w:rsidRPr="00FC6411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  <w:p w:rsidR="00F33EC5" w:rsidRPr="00FC6411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800" w:type="dxa"/>
          </w:tcPr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Портнова Т.Г.-</w:t>
            </w:r>
          </w:p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FC6411">
              <w:rPr>
                <w:sz w:val="24"/>
                <w:szCs w:val="24"/>
              </w:rPr>
              <w:t>финансового отдела администрации Ольгинского муниципального района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9.</w:t>
            </w:r>
          </w:p>
        </w:tc>
        <w:tc>
          <w:tcPr>
            <w:tcW w:w="43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О внесении изменений и дополнений в Устав Ольгинского муниципального района Приморского края</w:t>
            </w:r>
          </w:p>
        </w:tc>
        <w:tc>
          <w:tcPr>
            <w:tcW w:w="2520" w:type="dxa"/>
            <w:gridSpan w:val="3"/>
          </w:tcPr>
          <w:p w:rsidR="00F33EC5" w:rsidRPr="00FC6411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Администрация, Дума Ольгинского муниципального района</w:t>
            </w:r>
          </w:p>
        </w:tc>
        <w:tc>
          <w:tcPr>
            <w:tcW w:w="900" w:type="dxa"/>
          </w:tcPr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800" w:type="dxa"/>
          </w:tcPr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Коротков А.Е.-</w:t>
            </w:r>
          </w:p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F33EC5" w:rsidRPr="00FC6411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10.</w:t>
            </w:r>
          </w:p>
        </w:tc>
        <w:tc>
          <w:tcPr>
            <w:tcW w:w="4320" w:type="dxa"/>
          </w:tcPr>
          <w:p w:rsidR="00F33EC5" w:rsidRPr="00FC6411" w:rsidRDefault="00F33EC5" w:rsidP="00932C00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О регламенте Думы Ольгинского муниципального района в новой редакции</w:t>
            </w:r>
          </w:p>
        </w:tc>
        <w:tc>
          <w:tcPr>
            <w:tcW w:w="2520" w:type="dxa"/>
            <w:gridSpan w:val="3"/>
          </w:tcPr>
          <w:p w:rsidR="00F33EC5" w:rsidRPr="00FC6411" w:rsidRDefault="00F33EC5" w:rsidP="00932C00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Дума Ольгинского муниципального района</w:t>
            </w:r>
          </w:p>
        </w:tc>
        <w:tc>
          <w:tcPr>
            <w:tcW w:w="900" w:type="dxa"/>
          </w:tcPr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F33EC5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>Коротков А.Е.</w:t>
            </w:r>
            <w:r>
              <w:rPr>
                <w:sz w:val="24"/>
                <w:szCs w:val="24"/>
              </w:rPr>
              <w:t>-</w:t>
            </w:r>
          </w:p>
          <w:p w:rsidR="00F33EC5" w:rsidRPr="00FC6411" w:rsidRDefault="00F33EC5" w:rsidP="00E05878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  <w:p w:rsidR="00F33EC5" w:rsidRPr="00FC6411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F33EC5" w:rsidRPr="001E3072" w:rsidTr="00FC6411">
        <w:trPr>
          <w:trHeight w:val="896"/>
        </w:trPr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widowControl w:val="0"/>
              <w:ind w:left="-108"/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 Об утверждении состава членов       </w:t>
            </w:r>
          </w:p>
          <w:p w:rsidR="00F33EC5" w:rsidRPr="001E3072" w:rsidRDefault="00F33EC5" w:rsidP="008416CC">
            <w:pPr>
              <w:widowControl w:val="0"/>
              <w:ind w:left="-108"/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 Молодежного совета Ольгинского </w:t>
            </w:r>
          </w:p>
          <w:p w:rsidR="00F33EC5" w:rsidRPr="001E3072" w:rsidRDefault="00F33EC5" w:rsidP="008416CC">
            <w:pPr>
              <w:widowControl w:val="0"/>
              <w:ind w:left="-108"/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Постоянная комиссия Думы Ольгинского муниципального района по социальным вопросам и защиты прав граждан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3072">
              <w:rPr>
                <w:sz w:val="24"/>
                <w:szCs w:val="24"/>
              </w:rPr>
              <w:t>арт-апрель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Коротков А.Е.-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>,</w:t>
            </w:r>
            <w:r w:rsidRPr="001E3072">
              <w:rPr>
                <w:sz w:val="24"/>
                <w:szCs w:val="24"/>
              </w:rPr>
              <w:t xml:space="preserve"> 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Козонкова Л.Н.-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депутат Думы</w:t>
            </w:r>
          </w:p>
        </w:tc>
      </w:tr>
      <w:tr w:rsidR="00F33EC5" w:rsidRPr="001E3072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Об итогах работы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E3072">
                <w:rPr>
                  <w:sz w:val="24"/>
                  <w:szCs w:val="24"/>
                </w:rPr>
                <w:t>2020 г</w:t>
              </w:r>
            </w:smartTag>
            <w:r w:rsidRPr="001E3072">
              <w:rPr>
                <w:sz w:val="24"/>
                <w:szCs w:val="24"/>
              </w:rPr>
              <w:t xml:space="preserve">. отдела по Ольгинскому муниципальному району отделения по Дальнегорскому городскому округу КГУ «Центр социальной поддержки населения Приморского 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Начальник отдела</w:t>
            </w:r>
          </w:p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Лабзюк А.А.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Лабзюк А.А.- начальник отдела 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F33EC5" w:rsidRPr="001E3072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 работе КГБУЗ «Ольгинская ЦРБ» об оказании мед. помощи населению в Ольгинском муниципальном районе в 2020 году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КГБУЗ «Ольгинская ЦРБ»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Исаева В.В.- главный.врач КГБУЗ «Ольгинская ЦРБ»</w:t>
            </w:r>
          </w:p>
        </w:tc>
      </w:tr>
      <w:tr w:rsidR="00F33EC5" w:rsidRPr="001E3072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 принятии положения «О муниципальном информационном вестнике Ольгинског</w:t>
            </w:r>
            <w:r>
              <w:rPr>
                <w:sz w:val="24"/>
                <w:szCs w:val="24"/>
              </w:rPr>
              <w:t>о</w:t>
            </w:r>
            <w:r w:rsidRPr="001E307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Дума Ольгинского муниципального района</w:t>
            </w:r>
          </w:p>
          <w:p w:rsidR="00F33EC5" w:rsidRPr="001E3072" w:rsidRDefault="00F33EC5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Редакция газет «Заветы Ленина»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Коротков А.Е-председатель Думы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Шалдыгашева Е.Г-главный  редактор газеты «Заветы Ленина»</w:t>
            </w:r>
          </w:p>
        </w:tc>
      </w:tr>
      <w:tr w:rsidR="00F33EC5" w:rsidRPr="001E3072" w:rsidTr="004E2541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 xml:space="preserve">  </w:t>
            </w:r>
            <w:r>
              <w:rPr>
                <w:sz w:val="20"/>
              </w:rPr>
              <w:t>15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Об организации регулярного автобусного сообщения в Ольгинском муниципальном районе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Администрация Ольгинского муниципального района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E05878">
              <w:rPr>
                <w:sz w:val="24"/>
                <w:szCs w:val="24"/>
              </w:rPr>
              <w:t>Глушко Ю.И.-глава  района</w:t>
            </w:r>
          </w:p>
        </w:tc>
      </w:tr>
      <w:tr w:rsidR="00F33EC5" w:rsidRPr="001E3072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FC6411">
              <w:rPr>
                <w:sz w:val="20"/>
              </w:rPr>
              <w:t xml:space="preserve">. 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pStyle w:val="ListBulle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Утверждение отчёта об исполнении бюджета за 2020 год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 Глушко Ю.И.- глава района</w:t>
            </w:r>
          </w:p>
        </w:tc>
      </w:tr>
      <w:tr w:rsidR="00F33EC5" w:rsidRPr="001E3072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резидентов о</w:t>
            </w:r>
            <w:r w:rsidRPr="001E3072">
              <w:rPr>
                <w:sz w:val="24"/>
                <w:szCs w:val="24"/>
              </w:rPr>
              <w:t>ткрытого порта Владивосток не территории района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Председатель Думы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июль</w:t>
            </w:r>
          </w:p>
        </w:tc>
        <w:tc>
          <w:tcPr>
            <w:tcW w:w="1800" w:type="dxa"/>
          </w:tcPr>
          <w:p w:rsidR="00F33EC5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Коротков А.Е</w:t>
            </w:r>
            <w:r>
              <w:rPr>
                <w:sz w:val="24"/>
                <w:szCs w:val="24"/>
              </w:rPr>
              <w:t>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председатель Думы</w:t>
            </w:r>
          </w:p>
        </w:tc>
      </w:tr>
      <w:tr w:rsidR="00F33EC5" w:rsidRPr="001E3072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Об установлении налога на имуще</w:t>
            </w:r>
            <w:r>
              <w:rPr>
                <w:sz w:val="24"/>
                <w:szCs w:val="24"/>
              </w:rPr>
              <w:t>ство физических лиц</w:t>
            </w:r>
            <w:r w:rsidRPr="001E3072">
              <w:rPr>
                <w:sz w:val="24"/>
                <w:szCs w:val="24"/>
              </w:rPr>
              <w:t xml:space="preserve"> на межселенной территории Ольгинского муниципального района на 2021 год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Финансовый отдел 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Портнова Т.Г.-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072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1E3072">
              <w:rPr>
                <w:sz w:val="24"/>
                <w:szCs w:val="24"/>
              </w:rPr>
              <w:t>финансового отдела</w:t>
            </w:r>
          </w:p>
        </w:tc>
      </w:tr>
      <w:tr w:rsidR="00F33EC5" w:rsidRPr="001E3072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Об установлении земельного налога на межселенной территории Ольгинского муниципального района на 2021 год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Финансовый отдел 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Портнова Т.Г.-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072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1E3072">
              <w:rPr>
                <w:sz w:val="24"/>
                <w:szCs w:val="24"/>
              </w:rPr>
              <w:t>финансового отдела</w:t>
            </w:r>
          </w:p>
        </w:tc>
      </w:tr>
      <w:tr w:rsidR="00F33EC5" w:rsidRPr="001E3072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72">
              <w:rPr>
                <w:rFonts w:ascii="Times New Roman" w:hAnsi="Times New Roman" w:cs="Times New Roman"/>
                <w:sz w:val="24"/>
                <w:szCs w:val="24"/>
              </w:rPr>
              <w:t>О принятии Ольгинским муниципальным районом к осуществлению части полномочий поселений Ольгинского муниципального района по решению вопросов местного значения на 2022 год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Финансовый отдел, юридический отдел 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Портнова Т.Г.-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072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1E3072">
              <w:rPr>
                <w:sz w:val="24"/>
                <w:szCs w:val="24"/>
              </w:rPr>
              <w:t>финансового отдела,</w:t>
            </w:r>
            <w:r>
              <w:rPr>
                <w:sz w:val="24"/>
                <w:szCs w:val="24"/>
              </w:rPr>
              <w:t xml:space="preserve"> Маун А.А.</w:t>
            </w:r>
            <w:r w:rsidRPr="001E3072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альник</w:t>
            </w:r>
            <w:r w:rsidRPr="001E3072">
              <w:rPr>
                <w:sz w:val="24"/>
                <w:szCs w:val="24"/>
              </w:rPr>
              <w:t xml:space="preserve"> юридического отдела</w:t>
            </w:r>
          </w:p>
        </w:tc>
      </w:tr>
      <w:tr w:rsidR="00F33EC5" w:rsidRPr="001E3072" w:rsidTr="00520AAF">
        <w:trPr>
          <w:trHeight w:val="1330"/>
        </w:trPr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72">
              <w:rPr>
                <w:rFonts w:ascii="Times New Roman" w:hAnsi="Times New Roman" w:cs="Times New Roman"/>
                <w:sz w:val="24"/>
                <w:szCs w:val="24"/>
              </w:rPr>
              <w:t>О передаче Ольгинским муниципальным районом  к осуществлению части полномочий по решению вопросов местного значения поселениям Ольгинского муниципального района на 2022 год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Финансовый отдел, юридический отдел 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Портнова Т.Г.-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1E3072">
              <w:rPr>
                <w:sz w:val="24"/>
                <w:szCs w:val="24"/>
              </w:rPr>
              <w:t>финансового отдела,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Маун А.А.-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альник</w:t>
            </w:r>
            <w:r w:rsidRPr="001E3072">
              <w:rPr>
                <w:sz w:val="24"/>
                <w:szCs w:val="24"/>
              </w:rPr>
              <w:t xml:space="preserve"> юридического отдела</w:t>
            </w:r>
          </w:p>
        </w:tc>
      </w:tr>
      <w:tr w:rsidR="00F33EC5" w:rsidRPr="001E3072" w:rsidTr="00520AAF"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jc w:val="center"/>
              <w:rPr>
                <w:sz w:val="20"/>
              </w:rPr>
            </w:pPr>
            <w:r w:rsidRPr="00FC641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 бюджете Ольгинского муниципального района на 2022 год и плановый период 2023-2024 гг.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Глава Ольгинского муниципального района, финансовый отдел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Портнова Т.Г.-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E3072">
              <w:rPr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 xml:space="preserve">альник </w:t>
            </w:r>
            <w:r w:rsidRPr="001E3072">
              <w:rPr>
                <w:sz w:val="24"/>
                <w:szCs w:val="24"/>
              </w:rPr>
              <w:t>финансового отдела</w:t>
            </w:r>
          </w:p>
        </w:tc>
      </w:tr>
      <w:tr w:rsidR="00F33EC5" w:rsidRPr="001E3072" w:rsidTr="00520AAF">
        <w:trPr>
          <w:trHeight w:val="609"/>
        </w:trPr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rPr>
                <w:sz w:val="20"/>
              </w:rPr>
            </w:pPr>
          </w:p>
          <w:p w:rsidR="00F33EC5" w:rsidRPr="00FC6411" w:rsidRDefault="00F33EC5" w:rsidP="008416CC">
            <w:pPr>
              <w:tabs>
                <w:tab w:val="left" w:pos="1760"/>
              </w:tabs>
              <w:rPr>
                <w:sz w:val="20"/>
              </w:rPr>
            </w:pPr>
            <w:r w:rsidRPr="00FC6411">
              <w:rPr>
                <w:sz w:val="20"/>
              </w:rPr>
              <w:t xml:space="preserve">   2</w:t>
            </w:r>
            <w:r>
              <w:rPr>
                <w:sz w:val="20"/>
              </w:rPr>
              <w:t>3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1E3072" w:rsidRDefault="00F33EC5" w:rsidP="00FF4C46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О принятии к реализации и исполнению</w:t>
            </w:r>
            <w:r>
              <w:rPr>
                <w:sz w:val="24"/>
                <w:szCs w:val="24"/>
              </w:rPr>
              <w:t xml:space="preserve"> </w:t>
            </w:r>
            <w:r w:rsidRPr="001E3072">
              <w:rPr>
                <w:sz w:val="24"/>
                <w:szCs w:val="24"/>
              </w:rPr>
              <w:t>полномочий контрольно-счетного органа Ольгинского городского и сельских посе</w:t>
            </w:r>
            <w:r>
              <w:rPr>
                <w:sz w:val="24"/>
                <w:szCs w:val="24"/>
              </w:rPr>
              <w:t xml:space="preserve">лений по осуществлению внешнего </w:t>
            </w:r>
            <w:r w:rsidRPr="001E3072">
              <w:rPr>
                <w:sz w:val="24"/>
                <w:szCs w:val="24"/>
              </w:rPr>
              <w:t>муниципального финансового контроля на 2022 год</w:t>
            </w:r>
          </w:p>
        </w:tc>
        <w:tc>
          <w:tcPr>
            <w:tcW w:w="2520" w:type="dxa"/>
            <w:gridSpan w:val="3"/>
          </w:tcPr>
          <w:p w:rsidR="00F33EC5" w:rsidRPr="001E3072" w:rsidRDefault="00F33EC5" w:rsidP="008416CC">
            <w:pPr>
              <w:jc w:val="both"/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Контрольно- счетный орган Ольгинского муниципального района</w:t>
            </w:r>
          </w:p>
        </w:tc>
        <w:tc>
          <w:tcPr>
            <w:tcW w:w="9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00" w:type="dxa"/>
          </w:tcPr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 xml:space="preserve"> Поколода А.А.-</w:t>
            </w:r>
          </w:p>
          <w:p w:rsidR="00F33EC5" w:rsidRPr="001E3072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1E3072">
              <w:rPr>
                <w:sz w:val="24"/>
                <w:szCs w:val="24"/>
              </w:rPr>
              <w:t>председатель кон</w:t>
            </w:r>
            <w:r>
              <w:rPr>
                <w:sz w:val="24"/>
                <w:szCs w:val="24"/>
              </w:rPr>
              <w:t>т</w:t>
            </w:r>
            <w:r w:rsidRPr="001E3072">
              <w:rPr>
                <w:sz w:val="24"/>
                <w:szCs w:val="24"/>
              </w:rPr>
              <w:t>рольно-счетного органа</w:t>
            </w:r>
          </w:p>
        </w:tc>
      </w:tr>
      <w:tr w:rsidR="00F33EC5" w:rsidRPr="00FC6411" w:rsidTr="00520AAF">
        <w:trPr>
          <w:trHeight w:val="609"/>
        </w:trPr>
        <w:tc>
          <w:tcPr>
            <w:tcW w:w="720" w:type="dxa"/>
          </w:tcPr>
          <w:p w:rsidR="00F33EC5" w:rsidRPr="00FC6411" w:rsidRDefault="00F33EC5" w:rsidP="008416CC">
            <w:pPr>
              <w:tabs>
                <w:tab w:val="left" w:pos="1760"/>
              </w:tabs>
              <w:rPr>
                <w:sz w:val="20"/>
              </w:rPr>
            </w:pPr>
            <w:r w:rsidRPr="00FC6411">
              <w:rPr>
                <w:sz w:val="20"/>
              </w:rPr>
              <w:t xml:space="preserve">  2</w:t>
            </w:r>
            <w:r>
              <w:rPr>
                <w:sz w:val="20"/>
              </w:rPr>
              <w:t>4</w:t>
            </w:r>
            <w:r w:rsidRPr="00FC6411">
              <w:rPr>
                <w:sz w:val="20"/>
              </w:rPr>
              <w:t>.</w:t>
            </w:r>
          </w:p>
        </w:tc>
        <w:tc>
          <w:tcPr>
            <w:tcW w:w="4320" w:type="dxa"/>
          </w:tcPr>
          <w:p w:rsidR="00F33EC5" w:rsidRPr="00FC6411" w:rsidRDefault="00F33EC5" w:rsidP="008416C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FC6411">
              <w:rPr>
                <w:sz w:val="24"/>
                <w:szCs w:val="24"/>
              </w:rPr>
              <w:t xml:space="preserve">О принятии Ольгинским муниципальным районом полномочий </w:t>
            </w:r>
            <w:r w:rsidRPr="00FC6411">
              <w:rPr>
                <w:rStyle w:val="2"/>
                <w:color w:val="000000"/>
                <w:sz w:val="24"/>
                <w:szCs w:val="24"/>
              </w:rPr>
              <w:t xml:space="preserve">по осуществлению внутреннего муниципального финансового контроля в отношении поселений, входящих в состав </w:t>
            </w:r>
            <w:r w:rsidRPr="00FC6411">
              <w:rPr>
                <w:sz w:val="24"/>
                <w:szCs w:val="24"/>
              </w:rPr>
              <w:t>Ольгинского муниципального района</w:t>
            </w:r>
          </w:p>
        </w:tc>
        <w:tc>
          <w:tcPr>
            <w:tcW w:w="2520" w:type="dxa"/>
            <w:gridSpan w:val="3"/>
          </w:tcPr>
          <w:p w:rsidR="00F33EC5" w:rsidRPr="00FF4C46" w:rsidRDefault="00F33EC5" w:rsidP="008416CC">
            <w:pPr>
              <w:jc w:val="both"/>
              <w:rPr>
                <w:sz w:val="24"/>
                <w:szCs w:val="24"/>
              </w:rPr>
            </w:pPr>
            <w:r w:rsidRPr="00FF4C46">
              <w:rPr>
                <w:sz w:val="24"/>
                <w:szCs w:val="24"/>
              </w:rPr>
              <w:t>Отдел внутренне</w:t>
            </w:r>
            <w:r>
              <w:rPr>
                <w:sz w:val="24"/>
                <w:szCs w:val="24"/>
              </w:rPr>
              <w:t xml:space="preserve">го финансового </w:t>
            </w:r>
            <w:r w:rsidRPr="00FF4C46">
              <w:rPr>
                <w:sz w:val="24"/>
                <w:szCs w:val="24"/>
              </w:rPr>
              <w:t>контроля администрации Ольгинского муниципального района</w:t>
            </w:r>
          </w:p>
        </w:tc>
        <w:tc>
          <w:tcPr>
            <w:tcW w:w="900" w:type="dxa"/>
          </w:tcPr>
          <w:p w:rsidR="00F33EC5" w:rsidRPr="00FF4C46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F4C46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00" w:type="dxa"/>
          </w:tcPr>
          <w:p w:rsidR="00F33EC5" w:rsidRPr="00FF4C46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FF4C46">
              <w:rPr>
                <w:sz w:val="24"/>
                <w:szCs w:val="24"/>
              </w:rPr>
              <w:t>Тарасенко О.А.-</w:t>
            </w:r>
            <w:r>
              <w:rPr>
                <w:sz w:val="24"/>
                <w:szCs w:val="24"/>
              </w:rPr>
              <w:t>начальник отдела внутреннего финансового контроля</w:t>
            </w:r>
          </w:p>
        </w:tc>
      </w:tr>
      <w:tr w:rsidR="00F33EC5" w:rsidRPr="00FC6411" w:rsidTr="007F0E45">
        <w:trPr>
          <w:trHeight w:val="1020"/>
        </w:trPr>
        <w:tc>
          <w:tcPr>
            <w:tcW w:w="10260" w:type="dxa"/>
            <w:gridSpan w:val="7"/>
            <w:tcBorders>
              <w:left w:val="nil"/>
              <w:right w:val="nil"/>
            </w:tcBorders>
          </w:tcPr>
          <w:p w:rsidR="00F33EC5" w:rsidRPr="00FC6411" w:rsidRDefault="00F33EC5" w:rsidP="008416CC">
            <w:pPr>
              <w:tabs>
                <w:tab w:val="left" w:pos="1760"/>
              </w:tabs>
              <w:jc w:val="both"/>
              <w:rPr>
                <w:b/>
                <w:sz w:val="20"/>
              </w:rPr>
            </w:pPr>
          </w:p>
          <w:p w:rsidR="00F33EC5" w:rsidRPr="00FC6411" w:rsidRDefault="00F33EC5" w:rsidP="008416CC">
            <w:pPr>
              <w:tabs>
                <w:tab w:val="left" w:pos="1760"/>
              </w:tabs>
              <w:jc w:val="both"/>
              <w:rPr>
                <w:b/>
                <w:sz w:val="20"/>
              </w:rPr>
            </w:pPr>
          </w:p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b/>
                <w:sz w:val="24"/>
                <w:szCs w:val="24"/>
              </w:rPr>
            </w:pPr>
            <w:r w:rsidRPr="003670B7">
              <w:rPr>
                <w:b/>
                <w:sz w:val="24"/>
                <w:szCs w:val="24"/>
                <w:lang w:val="en-US"/>
              </w:rPr>
              <w:t>II</w:t>
            </w:r>
            <w:r w:rsidRPr="003670B7">
              <w:rPr>
                <w:b/>
                <w:sz w:val="24"/>
                <w:szCs w:val="24"/>
              </w:rPr>
              <w:t>. Осуществление полномочий по контролю</w:t>
            </w:r>
          </w:p>
          <w:p w:rsidR="00F33EC5" w:rsidRPr="00FC6411" w:rsidRDefault="00F33EC5" w:rsidP="008416CC">
            <w:pPr>
              <w:jc w:val="both"/>
              <w:rPr>
                <w:sz w:val="20"/>
              </w:rPr>
            </w:pPr>
          </w:p>
          <w:p w:rsidR="00F33EC5" w:rsidRPr="00FC6411" w:rsidRDefault="00F33EC5" w:rsidP="008416CC">
            <w:pPr>
              <w:jc w:val="both"/>
              <w:rPr>
                <w:sz w:val="20"/>
              </w:rPr>
            </w:pPr>
          </w:p>
          <w:p w:rsidR="00F33EC5" w:rsidRPr="00FC6411" w:rsidRDefault="00F33EC5" w:rsidP="008416CC">
            <w:pPr>
              <w:jc w:val="both"/>
              <w:rPr>
                <w:sz w:val="20"/>
              </w:rPr>
            </w:pPr>
          </w:p>
        </w:tc>
      </w:tr>
      <w:tr w:rsidR="00F33EC5" w:rsidRPr="00FC6411" w:rsidTr="00520AAF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Об утверждении отчета об исполнении бюджета Ольгинского м</w:t>
            </w:r>
            <w:r>
              <w:rPr>
                <w:sz w:val="24"/>
                <w:szCs w:val="24"/>
              </w:rPr>
              <w:t>униципального района за 2020 год</w:t>
            </w:r>
          </w:p>
        </w:tc>
        <w:tc>
          <w:tcPr>
            <w:tcW w:w="234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Финансовый отдел администрации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Портнова Т.Г.-</w:t>
            </w:r>
          </w:p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670B7">
              <w:rPr>
                <w:sz w:val="24"/>
                <w:szCs w:val="24"/>
              </w:rPr>
              <w:t>ачальник финансового отдела</w:t>
            </w:r>
          </w:p>
        </w:tc>
      </w:tr>
      <w:tr w:rsidR="00F33EC5" w:rsidRPr="00FC6411" w:rsidTr="00520AAF">
        <w:trPr>
          <w:trHeight w:val="708"/>
        </w:trPr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Отчет главы Ольгинского муниципального района о результатах деятельности администрации Ольгинского му</w:t>
            </w:r>
            <w:r>
              <w:rPr>
                <w:sz w:val="24"/>
                <w:szCs w:val="24"/>
              </w:rPr>
              <w:t>ниципального района за 2020 год</w:t>
            </w:r>
          </w:p>
        </w:tc>
        <w:tc>
          <w:tcPr>
            <w:tcW w:w="234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Глава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670B7">
              <w:rPr>
                <w:sz w:val="24"/>
                <w:szCs w:val="24"/>
              </w:rPr>
              <w:t xml:space="preserve">ачальники отделов администрации </w:t>
            </w:r>
          </w:p>
        </w:tc>
      </w:tr>
      <w:tr w:rsidR="00F33EC5" w:rsidRPr="00FC6411" w:rsidTr="00520AAF">
        <w:trPr>
          <w:trHeight w:val="877"/>
        </w:trPr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Отчеты о результатах проверок Контрольно-счетного органа Ольгинского му</w:t>
            </w:r>
            <w:r>
              <w:rPr>
                <w:sz w:val="24"/>
                <w:szCs w:val="24"/>
              </w:rPr>
              <w:t>ниципального района в 2020 году</w:t>
            </w:r>
          </w:p>
        </w:tc>
        <w:tc>
          <w:tcPr>
            <w:tcW w:w="234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Контрольно- счетный орган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Поколода А.А.-</w:t>
            </w:r>
          </w:p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председатель конрольно-счетного органа</w:t>
            </w:r>
          </w:p>
        </w:tc>
      </w:tr>
      <w:tr w:rsidR="00F33EC5" w:rsidRPr="00FC6411" w:rsidTr="00520AAF">
        <w:trPr>
          <w:trHeight w:val="1227"/>
        </w:trPr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1760"/>
              </w:tabs>
              <w:ind w:left="360"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Об исполнении Прогнозной программы приватизации  муниципального имущества Ольгинского му</w:t>
            </w:r>
            <w:r>
              <w:rPr>
                <w:sz w:val="24"/>
                <w:szCs w:val="24"/>
              </w:rPr>
              <w:t>ниципального района за 2020 год</w:t>
            </w:r>
          </w:p>
        </w:tc>
        <w:tc>
          <w:tcPr>
            <w:tcW w:w="234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Отдел жилищно-коммунального хозяйства,  имущественных отношений и градостроительства администрации Ольгинского муниципального района</w:t>
            </w:r>
          </w:p>
        </w:tc>
        <w:tc>
          <w:tcPr>
            <w:tcW w:w="108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февраль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Козонков Г.Е.-начальник </w:t>
            </w:r>
            <w:r w:rsidRPr="003670B7">
              <w:rPr>
                <w:sz w:val="24"/>
                <w:szCs w:val="24"/>
              </w:rPr>
              <w:t xml:space="preserve">отдела ЖКХ, имущественных отношений и градостроительства 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Итоги организации летнего оздоровите</w:t>
            </w:r>
            <w:r>
              <w:rPr>
                <w:sz w:val="24"/>
                <w:szCs w:val="24"/>
              </w:rPr>
              <w:t>льного отдыха детей в 2020 году</w:t>
            </w:r>
          </w:p>
        </w:tc>
        <w:tc>
          <w:tcPr>
            <w:tcW w:w="234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«Ольгинский ОНО</w:t>
            </w:r>
            <w:r w:rsidRPr="003670B7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Мальцева Е.С.-начальник МКУ «Ольгинский ОНО»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70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О реализации обращений Думы </w:t>
            </w:r>
            <w:r>
              <w:rPr>
                <w:sz w:val="24"/>
                <w:szCs w:val="24"/>
              </w:rPr>
              <w:t>Ольгинского муниципального района</w:t>
            </w:r>
          </w:p>
        </w:tc>
        <w:tc>
          <w:tcPr>
            <w:tcW w:w="234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Председатель Думы</w:t>
            </w:r>
          </w:p>
        </w:tc>
        <w:tc>
          <w:tcPr>
            <w:tcW w:w="108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>есь период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А.Е.-председатель Думы района,</w:t>
            </w:r>
          </w:p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70B7">
              <w:rPr>
                <w:sz w:val="24"/>
                <w:szCs w:val="24"/>
              </w:rPr>
              <w:t>редседатели постоянных комиссий</w:t>
            </w:r>
          </w:p>
        </w:tc>
      </w:tr>
      <w:tr w:rsidR="00F33EC5" w:rsidRPr="00FC6411" w:rsidTr="00520AAF">
        <w:tc>
          <w:tcPr>
            <w:tcW w:w="720" w:type="dxa"/>
          </w:tcPr>
          <w:p w:rsidR="00F33EC5" w:rsidRDefault="00F33EC5" w:rsidP="008416CC">
            <w:pPr>
              <w:tabs>
                <w:tab w:val="left" w:pos="1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информации о выполнении решений Совета </w:t>
            </w:r>
            <w:r w:rsidRPr="003670B7">
              <w:rPr>
                <w:sz w:val="24"/>
                <w:szCs w:val="24"/>
              </w:rPr>
              <w:t>председателей представительных органов при Законодательном Собрании Приморского края</w:t>
            </w:r>
          </w:p>
        </w:tc>
        <w:tc>
          <w:tcPr>
            <w:tcW w:w="234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Председатель Думы</w:t>
            </w:r>
          </w:p>
        </w:tc>
        <w:tc>
          <w:tcPr>
            <w:tcW w:w="1080" w:type="dxa"/>
            <w:gridSpan w:val="2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запросами </w:t>
            </w:r>
          </w:p>
        </w:tc>
        <w:tc>
          <w:tcPr>
            <w:tcW w:w="1800" w:type="dxa"/>
          </w:tcPr>
          <w:p w:rsidR="00F33EC5" w:rsidRDefault="00F33EC5" w:rsidP="00AC71A3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А.Е.-</w:t>
            </w:r>
          </w:p>
          <w:p w:rsidR="00F33EC5" w:rsidRPr="003670B7" w:rsidRDefault="00F33EC5" w:rsidP="00AC71A3">
            <w:pPr>
              <w:tabs>
                <w:tab w:val="left" w:pos="1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района</w:t>
            </w:r>
          </w:p>
          <w:p w:rsidR="00F33EC5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</w:p>
        </w:tc>
      </w:tr>
      <w:tr w:rsidR="00F33EC5" w:rsidRPr="00FC6411" w:rsidTr="007F0E45">
        <w:trPr>
          <w:trHeight w:val="1155"/>
        </w:trPr>
        <w:tc>
          <w:tcPr>
            <w:tcW w:w="10260" w:type="dxa"/>
            <w:gridSpan w:val="7"/>
            <w:tcBorders>
              <w:left w:val="nil"/>
              <w:right w:val="nil"/>
            </w:tcBorders>
          </w:tcPr>
          <w:p w:rsidR="00F33EC5" w:rsidRPr="00FC6411" w:rsidRDefault="00F33EC5" w:rsidP="008416CC">
            <w:pPr>
              <w:jc w:val="both"/>
              <w:rPr>
                <w:b/>
                <w:sz w:val="20"/>
              </w:rPr>
            </w:pPr>
          </w:p>
          <w:p w:rsidR="00F33EC5" w:rsidRPr="003670B7" w:rsidRDefault="00F33EC5" w:rsidP="008416CC">
            <w:pPr>
              <w:jc w:val="both"/>
              <w:rPr>
                <w:b/>
                <w:sz w:val="24"/>
                <w:szCs w:val="24"/>
              </w:rPr>
            </w:pPr>
            <w:r w:rsidRPr="003670B7">
              <w:rPr>
                <w:b/>
                <w:sz w:val="24"/>
                <w:szCs w:val="24"/>
                <w:lang w:val="en-US"/>
              </w:rPr>
              <w:t>III</w:t>
            </w:r>
            <w:r w:rsidRPr="003670B7">
              <w:rPr>
                <w:b/>
                <w:sz w:val="24"/>
                <w:szCs w:val="24"/>
              </w:rPr>
              <w:t xml:space="preserve">. Организационные мероприятия </w:t>
            </w:r>
          </w:p>
          <w:p w:rsidR="00F33EC5" w:rsidRPr="00FC6411" w:rsidRDefault="00F33EC5" w:rsidP="008416CC">
            <w:pPr>
              <w:jc w:val="both"/>
              <w:rPr>
                <w:sz w:val="20"/>
              </w:rPr>
            </w:pPr>
          </w:p>
        </w:tc>
      </w:tr>
      <w:tr w:rsidR="00F33EC5" w:rsidRPr="00FC6411" w:rsidTr="007F0E45">
        <w:trPr>
          <w:trHeight w:val="225"/>
        </w:trPr>
        <w:tc>
          <w:tcPr>
            <w:tcW w:w="720" w:type="dxa"/>
          </w:tcPr>
          <w:p w:rsidR="00F33EC5" w:rsidRPr="003670B7" w:rsidRDefault="00F33EC5" w:rsidP="008416CC">
            <w:pPr>
              <w:jc w:val="center"/>
              <w:rPr>
                <w:b/>
                <w:sz w:val="24"/>
                <w:szCs w:val="24"/>
              </w:rPr>
            </w:pPr>
            <w:r w:rsidRPr="003670B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b/>
                <w:sz w:val="24"/>
                <w:szCs w:val="24"/>
              </w:rPr>
            </w:pPr>
            <w:r w:rsidRPr="003670B7">
              <w:rPr>
                <w:b/>
                <w:sz w:val="24"/>
                <w:szCs w:val="24"/>
              </w:rPr>
              <w:t xml:space="preserve">Наименование мероприятий  </w:t>
            </w:r>
          </w:p>
          <w:p w:rsidR="00F33EC5" w:rsidRPr="003670B7" w:rsidRDefault="00F33EC5" w:rsidP="00841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b/>
                <w:sz w:val="24"/>
                <w:szCs w:val="24"/>
              </w:rPr>
            </w:pPr>
            <w:r w:rsidRPr="003670B7">
              <w:rPr>
                <w:b/>
                <w:sz w:val="24"/>
                <w:szCs w:val="24"/>
              </w:rPr>
              <w:t xml:space="preserve">           Сроки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jc w:val="center"/>
              <w:rPr>
                <w:b/>
                <w:sz w:val="24"/>
                <w:szCs w:val="24"/>
              </w:rPr>
            </w:pPr>
            <w:r w:rsidRPr="003670B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648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Организация проведения заседаний Думы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 xml:space="preserve"> соответствии с графиком 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А.Е.-</w:t>
            </w:r>
          </w:p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2.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Подготовка повестки заседания и нормативных актов к заседаниям Думы Ольгинского муниципального района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чем за 7 дней до дня заседания </w:t>
            </w:r>
            <w:r w:rsidRPr="00367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А.Е.-</w:t>
            </w:r>
          </w:p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3.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Проведение заседаний постоянных комиссий Думы Ольгинского муниципального района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 xml:space="preserve"> соответствии с утвержденными Положениями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Листовой С.С.</w:t>
            </w:r>
          </w:p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Козонкова </w:t>
            </w:r>
            <w:r w:rsidRPr="003670B7">
              <w:rPr>
                <w:sz w:val="24"/>
                <w:szCs w:val="24"/>
              </w:rPr>
              <w:t>Л.Н.</w:t>
            </w:r>
            <w:r>
              <w:rPr>
                <w:sz w:val="24"/>
                <w:szCs w:val="24"/>
              </w:rPr>
              <w:t>-председатели постоянных комиссий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Приём избирателей депутатами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>есь период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70B7">
              <w:rPr>
                <w:sz w:val="24"/>
                <w:szCs w:val="24"/>
              </w:rPr>
              <w:t>епутаты Думы</w:t>
            </w:r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    5.</w:t>
            </w:r>
          </w:p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Приём граждан с обращениями и заявлениями 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670B7">
              <w:rPr>
                <w:sz w:val="24"/>
                <w:szCs w:val="24"/>
              </w:rPr>
              <w:t xml:space="preserve">аждый понедельник  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А.Е.-</w:t>
            </w:r>
          </w:p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Участие в работе Совета председателей представительных органов при Законодательном Собрании Приморского края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 xml:space="preserve"> соответствии с планом Совета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А.Е.-</w:t>
            </w:r>
          </w:p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района</w:t>
            </w:r>
            <w:r w:rsidRPr="003670B7">
              <w:rPr>
                <w:sz w:val="24"/>
                <w:szCs w:val="24"/>
              </w:rPr>
              <w:t xml:space="preserve"> 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7.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Участие в мероприятиях, проводимых администрацией Ольгинского муниципального района и общественными организациями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70B7">
              <w:rPr>
                <w:sz w:val="24"/>
                <w:szCs w:val="24"/>
              </w:rPr>
              <w:t>остоянно в течение года</w:t>
            </w:r>
          </w:p>
        </w:tc>
        <w:tc>
          <w:tcPr>
            <w:tcW w:w="1800" w:type="dxa"/>
          </w:tcPr>
          <w:p w:rsidR="00F33EC5" w:rsidRDefault="00F33EC5" w:rsidP="008416CC">
            <w:pPr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</w:t>
            </w:r>
            <w:r>
              <w:rPr>
                <w:sz w:val="24"/>
                <w:szCs w:val="24"/>
              </w:rPr>
              <w:t>-</w:t>
            </w:r>
          </w:p>
          <w:p w:rsidR="00F33EC5" w:rsidRPr="003670B7" w:rsidRDefault="00F33EC5" w:rsidP="008416CC">
            <w:pPr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района,</w:t>
            </w:r>
          </w:p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70B7">
              <w:rPr>
                <w:sz w:val="24"/>
                <w:szCs w:val="24"/>
              </w:rPr>
              <w:t>епутаты Думы</w:t>
            </w:r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8.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Участие в  выборных кампаниях на территориях поселений района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 xml:space="preserve"> назначенные сроки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670B7">
              <w:rPr>
                <w:sz w:val="24"/>
                <w:szCs w:val="24"/>
              </w:rPr>
              <w:t xml:space="preserve">епутаты Думы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9.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Информирование депутатов о методических рекомендациях  по заполнению справок о доходах, расходах, имуществе и обязательствах имущественного характера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670B7">
              <w:rPr>
                <w:sz w:val="24"/>
                <w:szCs w:val="24"/>
              </w:rPr>
              <w:t xml:space="preserve">евраль, март </w:t>
            </w:r>
          </w:p>
        </w:tc>
        <w:tc>
          <w:tcPr>
            <w:tcW w:w="1800" w:type="dxa"/>
          </w:tcPr>
          <w:p w:rsidR="00F33EC5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670B7">
              <w:rPr>
                <w:sz w:val="24"/>
                <w:szCs w:val="24"/>
              </w:rPr>
              <w:t>пециалист аппарата Думы</w:t>
            </w:r>
          </w:p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  <w:r w:rsidRPr="003670B7">
              <w:rPr>
                <w:sz w:val="24"/>
                <w:szCs w:val="24"/>
              </w:rPr>
              <w:t xml:space="preserve"> 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10.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Контроль по сдаче справок о доходах, расходах, имуществе и обязательствах имущественного характера депутатами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670B7">
              <w:rPr>
                <w:sz w:val="24"/>
                <w:szCs w:val="24"/>
              </w:rPr>
              <w:t>арт</w:t>
            </w:r>
          </w:p>
        </w:tc>
        <w:tc>
          <w:tcPr>
            <w:tcW w:w="1800" w:type="dxa"/>
          </w:tcPr>
          <w:p w:rsidR="00F33EC5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670B7">
              <w:rPr>
                <w:sz w:val="24"/>
                <w:szCs w:val="24"/>
              </w:rPr>
              <w:t>пециалист аппарата Думы</w:t>
            </w:r>
          </w:p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F33EC5" w:rsidRPr="003670B7" w:rsidTr="007F0E45">
        <w:tc>
          <w:tcPr>
            <w:tcW w:w="720" w:type="dxa"/>
          </w:tcPr>
          <w:p w:rsidR="00F33EC5" w:rsidRPr="003670B7" w:rsidRDefault="00F33EC5" w:rsidP="008416CC">
            <w:pPr>
              <w:tabs>
                <w:tab w:val="left" w:pos="2780"/>
              </w:tabs>
              <w:ind w:left="540" w:hanging="540"/>
              <w:jc w:val="center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11.</w:t>
            </w:r>
          </w:p>
        </w:tc>
        <w:tc>
          <w:tcPr>
            <w:tcW w:w="5400" w:type="dxa"/>
            <w:gridSpan w:val="2"/>
          </w:tcPr>
          <w:p w:rsidR="00F33EC5" w:rsidRPr="003670B7" w:rsidRDefault="00F33EC5" w:rsidP="008416CC">
            <w:pPr>
              <w:jc w:val="both"/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Информационный выпуск «Вестник Думы»</w:t>
            </w:r>
          </w:p>
        </w:tc>
        <w:tc>
          <w:tcPr>
            <w:tcW w:w="2340" w:type="dxa"/>
            <w:gridSpan w:val="3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670B7">
              <w:rPr>
                <w:sz w:val="24"/>
                <w:szCs w:val="24"/>
              </w:rPr>
              <w:t>есь период</w:t>
            </w:r>
          </w:p>
        </w:tc>
        <w:tc>
          <w:tcPr>
            <w:tcW w:w="1800" w:type="dxa"/>
          </w:tcPr>
          <w:p w:rsidR="00F33EC5" w:rsidRPr="003670B7" w:rsidRDefault="00F33EC5" w:rsidP="008416CC">
            <w:pPr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>Коротков А.Е.-</w:t>
            </w:r>
          </w:p>
          <w:p w:rsidR="00F33EC5" w:rsidRPr="003670B7" w:rsidRDefault="00F33EC5" w:rsidP="008416CC">
            <w:pPr>
              <w:tabs>
                <w:tab w:val="left" w:pos="1760"/>
              </w:tabs>
              <w:rPr>
                <w:sz w:val="24"/>
                <w:szCs w:val="24"/>
              </w:rPr>
            </w:pPr>
            <w:r w:rsidRPr="003670B7">
              <w:rPr>
                <w:sz w:val="24"/>
                <w:szCs w:val="24"/>
              </w:rPr>
              <w:t xml:space="preserve">председатель Думы </w:t>
            </w:r>
            <w:r>
              <w:rPr>
                <w:sz w:val="24"/>
                <w:szCs w:val="24"/>
              </w:rPr>
              <w:t>района</w:t>
            </w:r>
          </w:p>
        </w:tc>
      </w:tr>
    </w:tbl>
    <w:p w:rsidR="00F33EC5" w:rsidRPr="003670B7" w:rsidRDefault="00F33EC5">
      <w:pPr>
        <w:rPr>
          <w:sz w:val="24"/>
          <w:szCs w:val="24"/>
        </w:rPr>
      </w:pPr>
    </w:p>
    <w:sectPr w:rsidR="00F33EC5" w:rsidRPr="003670B7" w:rsidSect="0024411E">
      <w:pgSz w:w="11906" w:h="16838"/>
      <w:pgMar w:top="1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6EA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C16"/>
    <w:rsid w:val="00000D5F"/>
    <w:rsid w:val="00007D01"/>
    <w:rsid w:val="0003339D"/>
    <w:rsid w:val="000419E4"/>
    <w:rsid w:val="000D4FCF"/>
    <w:rsid w:val="000F59E5"/>
    <w:rsid w:val="00100B5A"/>
    <w:rsid w:val="00104172"/>
    <w:rsid w:val="00104A26"/>
    <w:rsid w:val="00115AA0"/>
    <w:rsid w:val="001232B7"/>
    <w:rsid w:val="00166695"/>
    <w:rsid w:val="001721BE"/>
    <w:rsid w:val="001735B4"/>
    <w:rsid w:val="001770FA"/>
    <w:rsid w:val="0018086D"/>
    <w:rsid w:val="001B2F40"/>
    <w:rsid w:val="001C51EC"/>
    <w:rsid w:val="001D5864"/>
    <w:rsid w:val="001E3072"/>
    <w:rsid w:val="001E313F"/>
    <w:rsid w:val="00201619"/>
    <w:rsid w:val="00215AED"/>
    <w:rsid w:val="00235914"/>
    <w:rsid w:val="00242832"/>
    <w:rsid w:val="0024411E"/>
    <w:rsid w:val="002948ED"/>
    <w:rsid w:val="002D7116"/>
    <w:rsid w:val="002D79C0"/>
    <w:rsid w:val="00312820"/>
    <w:rsid w:val="00314C7C"/>
    <w:rsid w:val="003475C5"/>
    <w:rsid w:val="00360CEB"/>
    <w:rsid w:val="003670B7"/>
    <w:rsid w:val="00367EF5"/>
    <w:rsid w:val="00394BBE"/>
    <w:rsid w:val="00397D2F"/>
    <w:rsid w:val="003A048C"/>
    <w:rsid w:val="003C302D"/>
    <w:rsid w:val="003D3999"/>
    <w:rsid w:val="003E664D"/>
    <w:rsid w:val="003F49D0"/>
    <w:rsid w:val="004065D2"/>
    <w:rsid w:val="00423A86"/>
    <w:rsid w:val="00457D26"/>
    <w:rsid w:val="004D17E8"/>
    <w:rsid w:val="004E2541"/>
    <w:rsid w:val="004F618B"/>
    <w:rsid w:val="00506022"/>
    <w:rsid w:val="00520AAF"/>
    <w:rsid w:val="00532225"/>
    <w:rsid w:val="00536D0D"/>
    <w:rsid w:val="005454F7"/>
    <w:rsid w:val="00564341"/>
    <w:rsid w:val="0057295D"/>
    <w:rsid w:val="00573435"/>
    <w:rsid w:val="005741D1"/>
    <w:rsid w:val="0059713F"/>
    <w:rsid w:val="005D53D2"/>
    <w:rsid w:val="00614E65"/>
    <w:rsid w:val="00625BB1"/>
    <w:rsid w:val="00634117"/>
    <w:rsid w:val="0064086F"/>
    <w:rsid w:val="006412FD"/>
    <w:rsid w:val="00656527"/>
    <w:rsid w:val="00691381"/>
    <w:rsid w:val="006A51CE"/>
    <w:rsid w:val="006B1B61"/>
    <w:rsid w:val="006B24BA"/>
    <w:rsid w:val="006B35F0"/>
    <w:rsid w:val="006C2644"/>
    <w:rsid w:val="006C29E9"/>
    <w:rsid w:val="006D1B3D"/>
    <w:rsid w:val="006E6C16"/>
    <w:rsid w:val="006F4162"/>
    <w:rsid w:val="006F54C0"/>
    <w:rsid w:val="00712741"/>
    <w:rsid w:val="007450CB"/>
    <w:rsid w:val="007535D3"/>
    <w:rsid w:val="007661EB"/>
    <w:rsid w:val="00783962"/>
    <w:rsid w:val="00784217"/>
    <w:rsid w:val="007916C0"/>
    <w:rsid w:val="007A54DE"/>
    <w:rsid w:val="007B1AF8"/>
    <w:rsid w:val="007C09EE"/>
    <w:rsid w:val="007C7390"/>
    <w:rsid w:val="007E4D50"/>
    <w:rsid w:val="007F0E45"/>
    <w:rsid w:val="00834076"/>
    <w:rsid w:val="00834F8D"/>
    <w:rsid w:val="0084025F"/>
    <w:rsid w:val="008416CC"/>
    <w:rsid w:val="0084762B"/>
    <w:rsid w:val="00847AEC"/>
    <w:rsid w:val="008735CD"/>
    <w:rsid w:val="0087395E"/>
    <w:rsid w:val="00877FD4"/>
    <w:rsid w:val="008B5117"/>
    <w:rsid w:val="008B79E9"/>
    <w:rsid w:val="008E5F44"/>
    <w:rsid w:val="008E5F53"/>
    <w:rsid w:val="008F2E79"/>
    <w:rsid w:val="00903D74"/>
    <w:rsid w:val="00906B59"/>
    <w:rsid w:val="00932C00"/>
    <w:rsid w:val="00967C6A"/>
    <w:rsid w:val="00971D09"/>
    <w:rsid w:val="009A380E"/>
    <w:rsid w:val="009B6FFD"/>
    <w:rsid w:val="009C7427"/>
    <w:rsid w:val="009C7F5F"/>
    <w:rsid w:val="009F0AAD"/>
    <w:rsid w:val="00A036A0"/>
    <w:rsid w:val="00A3265E"/>
    <w:rsid w:val="00A36957"/>
    <w:rsid w:val="00A419E2"/>
    <w:rsid w:val="00A61CB5"/>
    <w:rsid w:val="00AC71A3"/>
    <w:rsid w:val="00AD5C2A"/>
    <w:rsid w:val="00AE6DA6"/>
    <w:rsid w:val="00B0028B"/>
    <w:rsid w:val="00B05FE3"/>
    <w:rsid w:val="00B14D15"/>
    <w:rsid w:val="00B20561"/>
    <w:rsid w:val="00B35D49"/>
    <w:rsid w:val="00B40F7E"/>
    <w:rsid w:val="00B463C7"/>
    <w:rsid w:val="00BA19A6"/>
    <w:rsid w:val="00BA3B9E"/>
    <w:rsid w:val="00BB7A89"/>
    <w:rsid w:val="00BD474D"/>
    <w:rsid w:val="00BE3D76"/>
    <w:rsid w:val="00BE5E78"/>
    <w:rsid w:val="00C418F5"/>
    <w:rsid w:val="00C438BA"/>
    <w:rsid w:val="00C563EF"/>
    <w:rsid w:val="00C6173B"/>
    <w:rsid w:val="00C71E25"/>
    <w:rsid w:val="00C943D2"/>
    <w:rsid w:val="00CA740E"/>
    <w:rsid w:val="00CD565E"/>
    <w:rsid w:val="00CE3526"/>
    <w:rsid w:val="00CF6784"/>
    <w:rsid w:val="00D312D2"/>
    <w:rsid w:val="00D50A1D"/>
    <w:rsid w:val="00D637C8"/>
    <w:rsid w:val="00D675AC"/>
    <w:rsid w:val="00D74081"/>
    <w:rsid w:val="00D75D83"/>
    <w:rsid w:val="00D85973"/>
    <w:rsid w:val="00DE6DE2"/>
    <w:rsid w:val="00DE6E5D"/>
    <w:rsid w:val="00E00C51"/>
    <w:rsid w:val="00E05878"/>
    <w:rsid w:val="00E07414"/>
    <w:rsid w:val="00E52DAE"/>
    <w:rsid w:val="00E67E06"/>
    <w:rsid w:val="00E70B12"/>
    <w:rsid w:val="00E865B2"/>
    <w:rsid w:val="00F06EF1"/>
    <w:rsid w:val="00F164B9"/>
    <w:rsid w:val="00F16DB0"/>
    <w:rsid w:val="00F20B42"/>
    <w:rsid w:val="00F33EC5"/>
    <w:rsid w:val="00F44AE9"/>
    <w:rsid w:val="00F7651E"/>
    <w:rsid w:val="00F8288F"/>
    <w:rsid w:val="00F9058D"/>
    <w:rsid w:val="00F93A38"/>
    <w:rsid w:val="00F95891"/>
    <w:rsid w:val="00F97005"/>
    <w:rsid w:val="00FB5CFA"/>
    <w:rsid w:val="00FC49F4"/>
    <w:rsid w:val="00FC6411"/>
    <w:rsid w:val="00FD3FC8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1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6C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6E6C16"/>
    <w:rPr>
      <w:rFonts w:ascii="Arial" w:hAnsi="Arial"/>
      <w:sz w:val="28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6E6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a">
    <w:name w:val="Стиль в законе"/>
    <w:basedOn w:val="Normal"/>
    <w:uiPriority w:val="99"/>
    <w:rsid w:val="006E6C16"/>
    <w:pPr>
      <w:spacing w:before="120" w:line="360" w:lineRule="auto"/>
      <w:ind w:firstLine="851"/>
      <w:jc w:val="both"/>
    </w:pPr>
  </w:style>
  <w:style w:type="table" w:styleId="TableGrid">
    <w:name w:val="Table Grid"/>
    <w:basedOn w:val="TableNormal"/>
    <w:uiPriority w:val="99"/>
    <w:rsid w:val="006E6C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E6C16"/>
    <w:pPr>
      <w:spacing w:after="120"/>
      <w:ind w:left="283"/>
    </w:pPr>
    <w:rPr>
      <w:rFonts w:eastAsia="Calibri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6C16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6E6C16"/>
    <w:pPr>
      <w:spacing w:before="75" w:after="75"/>
    </w:pPr>
    <w:rPr>
      <w:rFonts w:ascii="Arial" w:hAnsi="Arial" w:cs="Arial"/>
      <w:color w:val="000000"/>
      <w:sz w:val="20"/>
    </w:rPr>
  </w:style>
  <w:style w:type="paragraph" w:styleId="ListBullet">
    <w:name w:val="List Bullet"/>
    <w:basedOn w:val="Normal"/>
    <w:uiPriority w:val="99"/>
    <w:rsid w:val="006E6C16"/>
    <w:pPr>
      <w:numPr>
        <w:numId w:val="2"/>
      </w:numPr>
    </w:pPr>
  </w:style>
  <w:style w:type="paragraph" w:customStyle="1" w:styleId="a0">
    <w:name w:val="Знак Знак Знак Знак"/>
    <w:basedOn w:val="Normal"/>
    <w:uiPriority w:val="99"/>
    <w:rsid w:val="009B6FFD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6DE2"/>
    <w:rPr>
      <w:rFonts w:eastAsia="Calibri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9E9"/>
    <w:rPr>
      <w:rFonts w:ascii="Times New Roman" w:hAnsi="Times New Roman"/>
      <w:sz w:val="2"/>
    </w:rPr>
  </w:style>
  <w:style w:type="character" w:customStyle="1" w:styleId="2">
    <w:name w:val="Основной текст (2)_"/>
    <w:link w:val="20"/>
    <w:uiPriority w:val="99"/>
    <w:locked/>
    <w:rsid w:val="006B35F0"/>
    <w:rPr>
      <w:sz w:val="6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35F0"/>
    <w:pPr>
      <w:widowControl w:val="0"/>
      <w:shd w:val="clear" w:color="auto" w:fill="FFFFFF"/>
      <w:spacing w:line="1238" w:lineRule="exact"/>
      <w:jc w:val="both"/>
    </w:pPr>
    <w:rPr>
      <w:rFonts w:ascii="Calibri" w:eastAsia="Calibri" w:hAnsi="Calibri"/>
      <w:sz w:val="68"/>
      <w:szCs w:val="6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1068</TotalTime>
  <Pages>6</Pages>
  <Words>1791</Words>
  <Characters>10211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Doom</cp:lastModifiedBy>
  <cp:revision>53</cp:revision>
  <cp:lastPrinted>2020-03-11T01:17:00Z</cp:lastPrinted>
  <dcterms:created xsi:type="dcterms:W3CDTF">2020-02-04T00:39:00Z</dcterms:created>
  <dcterms:modified xsi:type="dcterms:W3CDTF">2021-02-19T04:10:00Z</dcterms:modified>
</cp:coreProperties>
</file>