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12D1" w14:textId="77777777" w:rsidR="00A21D8E" w:rsidRDefault="00086584">
      <w:pPr>
        <w:spacing w:after="120" w:line="25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6"/>
          <w:lang w:eastAsia="ru-RU"/>
        </w:rPr>
        <w:t>ИЗВЕЩЕНИЕ</w:t>
      </w:r>
    </w:p>
    <w:p w14:paraId="4E74E2A5" w14:textId="77777777" w:rsidR="00A21D8E" w:rsidRDefault="00086584">
      <w:pPr>
        <w:spacing w:after="0" w:line="255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6"/>
          <w:lang w:eastAsia="ru-RU"/>
        </w:rPr>
        <w:t xml:space="preserve">О проведении конкурсного отбора социально ориентированных некоммерческих организаций в Приморском крае в целях предоставления им субсидий из краевого бюджета на финансовое обеспечение затрат, связанных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6"/>
          <w:lang w:eastAsia="ru-RU"/>
        </w:rPr>
        <w:br/>
        <w:t>с реализацией общественно значимых программ (проектов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6"/>
          <w:lang w:eastAsia="ru-RU"/>
        </w:rPr>
        <w:t>)</w:t>
      </w:r>
    </w:p>
    <w:p w14:paraId="7527C48E" w14:textId="77777777" w:rsidR="00A21D8E" w:rsidRDefault="00A21D8E">
      <w:pPr>
        <w:spacing w:after="0" w:line="255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6"/>
        </w:rPr>
      </w:pPr>
    </w:p>
    <w:p w14:paraId="11AC7C04" w14:textId="77777777" w:rsidR="00A21D8E" w:rsidRDefault="0008658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Департамент внутренней политики Приморского края (далее – департамент) объявляет о проведении конкурсного отбора социально ориентированных некоммерческих организаций в Приморском крае в целях предоставления им субсидий из краевого бюджета на финансовое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обеспечение затрат, связанных 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  <w:t>с реализацией общественно значимых программ (проектов)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(далее – Конкурс, конкурсный отбор, СО НКО)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211E65D2" w14:textId="77777777" w:rsidR="00A21D8E" w:rsidRDefault="00A21D8E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34DDE4" w14:textId="77777777" w:rsidR="00A21D8E" w:rsidRDefault="0008658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Конкурс проводится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рамках реализации подпрограммы «Поддержка социально ориентированных некоммерческих и иных общественных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организаций в Приморском крае на 2020 - 2027 годы» государственной программы Приморского края </w:t>
      </w:r>
      <w:r>
        <w:rPr>
          <w:rFonts w:ascii="Times New Roman" w:hAnsi="Times New Roman" w:cs="Times New Roman"/>
          <w:sz w:val="26"/>
          <w:szCs w:val="26"/>
        </w:rPr>
        <w:t>«Патриотическое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края» н</w:t>
      </w:r>
      <w:r>
        <w:rPr>
          <w:rFonts w:ascii="Times New Roman" w:hAnsi="Times New Roman" w:cs="Times New Roman"/>
          <w:sz w:val="26"/>
          <w:szCs w:val="26"/>
        </w:rPr>
        <w:t>а 2020 – 2027 годы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 следующим приоритетным направлениям деятельности:</w:t>
      </w:r>
    </w:p>
    <w:tbl>
      <w:tblPr>
        <w:tblStyle w:val="af"/>
        <w:tblW w:w="0" w:type="auto"/>
        <w:tblInd w:w="-425" w:type="dxa"/>
        <w:tblLayout w:type="fixed"/>
        <w:tblLook w:val="04A0" w:firstRow="1" w:lastRow="0" w:firstColumn="1" w:lastColumn="0" w:noHBand="0" w:noVBand="1"/>
      </w:tblPr>
      <w:tblGrid>
        <w:gridCol w:w="425"/>
        <w:gridCol w:w="2409"/>
        <w:gridCol w:w="7370"/>
      </w:tblGrid>
      <w:tr w:rsidR="00A21D8E" w14:paraId="543C053F" w14:textId="77777777">
        <w:trPr>
          <w:trHeight w:val="299"/>
        </w:trPr>
        <w:tc>
          <w:tcPr>
            <w:tcW w:w="425" w:type="dxa"/>
            <w:vMerge w:val="restart"/>
          </w:tcPr>
          <w:p w14:paraId="55313AEF" w14:textId="77777777" w:rsidR="00A21D8E" w:rsidRDefault="00A21D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14:paraId="5CAECB1F" w14:textId="77777777" w:rsidR="00A21D8E" w:rsidRDefault="000865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 w:bidi="ru-RU"/>
              </w:rPr>
              <w:t xml:space="preserve">Направления </w:t>
            </w:r>
          </w:p>
        </w:tc>
        <w:tc>
          <w:tcPr>
            <w:tcW w:w="7370" w:type="dxa"/>
            <w:vMerge w:val="restart"/>
          </w:tcPr>
          <w:p w14:paraId="38B35E78" w14:textId="77777777" w:rsidR="00A21D8E" w:rsidRDefault="000865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00" w:beforeAutospacing="1" w:after="100" w:afterAutospacing="1"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Рекомендуемая тематика, цели, задачи общественно значимых программ и проектов в рамках направлений*</w:t>
            </w:r>
          </w:p>
        </w:tc>
      </w:tr>
      <w:tr w:rsidR="00A21D8E" w14:paraId="30E59529" w14:textId="77777777">
        <w:trPr>
          <w:trHeight w:val="709"/>
        </w:trPr>
        <w:tc>
          <w:tcPr>
            <w:tcW w:w="425" w:type="dxa"/>
          </w:tcPr>
          <w:p w14:paraId="1DA2320F" w14:textId="77777777" w:rsidR="00A21D8E" w:rsidRDefault="00086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7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6"/>
                <w:lang w:eastAsia="ru-RU"/>
              </w:rPr>
              <w:t>1.</w:t>
            </w:r>
          </w:p>
        </w:tc>
        <w:tc>
          <w:tcPr>
            <w:tcW w:w="2409" w:type="dxa"/>
          </w:tcPr>
          <w:p w14:paraId="726719B3" w14:textId="77777777" w:rsidR="00A21D8E" w:rsidRDefault="00086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6"/>
                <w:lang w:eastAsia="ru-RU" w:bidi="ru-RU"/>
              </w:rPr>
              <w:t>Развитие институтов гражданского общества</w:t>
            </w:r>
          </w:p>
        </w:tc>
        <w:tc>
          <w:tcPr>
            <w:tcW w:w="7370" w:type="dxa"/>
          </w:tcPr>
          <w:p w14:paraId="7851E754" w14:textId="77777777" w:rsidR="00A21D8E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информационная, консультационная, образовательная, методическая и иная ресурсная поддержка деятельности социально ориентированных некоммерческих организаций 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  <w:t>в Приморском крае (СО НКО);</w:t>
            </w:r>
          </w:p>
          <w:p w14:paraId="792472BB" w14:textId="77777777" w:rsidR="00A21D8E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выявление, обобщение и распространение лучших практик деятельности СО </w:t>
            </w:r>
            <w:r>
              <w:rPr>
                <w:rFonts w:ascii="Times New Roman" w:eastAsia="Times New Roman" w:hAnsi="Times New Roman" w:cs="Times New Roman"/>
                <w:sz w:val="26"/>
              </w:rPr>
              <w:t>НКО, популяризация такой деятельности, масштабирование успешных социальных технологий;</w:t>
            </w:r>
          </w:p>
          <w:p w14:paraId="06525B76" w14:textId="77777777" w:rsidR="00A21D8E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расширение практики взаимодействия государственных органов, органов местного самоуправления и СО НКО;</w:t>
            </w:r>
          </w:p>
          <w:p w14:paraId="208B6428" w14:textId="77777777" w:rsidR="00A21D8E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благотворительности в Приморском крае;</w:t>
            </w:r>
          </w:p>
          <w:p w14:paraId="1E8E2568" w14:textId="77777777" w:rsidR="00A21D8E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добровольчества (волонтерства) в Приморском крае;</w:t>
            </w:r>
          </w:p>
          <w:p w14:paraId="4E3DB636" w14:textId="77777777" w:rsidR="00A21D8E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системы компетенций и профессиональных сообществ в области социального проектирования и организации деятельности СО НКО;</w:t>
            </w:r>
          </w:p>
          <w:p w14:paraId="30840EA2" w14:textId="77777777" w:rsidR="00A21D8E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СО НКО, ок</w:t>
            </w:r>
            <w:r>
              <w:rPr>
                <w:rFonts w:ascii="Times New Roman" w:eastAsia="Times New Roman" w:hAnsi="Times New Roman" w:cs="Times New Roman"/>
                <w:sz w:val="26"/>
              </w:rPr>
              <w:t>азывающих финансовую, имущественную, информационную, консультационную, образовательную, методическую и иную ресурсную поддержку деятельности других СО НКО, создание и развитие акселераторов социальных проектов;</w:t>
            </w:r>
          </w:p>
          <w:p w14:paraId="55322E99" w14:textId="77777777" w:rsidR="00A21D8E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создание и развитие муниципальных и межмуници</w:t>
            </w:r>
            <w:r>
              <w:rPr>
                <w:rFonts w:ascii="Times New Roman" w:eastAsia="Times New Roman" w:hAnsi="Times New Roman" w:cs="Times New Roman"/>
                <w:sz w:val="26"/>
              </w:rPr>
              <w:t>пальных и ресурсных центров для СО НКО в Приморском крае;</w:t>
            </w:r>
          </w:p>
          <w:p w14:paraId="013283F2" w14:textId="77777777" w:rsidR="00A21D8E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содействие формированию культуры и инфраструктуры оценки общественно значимых программ (проектов) СО НКО, их результатов;</w:t>
            </w:r>
          </w:p>
          <w:p w14:paraId="09FC7EA9" w14:textId="77777777" w:rsidR="00A21D8E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создание и развитие общественных информационно-технологических проектов, спо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собствующих развитию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гражданского общества в Приморском крае, на базе открытых данных, а также современных технологий коллективного взаимодействия;</w:t>
            </w:r>
          </w:p>
          <w:p w14:paraId="3693BF29" w14:textId="77777777" w:rsidR="00A21D8E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содействие деятельности по производству и распространению социальной рекламы в Приморском крае;</w:t>
            </w:r>
          </w:p>
          <w:p w14:paraId="5D195BDA" w14:textId="77777777" w:rsidR="00A21D8E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развитие мес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тных сообществ и объединений активных граждан 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  <w:t xml:space="preserve">в Приморском крае, в том числе молодежных сообществ </w:t>
            </w:r>
          </w:p>
        </w:tc>
      </w:tr>
      <w:tr w:rsidR="00A21D8E" w14:paraId="3AC6FF87" w14:textId="77777777">
        <w:trPr>
          <w:trHeight w:val="8537"/>
        </w:trPr>
        <w:tc>
          <w:tcPr>
            <w:tcW w:w="425" w:type="dxa"/>
          </w:tcPr>
          <w:p w14:paraId="72980D00" w14:textId="77777777" w:rsidR="00A21D8E" w:rsidRDefault="00086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409" w:type="dxa"/>
          </w:tcPr>
          <w:p w14:paraId="4E37A14D" w14:textId="77777777" w:rsidR="00A21D8E" w:rsidRDefault="00086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Гражданско-патриотическое воспитание, краеведение</w:t>
            </w:r>
          </w:p>
        </w:tc>
        <w:tc>
          <w:tcPr>
            <w:tcW w:w="7370" w:type="dxa"/>
          </w:tcPr>
          <w:p w14:paraId="4733DAD1" w14:textId="77777777" w:rsidR="00A21D8E" w:rsidRPr="00086584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      </w:r>
          </w:p>
          <w:p w14:paraId="2B5E6795" w14:textId="77777777" w:rsidR="00A21D8E" w:rsidRPr="00086584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воспитание российской гражданской идентичности, патриотизма, любви и ув</w:t>
            </w:r>
            <w:r w:rsidRPr="0008658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ажения к Отечеству, Приморскому краю, чувства гордости за свою малую родину, за историческое прошлое многонационального народа России;</w:t>
            </w:r>
          </w:p>
          <w:p w14:paraId="5FB888EF" w14:textId="77777777" w:rsidR="00A21D8E" w:rsidRPr="00086584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сохранение исторической памяти, противодействие фальсификации </w:t>
            </w:r>
            <w:r w:rsidRPr="0008658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исторических событий Великой Отечественной войны, </w:t>
            </w:r>
            <w:r w:rsidRPr="00086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увековечение памяти погибших защитников Отечества;</w:t>
            </w:r>
          </w:p>
          <w:p w14:paraId="456A0F71" w14:textId="77777777" w:rsidR="00A21D8E" w:rsidRPr="00086584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вовлечение детей и молодежи в социально активную деятельность через участие в реализации обще</w:t>
            </w:r>
            <w:r w:rsidRPr="00086584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ственно значимых </w:t>
            </w:r>
            <w:r w:rsidRPr="0008658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патриотических проектов</w:t>
            </w:r>
            <w:r w:rsidRPr="0008658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;</w:t>
            </w:r>
          </w:p>
          <w:p w14:paraId="10DF3AFE" w14:textId="77777777" w:rsidR="00A21D8E" w:rsidRPr="00086584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содействие </w:t>
            </w:r>
            <w:proofErr w:type="spellStart"/>
            <w:r w:rsidRPr="0008658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межпоколенческому</w:t>
            </w:r>
            <w:proofErr w:type="spellEnd"/>
            <w:r w:rsidRPr="00086584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взаимодействию и обеспечению преемственности поколений;</w:t>
            </w:r>
          </w:p>
          <w:p w14:paraId="5EE6ED0D" w14:textId="77777777" w:rsidR="00A21D8E" w:rsidRPr="00086584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восстановление и благоустройство памятных мест, аллей славы и воинских захоронений защитников Отечества;</w:t>
            </w:r>
          </w:p>
          <w:p w14:paraId="5C20F033" w14:textId="77777777" w:rsidR="00A21D8E" w:rsidRPr="00086584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поисковой раб</w:t>
            </w:r>
            <w:r w:rsidRPr="000865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оты, направленной на увековечение памяти защитников Отечества и сохранение воинской славы России;</w:t>
            </w:r>
          </w:p>
          <w:p w14:paraId="76ABC49E" w14:textId="77777777" w:rsidR="00A21D8E" w:rsidRPr="00086584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</w:rPr>
              <w:t>поддержка краеведческой работы, общественных исторических выставок и экспозиций, проектов по исторической реконструкции;</w:t>
            </w:r>
          </w:p>
          <w:p w14:paraId="36A2D769" w14:textId="77777777" w:rsidR="00A21D8E" w:rsidRPr="00086584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</w:rPr>
              <w:t>организация и проведение краеведчески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t>х экспедиций и  походов,  популяризация географической, экологической, этнокультурной и исторической самобытности Приморского края;</w:t>
            </w:r>
          </w:p>
          <w:p w14:paraId="202EB448" w14:textId="77777777" w:rsidR="00A21D8E" w:rsidRPr="00086584" w:rsidRDefault="00086584">
            <w:pPr>
              <w:shd w:val="clear" w:color="auto" w:fill="FFFFFF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пропаганда краеведческих знаний путем организации выставок, конкурсов, праздников, тематических дней  и других мероприятий</w:t>
            </w:r>
          </w:p>
        </w:tc>
      </w:tr>
      <w:tr w:rsidR="00A21D8E" w14:paraId="371C2264" w14:textId="77777777">
        <w:tc>
          <w:tcPr>
            <w:tcW w:w="425" w:type="dxa"/>
          </w:tcPr>
          <w:p w14:paraId="7F45C1EB" w14:textId="77777777" w:rsidR="00A21D8E" w:rsidRDefault="00086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9" w:type="dxa"/>
          </w:tcPr>
          <w:p w14:paraId="322D5972" w14:textId="77777777" w:rsidR="00A21D8E" w:rsidRDefault="00086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Укрепление межнациональных, межэтнических и межконфессиональных отношений, профилактика экстремизма </w:t>
            </w:r>
          </w:p>
          <w:p w14:paraId="10CD34AC" w14:textId="77777777" w:rsidR="00A21D8E" w:rsidRDefault="000865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и ксенофобии</w:t>
            </w:r>
          </w:p>
        </w:tc>
        <w:tc>
          <w:tcPr>
            <w:tcW w:w="7370" w:type="dxa"/>
          </w:tcPr>
          <w:p w14:paraId="2B6A5E30" w14:textId="77777777" w:rsidR="00A21D8E" w:rsidRPr="00086584" w:rsidRDefault="00086584">
            <w:pPr>
              <w:shd w:val="clear" w:color="auto" w:fill="FFFFFF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укрепление дружбы между народами Российской Федерации, проживающими </w:t>
            </w:r>
            <w:r w:rsidRPr="0008658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 Приморском крае, формирование общероссийского гражданского единства;</w:t>
            </w:r>
          </w:p>
          <w:p w14:paraId="2AAC17A7" w14:textId="77777777" w:rsidR="00A21D8E" w:rsidRPr="00086584" w:rsidRDefault="00086584">
            <w:pPr>
              <w:shd w:val="clear" w:color="auto" w:fill="FFFFFF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развитие межнационального сотрудничества, сохранение и защита этнокультурной самобытности, языков народов Российской Федерации, проживающих в Приморском крае;</w:t>
            </w:r>
          </w:p>
          <w:p w14:paraId="27142EB2" w14:textId="77777777" w:rsidR="00A21D8E" w:rsidRPr="00086584" w:rsidRDefault="00086584">
            <w:pPr>
              <w:shd w:val="clear" w:color="auto" w:fill="FFFFFF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воспитание уважения к росс</w:t>
            </w:r>
            <w:r w:rsidRPr="0008658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ийской истории и культуре, духовным ценностям народов России;</w:t>
            </w:r>
          </w:p>
          <w:p w14:paraId="4C503203" w14:textId="77777777" w:rsidR="00A21D8E" w:rsidRPr="00086584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  <w:lang w:eastAsia="ru-RU"/>
              </w:rPr>
              <w:lastRenderedPageBreak/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      </w:r>
          </w:p>
          <w:p w14:paraId="3B9B84A4" w14:textId="77777777" w:rsidR="00A21D8E" w:rsidRPr="00086584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воспитани</w:t>
            </w:r>
            <w:r w:rsidRPr="0008658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е российской гражданской идентичности, патриотизма, любви и уважения к Отечеству, Приморскому краю, чувства гордости за историческое прошлое многонационального народа России;</w:t>
            </w:r>
          </w:p>
          <w:p w14:paraId="583C6277" w14:textId="77777777" w:rsidR="00A21D8E" w:rsidRPr="00086584" w:rsidRDefault="00086584">
            <w:pPr>
              <w:shd w:val="clear" w:color="auto" w:fill="FFFFFF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развитие общественной дипломатии;</w:t>
            </w:r>
          </w:p>
          <w:p w14:paraId="1F9A55BC" w14:textId="77777777" w:rsidR="00A21D8E" w:rsidRPr="00086584" w:rsidRDefault="00086584">
            <w:pPr>
              <w:shd w:val="clear" w:color="auto" w:fill="FFFFFF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содействие добровольному переселению соотечеств</w:t>
            </w:r>
            <w:r w:rsidRPr="0008658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енников, проживающих за рубежом, в Приморский край и их дальнейшей интеграции;</w:t>
            </w:r>
          </w:p>
          <w:p w14:paraId="7ED7D35A" w14:textId="77777777" w:rsidR="00A21D8E" w:rsidRPr="00086584" w:rsidRDefault="00086584">
            <w:pPr>
              <w:shd w:val="clear" w:color="auto" w:fill="FFFFFF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содействие в социальной и культурной адаптации иностранных граждан в Российской Федерации и их дальнейшей интеграции </w:t>
            </w:r>
            <w:r w:rsidRPr="0008658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br/>
              <w:t xml:space="preserve">в региональное сообщество, в том числе содействие языковой </w:t>
            </w:r>
            <w:r w:rsidRPr="0008658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 социокультурной адаптации  мигрантов;</w:t>
            </w:r>
          </w:p>
          <w:p w14:paraId="38D41D88" w14:textId="77777777" w:rsidR="00A21D8E" w:rsidRPr="00086584" w:rsidRDefault="00086584">
            <w:pPr>
              <w:shd w:val="clear" w:color="auto" w:fill="FFFFFF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расширение практик посредничества, медиации и примирения </w:t>
            </w:r>
            <w:r w:rsidRPr="0008658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br/>
              <w:t>в конфликтах разных групп в местных сообществах;</w:t>
            </w:r>
          </w:p>
          <w:p w14:paraId="3C7DAB5F" w14:textId="77777777" w:rsidR="00A21D8E" w:rsidRPr="00086584" w:rsidRDefault="00086584">
            <w:pPr>
              <w:shd w:val="clear" w:color="auto" w:fill="FFFFFF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развитие краеведения в части этнической истории Приморского края, и ее популяризация среди подростков и молодёжи;</w:t>
            </w:r>
          </w:p>
          <w:p w14:paraId="3C24217F" w14:textId="77777777" w:rsidR="00A21D8E" w:rsidRPr="00086584" w:rsidRDefault="00086584">
            <w:pPr>
              <w:shd w:val="clear" w:color="auto" w:fill="FFFFFF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</w:rPr>
              <w:t>формирование в обществе атмосферы неприятия пропаганды и оправдания идеологии экстремизма и терроризма, ксенофобии, национальной или религиозн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t>ой исключительности;</w:t>
            </w:r>
          </w:p>
          <w:p w14:paraId="5125D1A3" w14:textId="77777777" w:rsidR="00A21D8E" w:rsidRPr="00086584" w:rsidRDefault="00086584">
            <w:pPr>
              <w:shd w:val="clear" w:color="auto" w:fill="FFFFFF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</w:rPr>
              <w:t>профилактика русофобии;</w:t>
            </w:r>
          </w:p>
          <w:p w14:paraId="32E84583" w14:textId="77777777" w:rsidR="00A21D8E" w:rsidRPr="00086584" w:rsidRDefault="00086584">
            <w:pPr>
              <w:shd w:val="clear" w:color="auto" w:fill="FFFFFF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</w:rPr>
              <w:t>организация и проведение мероприятий по доведению до молодежи теоретических аспектов понятия экстремизма, а также примеров негативных последствий совершения правонарушений экстремистской направленности;</w:t>
            </w:r>
          </w:p>
          <w:p w14:paraId="13BF90A1" w14:textId="77777777" w:rsidR="00A21D8E" w:rsidRPr="00086584" w:rsidRDefault="00086584">
            <w:pPr>
              <w:shd w:val="clear" w:color="auto" w:fill="FFFFFF"/>
              <w:spacing w:before="142"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</w:rPr>
              <w:t>содейств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t xml:space="preserve">ие совершенствованию мер по ограничению доступа 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br/>
              <w:t>к информационным ресурсам в информационно-телекоммуникационных сетях, распространяющим экстремистскую идеологию (выявление ресурсов)</w:t>
            </w:r>
          </w:p>
        </w:tc>
      </w:tr>
      <w:tr w:rsidR="00A21D8E" w14:paraId="566B395D" w14:textId="77777777">
        <w:trPr>
          <w:trHeight w:val="3685"/>
        </w:trPr>
        <w:tc>
          <w:tcPr>
            <w:tcW w:w="425" w:type="dxa"/>
          </w:tcPr>
          <w:p w14:paraId="4D602F1E" w14:textId="77777777" w:rsidR="00A21D8E" w:rsidRDefault="00086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409" w:type="dxa"/>
          </w:tcPr>
          <w:p w14:paraId="7DFC751A" w14:textId="77777777" w:rsidR="00A21D8E" w:rsidRDefault="00086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Развитие духовно-нравственных основ, традиционного образа жизни </w:t>
            </w:r>
          </w:p>
          <w:p w14:paraId="5925532A" w14:textId="77777777" w:rsidR="00A21D8E" w:rsidRDefault="000865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и культуры российского казачества, включая </w:t>
            </w:r>
          </w:p>
          <w:p w14:paraId="07F461AE" w14:textId="77777777" w:rsidR="00A21D8E" w:rsidRDefault="000865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военно-патриотическое воспитание казачьей молодежи</w:t>
            </w:r>
          </w:p>
        </w:tc>
        <w:tc>
          <w:tcPr>
            <w:tcW w:w="7370" w:type="dxa"/>
          </w:tcPr>
          <w:p w14:paraId="45540782" w14:textId="77777777" w:rsidR="00A21D8E" w:rsidRPr="00086584" w:rsidRDefault="00086584">
            <w:pPr>
              <w:shd w:val="clear" w:color="auto" w:fill="FFFFFF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формирование уважения к истории и культуре российского казачества;</w:t>
            </w:r>
          </w:p>
          <w:p w14:paraId="43B0E204" w14:textId="77777777" w:rsidR="00A21D8E" w:rsidRPr="00086584" w:rsidRDefault="00086584">
            <w:pPr>
              <w:shd w:val="clear" w:color="auto" w:fill="FFFFFF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</w:t>
            </w:r>
            <w:r w:rsidRPr="00086584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одействие воспитанию подрастающего поколения в духе патриотизма, гражданской ответственности и готовности </w:t>
            </w:r>
            <w:r w:rsidRPr="00086584">
              <w:rPr>
                <w:rFonts w:ascii="Times New Roman" w:eastAsia="Times New Roman" w:hAnsi="Times New Roman" w:cs="Times New Roman"/>
                <w:sz w:val="26"/>
                <w:lang w:eastAsia="ru-RU"/>
              </w:rPr>
              <w:br/>
              <w:t>к служению Отечеству с опорой на духовно-нравственные основы и ценности российского казачества</w:t>
            </w:r>
          </w:p>
          <w:p w14:paraId="73DB7A7B" w14:textId="77777777" w:rsidR="00A21D8E" w:rsidRPr="00086584" w:rsidRDefault="00086584">
            <w:pPr>
              <w:shd w:val="clear" w:color="auto" w:fill="FFFFFF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содействие укреплению единства и консолидации российск</w:t>
            </w:r>
            <w:r w:rsidRPr="0008658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ого казачества в Приморском крае;</w:t>
            </w:r>
          </w:p>
          <w:p w14:paraId="45F6C861" w14:textId="77777777" w:rsidR="00A21D8E" w:rsidRPr="00086584" w:rsidRDefault="00086584">
            <w:pPr>
              <w:shd w:val="clear" w:color="auto" w:fill="FFFFFF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содействие изучению истории российского казачества, противодействию фальсификации страниц истории России, связанных с российским казачеством;</w:t>
            </w:r>
          </w:p>
          <w:p w14:paraId="27720948" w14:textId="77777777" w:rsidR="00A21D8E" w:rsidRPr="00086584" w:rsidRDefault="00086584">
            <w:pPr>
              <w:shd w:val="clear" w:color="auto" w:fill="FFFFFF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создание и развитие центров казачьей культуры;</w:t>
            </w:r>
          </w:p>
          <w:p w14:paraId="5CDAD30A" w14:textId="77777777" w:rsidR="00A21D8E" w:rsidRPr="00086584" w:rsidRDefault="00086584">
            <w:pPr>
              <w:shd w:val="clear" w:color="auto" w:fill="FFFFFF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086584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создание и развитие творческих </w:t>
            </w:r>
            <w:r w:rsidRPr="00086584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казачьих коллективов - носителей самобытной казачьей культуры, содействие их участию в мероприятиях, направленных на укрепление </w:t>
            </w:r>
            <w:r w:rsidRPr="00086584">
              <w:rPr>
                <w:rFonts w:ascii="Times New Roman" w:eastAsia="Times New Roman" w:hAnsi="Times New Roman" w:cs="Times New Roman"/>
                <w:sz w:val="26"/>
                <w:lang w:eastAsia="ru-RU"/>
              </w:rPr>
              <w:lastRenderedPageBreak/>
              <w:t>гражданского единства, гармонизацию межнациональных (межэтнических) отношений; </w:t>
            </w:r>
          </w:p>
          <w:p w14:paraId="51DF1633" w14:textId="77777777" w:rsidR="00A21D8E" w:rsidRPr="00086584" w:rsidRDefault="00086584">
            <w:pPr>
              <w:shd w:val="clear" w:color="auto" w:fill="FFFFFF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развитие казачьих туристических маршрутов в Прим</w:t>
            </w:r>
            <w:r w:rsidRPr="0008658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орском крае;</w:t>
            </w:r>
          </w:p>
          <w:p w14:paraId="76638E1F" w14:textId="77777777" w:rsidR="00A21D8E" w:rsidRPr="00086584" w:rsidRDefault="00086584">
            <w:pPr>
              <w:shd w:val="clear" w:color="auto" w:fill="FFFFFF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организация и проведение выставок, конкурсов, форумов, фестивалей,  праздников, ярмарок и иных мероприятий, направленных на сохранение и популяризацию </w:t>
            </w:r>
            <w:r w:rsidRPr="0008658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традиций и культурных особенностей </w:t>
            </w:r>
            <w:r w:rsidRPr="0008658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российского казачества;</w:t>
            </w:r>
          </w:p>
          <w:p w14:paraId="6450352B" w14:textId="77777777" w:rsidR="00A21D8E" w:rsidRPr="00086584" w:rsidRDefault="00086584">
            <w:pPr>
              <w:shd w:val="clear" w:color="auto" w:fill="FFFFFF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организация казачьих военно-патри</w:t>
            </w:r>
            <w:r w:rsidRPr="0008658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отических и военно-спортивных лагерей, деятельности по военно-патриотическому воспитанию казачьей молодежи на основе культурно-исторических традиций и ценностей российского казачества;</w:t>
            </w:r>
          </w:p>
          <w:p w14:paraId="7414A0D6" w14:textId="77777777" w:rsidR="00A21D8E" w:rsidRPr="00086584" w:rsidRDefault="00086584">
            <w:pPr>
              <w:shd w:val="clear" w:color="auto" w:fill="FFFFFF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содействие популяризации деятельности российского казачества, формирова</w:t>
            </w:r>
            <w:r w:rsidRPr="0008658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нию благоприятного отношения к этой деятельности в обществе;</w:t>
            </w:r>
          </w:p>
        </w:tc>
      </w:tr>
      <w:tr w:rsidR="00A21D8E" w14:paraId="30D09C90" w14:textId="77777777">
        <w:tc>
          <w:tcPr>
            <w:tcW w:w="425" w:type="dxa"/>
          </w:tcPr>
          <w:p w14:paraId="6A8475EE" w14:textId="77777777" w:rsidR="00A21D8E" w:rsidRDefault="00086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409" w:type="dxa"/>
          </w:tcPr>
          <w:p w14:paraId="76AD20CC" w14:textId="77777777" w:rsidR="00A21D8E" w:rsidRDefault="00086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 xml:space="preserve">Профилактика социального сиротства, поддержка материнства </w:t>
            </w:r>
          </w:p>
          <w:p w14:paraId="6AD01D2E" w14:textId="77777777" w:rsidR="00A21D8E" w:rsidRDefault="000865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и детства</w:t>
            </w:r>
          </w:p>
        </w:tc>
        <w:tc>
          <w:tcPr>
            <w:tcW w:w="7370" w:type="dxa"/>
          </w:tcPr>
          <w:p w14:paraId="4CFC5D47" w14:textId="77777777" w:rsidR="00A21D8E" w:rsidRPr="00086584" w:rsidRDefault="00086584">
            <w:pPr>
              <w:pStyle w:val="a4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</w:rPr>
              <w:t>укрепление института семьи, семейных ценностей, духовно-нравственных традиций семейных отношений;</w:t>
            </w:r>
          </w:p>
          <w:p w14:paraId="08935878" w14:textId="77777777" w:rsidR="00A21D8E" w:rsidRPr="00086584" w:rsidRDefault="00086584">
            <w:pPr>
              <w:pStyle w:val="a4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  <w:szCs w:val="28"/>
              </w:rPr>
              <w:t>социальная и психологическая адресная помощь семьям, находящимся в трудной жизненной ситуации;</w:t>
            </w:r>
          </w:p>
          <w:p w14:paraId="17B5A7BF" w14:textId="77777777" w:rsidR="00A21D8E" w:rsidRPr="00086584" w:rsidRDefault="00086584">
            <w:pPr>
              <w:pStyle w:val="a4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оказание 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t>психолого-педагогической, методической и консультативн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t>ой помощи родителям (законным представителям) детей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t>,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t xml:space="preserve"> повышение педагогической культуры родителей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  <w:p w14:paraId="2EF10E0C" w14:textId="77777777" w:rsidR="00A21D8E" w:rsidRPr="00086584" w:rsidRDefault="00086584">
            <w:pPr>
              <w:pStyle w:val="a4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</w:rPr>
              <w:t xml:space="preserve">популяризация  успешного опыта многодетных и  приемных семей, создание и развитие сообществ многодетных и (или) приемных семей; </w:t>
            </w:r>
          </w:p>
          <w:p w14:paraId="70B4BD05" w14:textId="77777777" w:rsidR="00A21D8E" w:rsidRPr="00086584" w:rsidRDefault="00086584">
            <w:pPr>
              <w:pStyle w:val="a4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</w:rPr>
              <w:t> содействие созданию семейных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t xml:space="preserve"> клубов и родительских объединений, имеющих различную целевую направленность (семейный досуг, образование, взаимопомощь, продвижение гражданских инициатив и др.);</w:t>
            </w:r>
          </w:p>
          <w:p w14:paraId="60C460C6" w14:textId="77777777" w:rsidR="00A21D8E" w:rsidRPr="00086584" w:rsidRDefault="00086584">
            <w:pPr>
              <w:pStyle w:val="a4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</w:rPr>
              <w:t>оказание социальной и психологической помощи беременным женщинам, оказавшимся в трудной жизне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t>нной ситуации, профилактика искусственного прерывания беременности, отказов от новорожденных;</w:t>
            </w:r>
          </w:p>
          <w:p w14:paraId="68C184C9" w14:textId="77777777" w:rsidR="00A21D8E" w:rsidRPr="00086584" w:rsidRDefault="00086584">
            <w:pPr>
              <w:pStyle w:val="a4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</w:rPr>
              <w:t>п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t>рофилактика социального сиротства, в том числе раннее выявление семейного неблагополучия и организация социальной и психологической  помощи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t xml:space="preserve"> таким семьям;</w:t>
            </w:r>
          </w:p>
          <w:p w14:paraId="631012B2" w14:textId="77777777" w:rsidR="00A21D8E" w:rsidRPr="00086584" w:rsidRDefault="00086584">
            <w:pPr>
              <w:pStyle w:val="a4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t>оциаль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t xml:space="preserve">ная адаптация детей-сирот и детей, оставшихся без попечения родителей, 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t>содействие их устройству в семьи;</w:t>
            </w:r>
          </w:p>
          <w:p w14:paraId="7AAA2448" w14:textId="77777777" w:rsidR="00A21D8E" w:rsidRPr="00086584" w:rsidRDefault="00086584">
            <w:pPr>
              <w:pStyle w:val="a4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</w:rPr>
              <w:t xml:space="preserve">содействие подготовке воспитанников организаций для детей-сирот и детей, оставшихся без попечения родителей, 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br/>
              <w:t>к самостоятельной жизни по окончании преб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t>ывания в таких организациях;</w:t>
            </w:r>
          </w:p>
          <w:p w14:paraId="6C3ED464" w14:textId="77777777" w:rsidR="00A21D8E" w:rsidRPr="00086584" w:rsidRDefault="00086584">
            <w:pPr>
              <w:pStyle w:val="a4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086584">
              <w:rPr>
                <w:rFonts w:ascii="Times New Roman" w:eastAsia="Times New Roman" w:hAnsi="Times New Roman" w:cs="Times New Roman"/>
                <w:sz w:val="26"/>
              </w:rPr>
              <w:t>постинтернатное</w:t>
            </w:r>
            <w:proofErr w:type="spellEnd"/>
            <w:r w:rsidRPr="00086584">
              <w:rPr>
                <w:rFonts w:ascii="Times New Roman" w:eastAsia="Times New Roman" w:hAnsi="Times New Roman" w:cs="Times New Roman"/>
                <w:sz w:val="26"/>
              </w:rPr>
              <w:t xml:space="preserve"> сопровождение молодых людей из числа детей-сирот и детей, оставшихся без попечения родителей, подготовка их к самостоятельной взрослой жизни;</w:t>
            </w:r>
          </w:p>
          <w:p w14:paraId="4166F272" w14:textId="77777777" w:rsidR="00A21D8E" w:rsidRPr="00086584" w:rsidRDefault="00086584">
            <w:pPr>
              <w:pStyle w:val="a4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реализация дополнительных образовательных программ для 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t xml:space="preserve">детей в целях 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t>воспитания гармонично развитой и социально ответственной личности</w:t>
            </w:r>
          </w:p>
          <w:p w14:paraId="256FCB78" w14:textId="77777777" w:rsidR="00A21D8E" w:rsidRPr="00086584" w:rsidRDefault="00086584">
            <w:pPr>
              <w:pStyle w:val="a4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</w:rPr>
              <w:t xml:space="preserve">участие в 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t>разработке и реализации дополнительных образовательных программ подготовки молодежи к созданию семьи и семейным отношениям на основе традиционных семейных ценностей, конструктивному разрешению конфликтных и трудных жизненных ситуаций, формированию ответств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t>енного отношения молодежи к браку и семье, старшему поколению, репродуктивному здоровью и поведению;</w:t>
            </w:r>
          </w:p>
          <w:p w14:paraId="4CDD7C15" w14:textId="77777777" w:rsidR="00A21D8E" w:rsidRPr="00086584" w:rsidRDefault="00086584">
            <w:pPr>
              <w:pStyle w:val="a4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</w:rPr>
              <w:t>содействие развитию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t xml:space="preserve">системы ранней помощи и сопровождения, повышающей доступность мероприятий по </w:t>
            </w:r>
            <w:proofErr w:type="spellStart"/>
            <w:r w:rsidRPr="00086584">
              <w:rPr>
                <w:rFonts w:ascii="Times New Roman" w:eastAsia="Times New Roman" w:hAnsi="Times New Roman" w:cs="Times New Roman"/>
                <w:sz w:val="26"/>
              </w:rPr>
              <w:t>абилитации</w:t>
            </w:r>
            <w:proofErr w:type="spellEnd"/>
            <w:r w:rsidRPr="00086584">
              <w:rPr>
                <w:rFonts w:ascii="Times New Roman" w:eastAsia="Times New Roman" w:hAnsi="Times New Roman" w:cs="Times New Roman"/>
                <w:sz w:val="26"/>
              </w:rPr>
              <w:t xml:space="preserve"> и реабилитации детей с инвалидностью;</w:t>
            </w:r>
          </w:p>
          <w:p w14:paraId="67EE0206" w14:textId="77777777" w:rsidR="00A21D8E" w:rsidRPr="00086584" w:rsidRDefault="00086584">
            <w:pPr>
              <w:pStyle w:val="a4"/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</w:rPr>
              <w:t> содейств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t xml:space="preserve">ие обеспечению равного доступа детей 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br/>
              <w:t>с инвалидностью и детей с ограниченными возможностями здоровья к качественному образованию всех уровней, в том числе к инклюзивному образованию</w:t>
            </w:r>
          </w:p>
        </w:tc>
      </w:tr>
      <w:tr w:rsidR="00A21D8E" w14:paraId="63675DCB" w14:textId="77777777">
        <w:tc>
          <w:tcPr>
            <w:tcW w:w="425" w:type="dxa"/>
          </w:tcPr>
          <w:p w14:paraId="4E1307DE" w14:textId="77777777" w:rsidR="00A21D8E" w:rsidRDefault="00086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2409" w:type="dxa"/>
          </w:tcPr>
          <w:p w14:paraId="4B21BB65" w14:textId="77777777" w:rsidR="00A21D8E" w:rsidRDefault="00086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Повышение качества жизни людей пожилого возраста</w:t>
            </w:r>
          </w:p>
        </w:tc>
        <w:tc>
          <w:tcPr>
            <w:tcW w:w="7370" w:type="dxa"/>
          </w:tcPr>
          <w:p w14:paraId="681EF32C" w14:textId="77777777" w:rsidR="00A21D8E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социальная и психологическая поддержка и  реабилитация людей пожилого возраста;</w:t>
            </w:r>
          </w:p>
          <w:p w14:paraId="0663C4E4" w14:textId="77777777" w:rsidR="00A21D8E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  <w:t xml:space="preserve">циализация людей </w:t>
            </w:r>
            <w:r>
              <w:rPr>
                <w:rFonts w:ascii="Times New Roman" w:eastAsia="Times New Roman" w:hAnsi="Times New Roman" w:cs="Times New Roman"/>
                <w:sz w:val="26"/>
              </w:rPr>
              <w:t>пожилого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  <w:t xml:space="preserve"> через различные формы социальной активности</w:t>
            </w:r>
            <w:r>
              <w:rPr>
                <w:rFonts w:ascii="Times New Roman" w:eastAsia="Times New Roman" w:hAnsi="Times New Roman" w:cs="Times New Roman"/>
                <w:sz w:val="26"/>
              </w:rPr>
              <w:t>, вовлечение их в социокультурную жизнь обществ</w:t>
            </w:r>
            <w:r>
              <w:rPr>
                <w:rFonts w:ascii="Times New Roman" w:eastAsia="Times New Roman" w:hAnsi="Times New Roman" w:cs="Times New Roman"/>
                <w:sz w:val="26"/>
              </w:rPr>
              <w:t>а;</w:t>
            </w:r>
          </w:p>
          <w:p w14:paraId="3C851381" w14:textId="77777777" w:rsidR="00A21D8E" w:rsidRDefault="00086584">
            <w:pPr>
              <w:pStyle w:val="ConsPlusNormal"/>
              <w:spacing w:after="142" w:line="216" w:lineRule="auto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развитие  добровольческой (волонтерской) деятельности </w:t>
            </w:r>
            <w:r>
              <w:rPr>
                <w:rFonts w:ascii="Times New Roman" w:hAnsi="Times New Roman" w:cs="Times New Roman"/>
                <w:sz w:val="26"/>
              </w:rPr>
              <w:br/>
              <w:t>в интересах людей пожилого возраста (социального волонтерства), а также вовлечение в добровольческую (волонтерскую) деятельность самих людей пожилого возраста - развитие  «серебряного» добровольчест</w:t>
            </w:r>
            <w:r>
              <w:rPr>
                <w:rFonts w:ascii="Times New Roman" w:hAnsi="Times New Roman" w:cs="Times New Roman"/>
                <w:sz w:val="26"/>
              </w:rPr>
              <w:t>ва (волонтерства);</w:t>
            </w:r>
          </w:p>
          <w:p w14:paraId="584A09F0" w14:textId="77777777" w:rsidR="00A21D8E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  <w:t xml:space="preserve">оддержка и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  <w:t>межпоколенческих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  <w:t xml:space="preserve"> отношений в семье 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  <w:br/>
              <w:t>в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;</w:t>
            </w:r>
          </w:p>
          <w:p w14:paraId="2B6C205E" w14:textId="77777777" w:rsidR="00A21D8E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организация и проведение мероприятий, направленных на укрепление здоровья людей пожилого возраста,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приобщение их к физической культуре и спорту,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</w:rPr>
              <w:t>увеличение периода активного долголетия;</w:t>
            </w:r>
          </w:p>
          <w:p w14:paraId="6E228A5E" w14:textId="77777777" w:rsidR="00A21D8E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highlight w:val="white"/>
              </w:rPr>
              <w:t>еятельность, направленная на приобретение людьми пожилого возраста навыков, соответствующих современному уровню технологического развития и социальным изменениям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;</w:t>
            </w:r>
          </w:p>
          <w:p w14:paraId="3E231848" w14:textId="77777777" w:rsidR="00A21D8E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</w:rPr>
              <w:t>содействие развитию долговременного ухода за людьми</w:t>
            </w:r>
            <w:r>
              <w:rPr>
                <w:rFonts w:ascii="Times New Roman" w:eastAsia="Times New Roman" w:hAnsi="Times New Roman" w:cs="Times New Roman"/>
                <w:bCs/>
                <w:sz w:val="26"/>
              </w:rPr>
              <w:t xml:space="preserve"> пожилого возраста, нуждающимися в посторонней помощи  </w:t>
            </w:r>
          </w:p>
        </w:tc>
      </w:tr>
      <w:tr w:rsidR="00A21D8E" w14:paraId="5992BBD2" w14:textId="77777777">
        <w:trPr>
          <w:trHeight w:val="425"/>
        </w:trPr>
        <w:tc>
          <w:tcPr>
            <w:tcW w:w="425" w:type="dxa"/>
          </w:tcPr>
          <w:p w14:paraId="0F861435" w14:textId="77777777" w:rsidR="00A21D8E" w:rsidRDefault="00086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</w:tcPr>
          <w:p w14:paraId="25C1F877" w14:textId="77777777" w:rsidR="00A21D8E" w:rsidRDefault="00086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7370" w:type="dxa"/>
          </w:tcPr>
          <w:p w14:paraId="1D65C473" w14:textId="77777777" w:rsidR="00A21D8E" w:rsidRPr="00086584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</w:rPr>
              <w:t xml:space="preserve">социальная поддержка и защита граждан, оказавшихся 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br/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t>в трудной жизненной ситуации, в том числе реабилитация, социальная и трудовая интеграция лиц без определенного места жительства;</w:t>
            </w:r>
          </w:p>
          <w:p w14:paraId="642E33BC" w14:textId="77777777" w:rsidR="00A21D8E" w:rsidRPr="00086584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</w:rPr>
              <w:t>помощь беженцам и вынужденным переселенцам;</w:t>
            </w:r>
          </w:p>
          <w:p w14:paraId="5B83A9D5" w14:textId="77777777" w:rsidR="00A21D8E" w:rsidRPr="00086584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</w:rPr>
              <w:t>социальная поддержка людей с ограниченными возможностями здоровья, в том числе их р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t xml:space="preserve">еабилитация с использованием современных технологий, обеспечение доступа 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br/>
              <w:t xml:space="preserve">к услугам организаций, осуществляющих деятельность 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br/>
              <w:t>в социальной сфере;</w:t>
            </w:r>
          </w:p>
          <w:p w14:paraId="651737DA" w14:textId="77777777" w:rsidR="00A21D8E" w:rsidRPr="00086584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</w:rPr>
              <w:lastRenderedPageBreak/>
              <w:t>социальная адаптация инвалидов и их семей, в том числе профессиональная ориентация, содействие в трудоустройст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t>ве и сопровождение при содействии в трудоустройстве инвалидов;</w:t>
            </w:r>
          </w:p>
          <w:p w14:paraId="46C6A07A" w14:textId="77777777" w:rsidR="00A21D8E" w:rsidRPr="00086584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</w:rPr>
              <w:t>социализация жителей Приморского края из числа социально уязвимых групп населения через различные формы социальной активности;</w:t>
            </w:r>
          </w:p>
          <w:p w14:paraId="4D0752F1" w14:textId="77777777" w:rsidR="00A21D8E" w:rsidRPr="00086584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</w:rPr>
              <w:t>помощь пострадавшим в результате стихийных бедствий, экологических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t>, техногенных или иных катастроф;</w:t>
            </w:r>
          </w:p>
          <w:p w14:paraId="2D05D399" w14:textId="77777777" w:rsidR="00A21D8E" w:rsidRPr="00086584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</w:rPr>
              <w:t>деятельность, направленная на приобретение жителями Приморского края из числа социально уязвимых групп населения навыков, соответствующих современному уровню технологического развития и социальным изменениям;</w:t>
            </w:r>
          </w:p>
          <w:p w14:paraId="53936B93" w14:textId="77777777" w:rsidR="00A21D8E" w:rsidRPr="00086584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</w:rPr>
              <w:t>содействие тр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t>удоустройству жителей Приморского края, оказавшихся в трудной жизненной ситуации, представителей социально уязвимых групп населения</w:t>
            </w:r>
          </w:p>
        </w:tc>
      </w:tr>
      <w:tr w:rsidR="00A21D8E" w14:paraId="10DDC890" w14:textId="77777777">
        <w:trPr>
          <w:trHeight w:val="8352"/>
        </w:trPr>
        <w:tc>
          <w:tcPr>
            <w:tcW w:w="425" w:type="dxa"/>
          </w:tcPr>
          <w:p w14:paraId="6D3C43D3" w14:textId="77777777" w:rsidR="00A21D8E" w:rsidRDefault="00086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2409" w:type="dxa"/>
          </w:tcPr>
          <w:p w14:paraId="3C02DC01" w14:textId="77777777" w:rsidR="00A21D8E" w:rsidRDefault="00086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  <w:t>Охрана окружающей среды  и защита животных</w:t>
            </w:r>
          </w:p>
        </w:tc>
        <w:tc>
          <w:tcPr>
            <w:tcW w:w="7370" w:type="dxa"/>
          </w:tcPr>
          <w:p w14:paraId="54BEF0FF" w14:textId="77777777" w:rsidR="00A21D8E" w:rsidRPr="00086584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</w:rPr>
              <w:t>деятельность, направленная на охрану окружающей среды и природных памятников;</w:t>
            </w:r>
          </w:p>
          <w:p w14:paraId="3C305049" w14:textId="77777777" w:rsidR="00A21D8E" w:rsidRPr="00086584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color w:val="202122"/>
                <w:sz w:val="26"/>
              </w:rPr>
              <w:t>экологическое  просвещение, 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t xml:space="preserve">повышение повседневной экологической культуры людей, в том числе реализация </w:t>
            </w:r>
            <w:r w:rsidRPr="00086584">
              <w:rPr>
                <w:rFonts w:ascii="Times New Roman" w:eastAsia="Times New Roman" w:hAnsi="Times New Roman" w:cs="Times New Roman"/>
                <w:color w:val="202122"/>
                <w:sz w:val="26"/>
              </w:rPr>
              <w:t>образовательных программ, направленных на формирование бережного отношения</w:t>
            </w:r>
            <w:r w:rsidRPr="00086584">
              <w:rPr>
                <w:rFonts w:ascii="Times New Roman" w:eastAsia="Times New Roman" w:hAnsi="Times New Roman" w:cs="Times New Roman"/>
                <w:color w:val="202122"/>
                <w:sz w:val="26"/>
              </w:rPr>
              <w:t xml:space="preserve"> к окружающей среде</w:t>
            </w:r>
            <w:r w:rsidRPr="00086584">
              <w:rPr>
                <w:rFonts w:ascii="Times New Roman" w:eastAsia="Times New Roman" w:hAnsi="Times New Roman" w:cs="Times New Roman"/>
                <w:color w:val="202122"/>
                <w:sz w:val="26"/>
              </w:rPr>
              <w:t>;</w:t>
            </w:r>
          </w:p>
          <w:p w14:paraId="2484DEB5" w14:textId="77777777" w:rsidR="00A21D8E" w:rsidRPr="00086584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  <w:t>повышения экологической культуры жителей Приморского края в вопросах обращения с твердыми коммунальными отходами (ТКО);</w:t>
            </w:r>
          </w:p>
          <w:p w14:paraId="18608598" w14:textId="77777777" w:rsidR="00A21D8E" w:rsidRPr="00086584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  <w:t xml:space="preserve">осуществление </w:t>
            </w:r>
            <w:r w:rsidRPr="00086584">
              <w:rPr>
                <w:rFonts w:ascii="Times New Roman" w:eastAsia="Times New Roman" w:hAnsi="Times New Roman" w:cs="Times New Roman"/>
                <w:color w:val="202122"/>
                <w:sz w:val="26"/>
              </w:rPr>
              <w:t>общественного контроля, направленного на выявление и ликвидацию несанкционированных свалок;</w:t>
            </w:r>
          </w:p>
          <w:p w14:paraId="49F1E8C4" w14:textId="77777777" w:rsidR="00A21D8E" w:rsidRPr="00086584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color w:val="000000"/>
                <w:sz w:val="26"/>
              </w:rPr>
              <w:t>п</w:t>
            </w:r>
            <w:r w:rsidRPr="00086584">
              <w:rPr>
                <w:rFonts w:ascii="Times New Roman" w:eastAsia="Times New Roman" w:hAnsi="Times New Roman" w:cs="Times New Roman"/>
                <w:color w:val="000000"/>
                <w:sz w:val="26"/>
              </w:rPr>
              <w:t>роведения общественных природ</w:t>
            </w:r>
            <w:r w:rsidRPr="00086584">
              <w:rPr>
                <w:rFonts w:ascii="Times New Roman" w:eastAsia="Times New Roman" w:hAnsi="Times New Roman" w:cs="Times New Roman"/>
                <w:color w:val="000000"/>
                <w:sz w:val="26"/>
              </w:rPr>
              <w:t>оохранных мероприятий просветительского (лекции, семинары, школы) и практического (</w:t>
            </w:r>
            <w:proofErr w:type="spellStart"/>
            <w:r w:rsidRPr="00086584">
              <w:rPr>
                <w:rFonts w:ascii="Times New Roman" w:eastAsia="Times New Roman" w:hAnsi="Times New Roman" w:cs="Times New Roman"/>
                <w:color w:val="000000"/>
                <w:sz w:val="26"/>
              </w:rPr>
              <w:t>экоэкспедиции</w:t>
            </w:r>
            <w:proofErr w:type="spellEnd"/>
            <w:r w:rsidRPr="00086584">
              <w:rPr>
                <w:rFonts w:ascii="Times New Roman" w:eastAsia="Times New Roman" w:hAnsi="Times New Roman" w:cs="Times New Roman"/>
                <w:color w:val="000000"/>
                <w:sz w:val="26"/>
              </w:rPr>
              <w:t>, субботники) характера</w:t>
            </w:r>
            <w:r w:rsidRPr="00086584">
              <w:rPr>
                <w:rFonts w:ascii="Times New Roman" w:eastAsia="Times New Roman" w:hAnsi="Times New Roman" w:cs="Times New Roman"/>
                <w:color w:val="000000"/>
                <w:sz w:val="26"/>
              </w:rPr>
              <w:t>;</w:t>
            </w:r>
          </w:p>
          <w:p w14:paraId="607B8B28" w14:textId="77777777" w:rsidR="00A21D8E" w:rsidRPr="00086584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</w:rPr>
              <w:t>развитие инициатив в сфере сбора мусора, благоустройства и очистки лесов, парков, рек, ручьев, водоемов и их берегов;</w:t>
            </w:r>
          </w:p>
          <w:p w14:paraId="7E966335" w14:textId="77777777" w:rsidR="00A21D8E" w:rsidRPr="00086584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</w:rPr>
              <w:t>содействие сохранению лесов (в том числе участие в профилактике и (или) тушении лесных пожаров)</w:t>
            </w:r>
            <w:r w:rsidRPr="00086584">
              <w:rPr>
                <w:rFonts w:ascii="Times New Roman" w:eastAsia="Times New Roman" w:hAnsi="Times New Roman" w:cs="Times New Roman"/>
                <w:color w:val="202122"/>
                <w:sz w:val="26"/>
              </w:rPr>
              <w:t xml:space="preserve"> и лесовосстановлению;</w:t>
            </w:r>
          </w:p>
          <w:p w14:paraId="6A68D4BF" w14:textId="77777777" w:rsidR="00A21D8E" w:rsidRPr="00086584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color w:val="202122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</w:rPr>
              <w:t>деятельность в облас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t>ти защиты животных;</w:t>
            </w:r>
            <w:r w:rsidRPr="00086584">
              <w:rPr>
                <w:rFonts w:ascii="Times New Roman" w:eastAsia="Times New Roman" w:hAnsi="Times New Roman" w:cs="Times New Roman"/>
                <w:color w:val="202122"/>
                <w:sz w:val="26"/>
              </w:rPr>
              <w:t xml:space="preserve"> </w:t>
            </w:r>
          </w:p>
          <w:p w14:paraId="52B6A430" w14:textId="77777777" w:rsidR="00A21D8E" w:rsidRPr="00086584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</w:rPr>
              <w:t>профилактика жестокого обращения с животными, в том числе информационно-просветительская деятельность;</w:t>
            </w:r>
          </w:p>
          <w:p w14:paraId="43C5A87E" w14:textId="77777777" w:rsidR="00A21D8E" w:rsidRPr="00086584" w:rsidRDefault="00086584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86584">
              <w:rPr>
                <w:rFonts w:ascii="Times New Roman" w:eastAsia="Times New Roman" w:hAnsi="Times New Roman" w:cs="Times New Roman"/>
                <w:sz w:val="26"/>
              </w:rPr>
              <w:t xml:space="preserve">организация  помощи бездомным животным, их спасения, лечения и пристраивания 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br/>
              <w:t xml:space="preserve">в семьи жителей Приморского края, организация участия </w:t>
            </w:r>
            <w:r w:rsidRPr="00086584">
              <w:rPr>
                <w:rFonts w:ascii="Times New Roman" w:eastAsia="Times New Roman" w:hAnsi="Times New Roman" w:cs="Times New Roman"/>
                <w:sz w:val="26"/>
              </w:rPr>
              <w:t>волонтеров (добровольцев) в этой работе</w:t>
            </w:r>
          </w:p>
        </w:tc>
      </w:tr>
      <w:tr w:rsidR="00A21D8E" w14:paraId="101AE005" w14:textId="77777777">
        <w:trPr>
          <w:trHeight w:val="8352"/>
        </w:trPr>
        <w:tc>
          <w:tcPr>
            <w:tcW w:w="425" w:type="dxa"/>
          </w:tcPr>
          <w:p w14:paraId="2763E72C" w14:textId="77777777" w:rsidR="00A21D8E" w:rsidRDefault="000865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2409" w:type="dxa"/>
          </w:tcPr>
          <w:p w14:paraId="3EA858ED" w14:textId="77777777" w:rsidR="00A21D8E" w:rsidRDefault="0008658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Профилактика социально опасных форм поведения граждан в части</w:t>
            </w:r>
          </w:p>
          <w:p w14:paraId="5B68630C" w14:textId="77777777" w:rsidR="00A21D8E" w:rsidRDefault="0008658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незаконного потребления наркотических средств и психотропных веществ,</w:t>
            </w:r>
          </w:p>
          <w:p w14:paraId="4EACB33A" w14:textId="77777777" w:rsidR="00A21D8E" w:rsidRDefault="0008658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наркомании, социальная реабилитация, социальная и трудовая реинтеграция</w:t>
            </w:r>
          </w:p>
          <w:p w14:paraId="5264992D" w14:textId="77777777" w:rsidR="00A21D8E" w:rsidRDefault="0008658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лиц, отбывших уголовное наказание в виде лишения свободы и (или)</w:t>
            </w:r>
          </w:p>
          <w:p w14:paraId="78553CC5" w14:textId="77777777" w:rsidR="00A21D8E" w:rsidRDefault="00086584">
            <w:pPr>
              <w:pStyle w:val="a4"/>
              <w:jc w:val="both"/>
              <w:rPr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подвергшихся иным мерам уголовно правового характера</w:t>
            </w:r>
          </w:p>
        </w:tc>
        <w:tc>
          <w:tcPr>
            <w:tcW w:w="7370" w:type="dxa"/>
          </w:tcPr>
          <w:p w14:paraId="79094135" w14:textId="77777777" w:rsidR="00A21D8E" w:rsidRPr="00086584" w:rsidRDefault="00086584">
            <w:pPr>
              <w:jc w:val="both"/>
            </w:pPr>
            <w:r w:rsidRPr="00086584">
              <w:rPr>
                <w:rFonts w:ascii="Times New Roman" w:eastAsia="Times New Roman" w:hAnsi="Times New Roman" w:cs="Times New Roman"/>
                <w:color w:val="000000"/>
                <w:sz w:val="26"/>
              </w:rPr>
              <w:t>профилактика незаконного потребления наркотических средств и психо</w:t>
            </w:r>
            <w:r w:rsidRPr="00086584">
              <w:rPr>
                <w:rFonts w:ascii="Times New Roman" w:eastAsia="Times New Roman" w:hAnsi="Times New Roman" w:cs="Times New Roman"/>
                <w:color w:val="000000"/>
                <w:sz w:val="26"/>
              </w:rPr>
              <w:t>тропных веществ, наркомании;</w:t>
            </w:r>
          </w:p>
          <w:p w14:paraId="731780F7" w14:textId="77777777" w:rsidR="00A21D8E" w:rsidRPr="00086584" w:rsidRDefault="00086584">
            <w:pPr>
              <w:spacing w:line="120" w:lineRule="auto"/>
              <w:jc w:val="both"/>
            </w:pPr>
            <w:r w:rsidRPr="00086584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  <w:p w14:paraId="67BB8787" w14:textId="77777777" w:rsidR="00A21D8E" w:rsidRPr="00086584" w:rsidRDefault="00086584">
            <w:pPr>
              <w:jc w:val="both"/>
            </w:pPr>
            <w:proofErr w:type="spellStart"/>
            <w:r w:rsidRPr="00086584">
              <w:rPr>
                <w:rFonts w:ascii="Times New Roman" w:eastAsia="Times New Roman" w:hAnsi="Times New Roman" w:cs="Times New Roman"/>
                <w:color w:val="000000"/>
                <w:sz w:val="26"/>
              </w:rPr>
              <w:t>cоциальная</w:t>
            </w:r>
            <w:proofErr w:type="spellEnd"/>
            <w:r w:rsidRPr="0008658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реабилитация, социальная и трудовая реинтеграция</w:t>
            </w:r>
          </w:p>
          <w:p w14:paraId="204B335E" w14:textId="77777777" w:rsidR="00A21D8E" w:rsidRPr="00086584" w:rsidRDefault="00086584">
            <w:pPr>
              <w:jc w:val="both"/>
            </w:pPr>
            <w:r w:rsidRPr="00086584">
              <w:rPr>
                <w:rFonts w:ascii="Times New Roman" w:eastAsia="Times New Roman" w:hAnsi="Times New Roman" w:cs="Times New Roman"/>
                <w:color w:val="000000"/>
                <w:sz w:val="26"/>
              </w:rPr>
              <w:t>лиц, потребляющих наркотические средства и психотропные вещества;</w:t>
            </w:r>
          </w:p>
          <w:p w14:paraId="7FFE5125" w14:textId="77777777" w:rsidR="00A21D8E" w:rsidRPr="00086584" w:rsidRDefault="00086584">
            <w:pPr>
              <w:spacing w:line="120" w:lineRule="auto"/>
              <w:jc w:val="both"/>
            </w:pPr>
            <w:r w:rsidRPr="00086584"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  <w:p w14:paraId="5A7BFAE4" w14:textId="77777777" w:rsidR="00A21D8E" w:rsidRPr="00086584" w:rsidRDefault="00086584">
            <w:pPr>
              <w:jc w:val="both"/>
            </w:pPr>
            <w:proofErr w:type="spellStart"/>
            <w:r w:rsidRPr="00086584">
              <w:rPr>
                <w:rFonts w:ascii="Times New Roman" w:eastAsia="Times New Roman" w:hAnsi="Times New Roman" w:cs="Times New Roman"/>
                <w:color w:val="000000"/>
                <w:sz w:val="26"/>
              </w:rPr>
              <w:t>cоциальная</w:t>
            </w:r>
            <w:proofErr w:type="spellEnd"/>
            <w:r w:rsidRPr="00086584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реабилитация, социальная и трудовая реинтеграция лиц, отбывших уголовное наказание в в</w:t>
            </w:r>
            <w:r w:rsidRPr="00086584">
              <w:rPr>
                <w:rFonts w:ascii="Times New Roman" w:eastAsia="Times New Roman" w:hAnsi="Times New Roman" w:cs="Times New Roman"/>
                <w:color w:val="000000"/>
                <w:sz w:val="26"/>
              </w:rPr>
              <w:t>иде лишения свободы и (или)подвергшихся иным мерам уголовно правового характера.</w:t>
            </w:r>
          </w:p>
          <w:p w14:paraId="6154DFCF" w14:textId="77777777" w:rsidR="00A21D8E" w:rsidRPr="00086584" w:rsidRDefault="00A21D8E">
            <w:pPr>
              <w:spacing w:after="142" w:line="216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14:paraId="7210CECB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>
        <w:rPr>
          <w:rFonts w:ascii="Times New Roman" w:eastAsia="Times New Roman" w:hAnsi="Times New Roman" w:cs="Times New Roman"/>
          <w:sz w:val="26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8"/>
          <w:shd w:val="clear" w:color="auto" w:fill="FFFFFF"/>
          <w:lang w:eastAsia="ru-RU"/>
        </w:rPr>
        <w:t xml:space="preserve">Подробные рекомендуемые темы, цели, задачи для общественно значимых программ (проектов) СО НКО, подающих заявки на Конкурс (в том числе в рамках  </w:t>
      </w:r>
      <w:r>
        <w:rPr>
          <w:rFonts w:ascii="Times New Roman" w:eastAsia="Times New Roman" w:hAnsi="Times New Roman" w:cs="Times New Roman"/>
          <w:i/>
          <w:sz w:val="26"/>
          <w:lang w:eastAsia="ru-RU"/>
        </w:rPr>
        <w:t>национальных целей и стра</w:t>
      </w:r>
      <w:r>
        <w:rPr>
          <w:rFonts w:ascii="Times New Roman" w:eastAsia="Times New Roman" w:hAnsi="Times New Roman" w:cs="Times New Roman"/>
          <w:i/>
          <w:sz w:val="26"/>
          <w:lang w:eastAsia="ru-RU"/>
        </w:rPr>
        <w:t>тегических задач развития Российской Федерации</w:t>
      </w:r>
      <w:r>
        <w:rPr>
          <w:rFonts w:ascii="Times New Roman" w:eastAsia="Times New Roman" w:hAnsi="Times New Roman" w:cs="Times New Roman"/>
          <w:i/>
          <w:sz w:val="26"/>
          <w:szCs w:val="28"/>
          <w:shd w:val="clear" w:color="auto" w:fill="FFFFFF"/>
          <w:lang w:eastAsia="ru-RU"/>
        </w:rPr>
        <w:t>, приоритетных задач социально-экономического развития Приморского края, целей и задач национальных проектов, региональных проектов в составе национальных проектов и государственных программ Приморского края)</w:t>
      </w:r>
      <w:r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азмещены в разделе «Документы» на сайте Конкурса и в  подразделе  </w:t>
      </w:r>
      <w:r>
        <w:rPr>
          <w:rFonts w:ascii="Times New Roman" w:eastAsia="Times New Roman" w:hAnsi="Times New Roman" w:cs="Times New Roman"/>
          <w:bCs/>
          <w:i/>
          <w:sz w:val="26"/>
          <w:szCs w:val="32"/>
          <w:lang w:eastAsia="ru-RU"/>
        </w:rPr>
        <w:t>«</w:t>
      </w:r>
      <w:hyperlink r:id="rId7" w:history="1">
        <w:r>
          <w:rPr>
            <w:rFonts w:ascii="Times New Roman" w:eastAsia="Times New Roman" w:hAnsi="Times New Roman" w:cs="Times New Roman"/>
            <w:bCs/>
            <w:i/>
            <w:sz w:val="26"/>
            <w:szCs w:val="32"/>
            <w:lang w:eastAsia="ru-RU"/>
          </w:rPr>
          <w:t xml:space="preserve">Конкурсный отбор СО НКО </w:t>
        </w:r>
        <w:r>
          <w:rPr>
            <w:rFonts w:ascii="Times New Roman" w:eastAsia="Times New Roman" w:hAnsi="Times New Roman" w:cs="Times New Roman"/>
            <w:bCs/>
            <w:i/>
            <w:sz w:val="26"/>
            <w:szCs w:val="32"/>
            <w:lang w:eastAsia="ru-RU"/>
          </w:rPr>
          <w:br/>
          <w:t>в Приморском крае»</w:t>
        </w:r>
      </w:hyperlink>
      <w:r>
        <w:rPr>
          <w:rFonts w:ascii="Times New Roman" w:eastAsia="Times New Roman" w:hAnsi="Times New Roman" w:cs="Times New Roman"/>
          <w:bCs/>
          <w:i/>
          <w:sz w:val="26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lang w:eastAsia="ru-RU"/>
        </w:rPr>
        <w:t>на странице департамента на сайте Правительства Приморского кр</w:t>
      </w:r>
      <w:r>
        <w:rPr>
          <w:rFonts w:ascii="Times New Roman" w:eastAsia="Times New Roman" w:hAnsi="Times New Roman" w:cs="Times New Roman"/>
          <w:i/>
          <w:sz w:val="26"/>
          <w:lang w:eastAsia="ru-RU"/>
        </w:rPr>
        <w:t>ая и органов исполнительной власти Приморского края.</w:t>
      </w:r>
    </w:p>
    <w:p w14:paraId="09DA3DAE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проведения конкурсного отбора, определения объема и предоставления субсидий социально ориентированным некоммерческим организациям в Приморском крае в целях финансового обеспечения затрат, связанн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с реализацией общественно значимых программ (проектов), (далее </w:t>
      </w:r>
      <w:r>
        <w:rPr>
          <w:rFonts w:ascii="Times New Roman" w:eastAsia="Times New Roman" w:hAnsi="Times New Roman" w:cs="Times New Roman"/>
          <w:sz w:val="26"/>
        </w:rPr>
        <w:t>- Порядок)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 постановлением Администрации Приморского края от 27 января 2015 года № 19-па «О проведении конкурсного отбора и Порядке предоставления субсидий из краевого бюджета социа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 ориентированным некоммерческим организациям в Приморском крае на финансовое обеспечение затрат, связанных с реализацией общественно значимых программ (проектов)» (в редакции Постановления Правительства Приморского края от 11.04.2022 № 221-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147D0079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Адрес 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естонахождения/почтовый адрес департамента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690110,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г. Владивосток, ул.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Светланская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д. 22.</w:t>
      </w:r>
    </w:p>
    <w:p w14:paraId="1A87E7A5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 электронной почты департамента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uvp@primorsky.ru.</w:t>
      </w:r>
    </w:p>
    <w:p w14:paraId="6ACE5591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Контактный телефон департамента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8 (423) 220-54-67.</w:t>
      </w:r>
    </w:p>
    <w:p w14:paraId="08B59776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Уполномоченные должностные лица по организации и проведению Конкурса:</w:t>
      </w:r>
    </w:p>
    <w:p w14:paraId="3980400B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Style w:val="af4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Протопович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Валентина Владимировна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главный консультант отдела по взаимодействию с институтами гражданского общества департамента внутренней политики Приморского края, тел. 8 (423) 220 92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07, адрес электронной почты: </w:t>
      </w:r>
      <w:proofErr w:type="spellStart"/>
      <w:r>
        <w:rPr>
          <w:rStyle w:val="af4"/>
          <w:rFonts w:ascii="Times New Roman" w:eastAsia="Times New Roman" w:hAnsi="Times New Roman" w:cs="Times New Roman"/>
          <w:sz w:val="26"/>
          <w:szCs w:val="26"/>
          <w:lang w:val="en-US" w:eastAsia="ru-RU"/>
        </w:rPr>
        <w:t>protopovich</w:t>
      </w:r>
      <w:proofErr w:type="spellEnd"/>
      <w:r>
        <w:rPr>
          <w:rStyle w:val="af4"/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spellStart"/>
      <w:r>
        <w:rPr>
          <w:rStyle w:val="af4"/>
          <w:rFonts w:ascii="Times New Roman" w:eastAsia="Times New Roman" w:hAnsi="Times New Roman" w:cs="Times New Roman"/>
          <w:sz w:val="26"/>
          <w:szCs w:val="26"/>
          <w:lang w:val="en-US" w:eastAsia="ru-RU"/>
        </w:rPr>
        <w:t>vv</w:t>
      </w:r>
      <w:proofErr w:type="spellEnd"/>
      <w:r>
        <w:rPr>
          <w:rStyle w:val="af4"/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>
        <w:rPr>
          <w:rStyle w:val="af4"/>
          <w:rFonts w:ascii="Times New Roman" w:eastAsia="Times New Roman" w:hAnsi="Times New Roman" w:cs="Times New Roman"/>
          <w:sz w:val="26"/>
          <w:szCs w:val="26"/>
          <w:lang w:val="en-US" w:eastAsia="ru-RU"/>
        </w:rPr>
        <w:t>primorsky</w:t>
      </w:r>
      <w:proofErr w:type="spellEnd"/>
      <w:r>
        <w:rPr>
          <w:rStyle w:val="af4"/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Style w:val="af4"/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Style w:val="af4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825A5FD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Голик Никита Александрович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начальник отдела изучения гражданского общества КГАУ «Приморский научно-исследовательский центр социологии»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подведомственного учреждения департамента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внутренней политики Приморского края, тел. 8 (423) 240 78 31, адрес электронной почты: </w:t>
      </w:r>
      <w:hyperlink r:id="rId8" w:history="1">
        <w:r>
          <w:rPr>
            <w:rStyle w:val="af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</w:t>
        </w:r>
        <w:r>
          <w:rPr>
            <w:rStyle w:val="af4"/>
            <w:rFonts w:ascii="Times New Roman" w:eastAsia="Times New Roman" w:hAnsi="Times New Roman" w:cs="Times New Roman"/>
            <w:sz w:val="26"/>
            <w:szCs w:val="26"/>
            <w:lang w:eastAsia="ru-RU"/>
          </w:rPr>
          <w:t>olik.primnic@yandex.ru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14:paraId="275D9309" w14:textId="77777777" w:rsidR="00A21D8E" w:rsidRDefault="000865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Дата начала приема заявок </w:t>
      </w:r>
    </w:p>
    <w:p w14:paraId="4BDE759E" w14:textId="77777777" w:rsidR="00A21D8E" w:rsidRDefault="000865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9.00 час. 13 апреля 2022 года</w:t>
      </w:r>
    </w:p>
    <w:p w14:paraId="305314D4" w14:textId="77777777" w:rsidR="00A21D8E" w:rsidRDefault="000865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Дата окончания приема заявок</w:t>
      </w:r>
    </w:p>
    <w:p w14:paraId="7E52C81A" w14:textId="77777777" w:rsidR="00A21D8E" w:rsidRDefault="00086584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16.45 час. 20 мая 2022 г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ода</w:t>
      </w:r>
    </w:p>
    <w:p w14:paraId="48D38B66" w14:textId="01696A6D" w:rsidR="00A21D8E" w:rsidRDefault="00086584">
      <w:pPr>
        <w:spacing w:before="24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Конкурс проводится на портале </w:t>
      </w:r>
      <w:hyperlink r:id="rId9" w:history="1">
        <w:proofErr w:type="spellStart"/>
        <w:r w:rsidRPr="00086584">
          <w:rPr>
            <w:rStyle w:val="af4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грантг</w:t>
        </w:r>
        <w:r w:rsidRPr="00086584">
          <w:rPr>
            <w:rStyle w:val="af4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у</w:t>
        </w:r>
        <w:r w:rsidRPr="00086584">
          <w:rPr>
            <w:rStyle w:val="af4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бе</w:t>
        </w:r>
        <w:r w:rsidRPr="00086584">
          <w:rPr>
            <w:rStyle w:val="af4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р</w:t>
        </w:r>
        <w:r w:rsidRPr="00086584">
          <w:rPr>
            <w:rStyle w:val="af4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натора25.рф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Информация о Конкурсе также размещается на странице департамента  на официальном сайте Правительства Приморского края и органов исполнительной власти Приморс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кое края в разделе «Конкурсы», подразделе  «</w:t>
      </w:r>
      <w:hyperlink r:id="rId10" w:history="1">
        <w:r>
          <w:rPr>
            <w:rStyle w:val="af4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Конку</w:t>
        </w:r>
        <w:r>
          <w:rPr>
            <w:rStyle w:val="af4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р</w:t>
        </w:r>
        <w:r>
          <w:rPr>
            <w:rStyle w:val="af4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сный отбор </w:t>
        </w:r>
        <w:r>
          <w:rPr>
            <w:rStyle w:val="af4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br/>
          <w:t>СО НКО в Приморском крае»</w:t>
        </w:r>
      </w:hyperlink>
    </w:p>
    <w:p w14:paraId="7697AEEE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нкурсе СО НКО представляет в департамент в срок, установленный в извещении,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посредством размещения на </w:t>
      </w:r>
      <w:hyperlink r:id="rId11" w:history="1">
        <w:r>
          <w:rPr>
            <w:rStyle w:val="af4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Порт</w:t>
        </w:r>
        <w:r>
          <w:rPr>
            <w:rStyle w:val="af4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а</w:t>
        </w:r>
        <w:r>
          <w:rPr>
            <w:rStyle w:val="af4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ле</w:t>
        </w:r>
      </w:hyperlink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p w14:paraId="341EC95D" w14:textId="77777777" w:rsidR="00A21D8E" w:rsidRDefault="00086584">
      <w:pPr>
        <w:spacing w:before="100" w:beforeAutospacing="1" w:after="100" w:afterAutospacing="1" w:line="240" w:lineRule="auto"/>
        <w:ind w:firstLine="567"/>
        <w:rPr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Заявку по форме согласно приложению № 1 к Порядку;</w:t>
      </w:r>
    </w:p>
    <w:p w14:paraId="1C1FB3A7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Докумен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т, подтверждающий полномочия лица на подачу заявки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имени СО НКО (доверенность на осуществление соответствующих действий, подписанную руководителем и заверенную печатью СО НКО), – в случае если заявка  подана лицом, не указанным в Едином государственном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реестре юридических лиц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качестве лица, имеющего право без доверенности действовать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имени СО НКО;</w:t>
      </w:r>
    </w:p>
    <w:p w14:paraId="073BD05C" w14:textId="77777777" w:rsidR="00A21D8E" w:rsidRDefault="0008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Копию действующей редакции устава СО НКО со всеми изменениями и дополнениями, заверенную печатью СО НКО и подписью руководителя;</w:t>
      </w:r>
    </w:p>
    <w:p w14:paraId="1CB4FFDD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green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4. Согласия на обработку персональных данных по форме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 к Порядку от руководителя СО НКО, 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ица, подающего заявку, указанного в пункте 2 настоящего извещения, и каждого члена команды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общественно значимой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(проекта)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;</w:t>
      </w:r>
    </w:p>
    <w:p w14:paraId="66C87BBA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green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 Форму п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одтверждения подачи заявки по форме согласно приложению № 2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к Порядку.</w:t>
      </w:r>
    </w:p>
    <w:p w14:paraId="343F827C" w14:textId="77777777" w:rsidR="00A21D8E" w:rsidRDefault="00086584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Требования, предъявляемые к заявке и прилагаемым к ней документам:</w:t>
      </w:r>
    </w:p>
    <w:p w14:paraId="037DA8D1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и соответствующие документы представляются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в виде электронных копий (электронных образов) посредством заполнения соответствующих электронных форм на </w:t>
      </w:r>
      <w:hyperlink r:id="rId12" w:history="1">
        <w:r>
          <w:rPr>
            <w:rStyle w:val="af4"/>
            <w:rFonts w:ascii="Times New Roman" w:eastAsia="Times New Roman" w:hAnsi="Times New Roman" w:cs="Times New Roman"/>
            <w:sz w:val="26"/>
            <w:szCs w:val="26"/>
            <w:lang w:eastAsia="ru-RU"/>
          </w:rPr>
          <w:t>Пор</w:t>
        </w:r>
        <w:r>
          <w:rPr>
            <w:rStyle w:val="af4"/>
            <w:rFonts w:ascii="Times New Roman" w:eastAsia="Times New Roman" w:hAnsi="Times New Roman" w:cs="Times New Roman"/>
            <w:sz w:val="26"/>
            <w:szCs w:val="26"/>
            <w:lang w:eastAsia="ru-RU"/>
          </w:rPr>
          <w:t>т</w:t>
        </w:r>
        <w:r>
          <w:rPr>
            <w:rStyle w:val="af4"/>
            <w:rFonts w:ascii="Times New Roman" w:eastAsia="Times New Roman" w:hAnsi="Times New Roman" w:cs="Times New Roman"/>
            <w:sz w:val="26"/>
            <w:szCs w:val="26"/>
            <w:lang w:eastAsia="ru-RU"/>
          </w:rPr>
          <w:t>але</w:t>
        </w:r>
      </w:hyperlink>
      <w:r>
        <w:rPr>
          <w:lang w:bidi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и прикрепления </w:t>
      </w:r>
      <w:r>
        <w:rPr>
          <w:rFonts w:ascii="Times New Roman" w:hAnsi="Times New Roman" w:cs="Times New Roman"/>
          <w:sz w:val="26"/>
          <w:szCs w:val="26"/>
        </w:rPr>
        <w:t>электронных (отсканированных) копий документов</w:t>
      </w:r>
      <w:r>
        <w:rPr>
          <w:rFonts w:ascii="Times New Roman" w:hAnsi="Times New Roman" w:cs="Times New Roman"/>
          <w:sz w:val="26"/>
          <w:szCs w:val="26"/>
          <w:lang w:bidi="ru-RU"/>
        </w:rPr>
        <w:t>. Каждый из докумен</w:t>
      </w:r>
      <w:r>
        <w:rPr>
          <w:rFonts w:ascii="Times New Roman" w:hAnsi="Times New Roman" w:cs="Times New Roman"/>
          <w:sz w:val="26"/>
          <w:szCs w:val="26"/>
          <w:lang w:bidi="ru-RU"/>
        </w:rPr>
        <w:t>тов представляется в виде одного поддающегося прочтению файла в формате PDF.</w:t>
      </w:r>
    </w:p>
    <w:p w14:paraId="06C1FE45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СО НКО вправе включить в состав заявки дополнительную информацию и документы в соответствии с критериями оценки заявок, определенными приложением № 3 к Порядку.</w:t>
      </w:r>
    </w:p>
    <w:p w14:paraId="5B445436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Подачей заявки СО </w:t>
      </w:r>
      <w:r>
        <w:rPr>
          <w:rFonts w:ascii="Times New Roman" w:hAnsi="Times New Roman" w:cs="Times New Roman"/>
          <w:sz w:val="26"/>
          <w:szCs w:val="26"/>
          <w:lang w:bidi="ru-RU"/>
        </w:rPr>
        <w:t>НКО разрешает департаменту использование всей представленной в составе заявки информации в аналитических целях, а также в целях обеспечения прозрачности и открытости проведения Конкурса (за исключением распространения персональных данных, содержащихся в со</w:t>
      </w:r>
      <w:r>
        <w:rPr>
          <w:rFonts w:ascii="Times New Roman" w:hAnsi="Times New Roman" w:cs="Times New Roman"/>
          <w:sz w:val="26"/>
          <w:szCs w:val="26"/>
          <w:lang w:bidi="ru-RU"/>
        </w:rPr>
        <w:t>ставе заявки).</w:t>
      </w:r>
    </w:p>
    <w:p w14:paraId="675F8FD4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Одна СО НКО вправе представить на Конкурс только одну заявку. </w:t>
      </w:r>
      <w:r>
        <w:rPr>
          <w:rFonts w:ascii="Times New Roman" w:hAnsi="Times New Roman" w:cs="Times New Roman"/>
          <w:sz w:val="26"/>
          <w:szCs w:val="26"/>
          <w:lang w:bidi="ru-RU"/>
        </w:rPr>
        <w:br/>
        <w:t>В случае если одной СО НКО подано одновременно несколько заявок, такие заявки до участия в Конкурсе не допускаются.</w:t>
      </w:r>
    </w:p>
    <w:p w14:paraId="581DADA7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Заявка, в которой содержатся нецензурные или оскорбительные вы</w:t>
      </w:r>
      <w:r>
        <w:rPr>
          <w:rFonts w:ascii="Times New Roman" w:hAnsi="Times New Roman" w:cs="Times New Roman"/>
          <w:sz w:val="26"/>
          <w:szCs w:val="26"/>
          <w:lang w:bidi="ru-RU"/>
        </w:rPr>
        <w:t>ражения, несвязный набор символов, призывы к осуществлению деятельности, нарушающей требования законодательства Российской Федерации, до участия в Конкурсе не допускается.</w:t>
      </w:r>
    </w:p>
    <w:p w14:paraId="059BC041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  <w:lang w:bidi="ru-RU"/>
        </w:rPr>
        <w:t>Рассмотрение заявки может быть прекращено департаментом по заявлению, подписанному лицом, имеющим право действовать от имени СО НКО, подавшей заявку.</w:t>
      </w:r>
    </w:p>
    <w:p w14:paraId="432B3642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Ответы на письменные обращения СО НКО по вопросам участия в Конкурсе, поступившие в департамент не позднее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чем за десять календарных дней до окончания срока приема заявок, департамент направляет в срок не более пяти календарных дней со дня поступления таких обращений.</w:t>
      </w:r>
    </w:p>
    <w:p w14:paraId="6BCD681A" w14:textId="77777777" w:rsidR="00A21D8E" w:rsidRDefault="0008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Распределяемый в рамках Конкурса объем субсидий из краевого бюджета составляет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65 600 000 руб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соответствии с Законом Приморского края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21 декабря 2021 года № 31-КЗ «О краевом бюджете на 2022 год и плановый период 2023 и 2024 годов»).</w:t>
      </w:r>
    </w:p>
    <w:p w14:paraId="421F9D63" w14:textId="77777777" w:rsidR="00A21D8E" w:rsidRDefault="000865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Кроме того, в 2022 году конкурсный отбор проводится при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Фонда президентских грантов в 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змере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60 554 857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договором между Фондом президентских грантов и департаментом внутренней политики Приморского края от 24.02.2022 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Р22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-25-1.</w:t>
      </w:r>
    </w:p>
    <w:p w14:paraId="51E5C730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субсидии, предоставляемой одной СО НКО - победителю Конкурса, зарегистрированной в к</w:t>
      </w:r>
      <w:r>
        <w:rPr>
          <w:rFonts w:ascii="Times New Roman" w:hAnsi="Times New Roman" w:cs="Times New Roman"/>
          <w:sz w:val="26"/>
          <w:szCs w:val="26"/>
        </w:rPr>
        <w:t xml:space="preserve">ачестве юридического лица на территории Приморского края не менее чем за три месяца и не более года до даты окончания приема заявок на участие </w:t>
      </w:r>
      <w:r>
        <w:rPr>
          <w:rFonts w:ascii="Times New Roman" w:hAnsi="Times New Roman" w:cs="Times New Roman"/>
          <w:sz w:val="26"/>
          <w:szCs w:val="26"/>
        </w:rPr>
        <w:br/>
        <w:t xml:space="preserve">в конкурсном отборе, не может превышать </w:t>
      </w:r>
      <w:r>
        <w:rPr>
          <w:rFonts w:ascii="Times New Roman" w:hAnsi="Times New Roman" w:cs="Times New Roman"/>
          <w:b/>
          <w:sz w:val="26"/>
          <w:szCs w:val="26"/>
        </w:rPr>
        <w:t>500 000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7176FAD" w14:textId="77777777" w:rsidR="00A21D8E" w:rsidRDefault="00086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субсидии, предоставляемой одной СО НКО - победите</w:t>
      </w:r>
      <w:r>
        <w:rPr>
          <w:rFonts w:ascii="Times New Roman" w:hAnsi="Times New Roman" w:cs="Times New Roman"/>
          <w:sz w:val="26"/>
          <w:szCs w:val="26"/>
        </w:rPr>
        <w:t xml:space="preserve">лю Конкурса, зарегистрированной в качестве юридического лица на территории Приморского края не менее чем за год до даты окончания приема заявок, не может превышать </w:t>
      </w:r>
      <w:r>
        <w:rPr>
          <w:rFonts w:ascii="Times New Roman" w:hAnsi="Times New Roman" w:cs="Times New Roman"/>
          <w:b/>
          <w:sz w:val="26"/>
          <w:szCs w:val="26"/>
        </w:rPr>
        <w:br/>
        <w:t>2 500 000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924279F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Требования, предъявляемые к СО НКО, подающим заявки на участие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br/>
        <w:t>в Конкурс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е:</w:t>
      </w:r>
    </w:p>
    <w:p w14:paraId="5B10EEA1" w14:textId="77777777" w:rsidR="00A21D8E" w:rsidRDefault="000865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К участию в Конкурсе не допускаются:</w:t>
      </w:r>
    </w:p>
    <w:p w14:paraId="339F7799" w14:textId="77777777" w:rsidR="00A21D8E" w:rsidRDefault="000865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некоммерческие организации,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учредителями которых являются государственные органы, органы местного самоуправления или публично-правовые образования;</w:t>
      </w:r>
    </w:p>
    <w:p w14:paraId="07BBEBA6" w14:textId="77777777" w:rsidR="00A21D8E" w:rsidRDefault="000865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государственные и муниципальные учреждения;</w:t>
      </w:r>
    </w:p>
    <w:p w14:paraId="4F4BE238" w14:textId="77777777" w:rsidR="00A21D8E" w:rsidRDefault="000865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государственно-общественные и общественно-государственные организации (объединения), их терр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иториальные (структурные) подразделения (отделения), в том числе являющиеся отдельными юридическими лицами;</w:t>
      </w:r>
    </w:p>
    <w:p w14:paraId="2D3270E9" w14:textId="77777777" w:rsidR="00A21D8E" w:rsidRDefault="000865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потребительские кооперативы и их объединения;</w:t>
      </w:r>
    </w:p>
    <w:p w14:paraId="03226A13" w14:textId="77777777" w:rsidR="00A21D8E" w:rsidRDefault="000865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профессиональные союзы (профсоюзные организации) и их объединения;</w:t>
      </w:r>
    </w:p>
    <w:p w14:paraId="5A4BFCB2" w14:textId="77777777" w:rsidR="00A21D8E" w:rsidRDefault="000865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саморегулируемые организации;</w:t>
      </w:r>
    </w:p>
    <w:p w14:paraId="302A0F6F" w14:textId="77777777" w:rsidR="00A21D8E" w:rsidRDefault="000865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торго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во-промышленные палаты;</w:t>
      </w:r>
    </w:p>
    <w:p w14:paraId="589EECD7" w14:textId="77777777" w:rsidR="00A21D8E" w:rsidRDefault="000865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товарищества собственников недвижимости, к которым относятся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в том числе товарищества собственников жилья, садоводческие или огороднические некоммерческие товарищества;</w:t>
      </w:r>
    </w:p>
    <w:p w14:paraId="63F0D3F0" w14:textId="77777777" w:rsidR="00A21D8E" w:rsidRDefault="000865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публично-правовые компании;</w:t>
      </w:r>
    </w:p>
    <w:p w14:paraId="28FF843E" w14:textId="77777777" w:rsidR="00A21D8E" w:rsidRDefault="000865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адвокатские палаты, адвокатские об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разования;</w:t>
      </w:r>
    </w:p>
    <w:p w14:paraId="6D810122" w14:textId="77777777" w:rsidR="00A21D8E" w:rsidRDefault="000865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нотариальные палаты;</w:t>
      </w:r>
    </w:p>
    <w:p w14:paraId="0915618D" w14:textId="77777777" w:rsidR="00A21D8E" w:rsidRDefault="000865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микрофинансовые организации;</w:t>
      </w:r>
    </w:p>
    <w:p w14:paraId="144C1CCA" w14:textId="77777777" w:rsidR="00A21D8E" w:rsidRDefault="000865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политические партии;</w:t>
      </w:r>
    </w:p>
    <w:p w14:paraId="46F93E8F" w14:textId="77777777" w:rsidR="00A21D8E" w:rsidRDefault="000865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некоммерческие организации, выполняющие функции иностранного агента;</w:t>
      </w:r>
    </w:p>
    <w:p w14:paraId="62E1D13C" w14:textId="77777777" w:rsidR="00A21D8E" w:rsidRDefault="000865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 НКО, которым  на дату окончания приема заявок предоставлены две субсидии из краевого бюджета на финанс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овое обеспечение затрат, связанных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с реализацией общественно значимых программ (проектов), использование которых не завершено, и (или) использование которых завершено, но не представлены отчетные документы, предусмотренные соглашением о предоставлении из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краевого бюджета субсидии на финансовое обеспечение затрат, связанных с реализацией общественно значимой программы (проекта), некоммерческой организации, не являющейся государственным (муниципальным) учреждением, если сроки представления таких документов н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аступили до даты окончания приема заявок.</w:t>
      </w:r>
    </w:p>
    <w:p w14:paraId="0C24CA1C" w14:textId="77777777" w:rsidR="00A21D8E" w:rsidRDefault="0008658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К участию в Конкурсе допускаются СО НКО, которые соответствуют  следующим требованиям:</w:t>
      </w:r>
    </w:p>
    <w:p w14:paraId="7A6A4971" w14:textId="77777777" w:rsidR="00A21D8E" w:rsidRDefault="00086584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 СО НКО должна осуществлять в соответствии с уставом СО НКО деятельность, направленную на решение социальных проблем и (или)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развитие гражданского общества, а также один или несколько видов деятельности, указанных в статье 31.1 Федерального закона «О некоммерческих организациях» и (или) в статье 3 Закона Приморского края от 5 апреля 2013 года № 183-КЗ «О поддержке социально ори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ентированных некоммерческих организаций в Приморском крае»;</w:t>
      </w:r>
    </w:p>
    <w:p w14:paraId="5A9079DF" w14:textId="77777777" w:rsidR="00A21D8E" w:rsidRDefault="00086584">
      <w:pPr>
        <w:spacing w:after="142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2. СО НКО, запрашивающая субсидию в размере 500 000,00 руб. и менее, должна быть зарегистрирована в качестве юридического лица на территории Приморского края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 xml:space="preserve">не менее чем за три месяца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до даты окончания приема заявок;</w:t>
      </w:r>
    </w:p>
    <w:p w14:paraId="73A049BC" w14:textId="38F2ED6D" w:rsidR="00A21D8E" w:rsidRDefault="00086584">
      <w:pPr>
        <w:spacing w:after="142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СО НКО, запрашивающая субсидию в размере более 500 000,00 руб.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(до 2 500 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000,00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), должна быть зарегистрирована в качестве юридического лица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 xml:space="preserve">на территории Приморского края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 xml:space="preserve">не менее чем за один год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до даты окончания приема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заявок;</w:t>
      </w:r>
    </w:p>
    <w:p w14:paraId="67399673" w14:textId="77777777" w:rsidR="00A21D8E" w:rsidRDefault="00086584">
      <w:pPr>
        <w:spacing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 xml:space="preserve">СО НКО, представляющая на Конкурс общественно значимую программу (проект), предусматривающую оказание информационной, консультационной, образовательной, методической и иной поддержки деятельности СО НКО 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br/>
        <w:t>в Приморском крае, должна быть зарегистриро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 xml:space="preserve">вана в качестве юридического лица на территории Приморского края </w:t>
      </w:r>
      <w:r>
        <w:rPr>
          <w:rFonts w:ascii="Times New Roman" w:eastAsia="Times New Roman" w:hAnsi="Times New Roman" w:cs="Times New Roman"/>
          <w:i/>
          <w:sz w:val="26"/>
          <w:szCs w:val="28"/>
          <w:lang w:eastAsia="ru-RU" w:bidi="ru-RU"/>
        </w:rPr>
        <w:t>не менее чем за один год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 xml:space="preserve"> до даты окончания приема заявок;</w:t>
      </w:r>
    </w:p>
    <w:p w14:paraId="274D9C03" w14:textId="77777777" w:rsidR="00A21D8E" w:rsidRDefault="00086584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 СО НКО не должна находиться в процессе реорганизации (за исключением реорганизации в форме присоединения к общественной организаци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 другого юридического лица), ликвидации, в отношении СО НКО не введена процедура банкротства, деятельность СО НКО не должна быть приостановлена в порядке, предусмотренном законодательством Российской Федерации;</w:t>
      </w:r>
    </w:p>
    <w:p w14:paraId="6766D795" w14:textId="77777777" w:rsidR="00A21D8E" w:rsidRDefault="00086584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4. У СО НКО должна отсутствовать просроченна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я задолженность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 xml:space="preserve">по возврату в краевой бюджет Приморского края субсидий и (или) грантов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 xml:space="preserve">в форме субсидий,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инвестиций,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предоставленных в том числе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в соответствии с иными нормативными правовыми актами Приморского края,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 xml:space="preserve"> и иная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просроченная (неуре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гулированная) задолженность по денежным обязательствам перед Приморским краем; </w:t>
      </w:r>
    </w:p>
    <w:p w14:paraId="6F696DAE" w14:textId="77777777" w:rsidR="00A21D8E" w:rsidRDefault="00086584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. СО НКО не должны быть предоставлены средства краевого бюджета Приморского края на основании иных нормативных правовых актов Приморского края на цели,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предусмотренные Порядком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;</w:t>
      </w:r>
    </w:p>
    <w:p w14:paraId="3AA1A466" w14:textId="77777777" w:rsidR="00A21D8E" w:rsidRDefault="00086584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6. Должны отсутствовать факты нецелевого использования СО НКО субсидий и (или)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грантов в форме субсидий, полученных из федерального, краевого бюджета или местного бюджетов, в течение последних трех лет до даты подачи заявки на участие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в Конкурсе;</w:t>
      </w:r>
    </w:p>
    <w:p w14:paraId="662C9E04" w14:textId="77777777" w:rsidR="00A21D8E" w:rsidRDefault="00086584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7. СО НКО не должна являться некоммерческой организацией, выполняющей функции иностран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ного агента,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местом регистрации которых является государство (территория), включенное в утвержденный 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со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вокупности превышает 50 процентов;</w:t>
      </w:r>
    </w:p>
    <w:p w14:paraId="58B6EBCC" w14:textId="77777777" w:rsidR="00A21D8E" w:rsidRDefault="00086584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8. СО НКО не должна быть включена в реестр недобросовестных поставщиков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 xml:space="preserve">в соответствии с федеральными законами от 5 апреля 2013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44-ФЗ «О контрактной системе в сфере закупок товаров, работ, услуг для обеспечения г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осударственных и муниципальных нужд», от 18 июля 2011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223-ФЗ «О закупках товаров, работ, услуг отдельными видами юридических лиц»;</w:t>
      </w:r>
    </w:p>
    <w:p w14:paraId="7C80E3F9" w14:textId="77777777" w:rsidR="00A21D8E" w:rsidRDefault="00086584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9. СО НКО должна иметь общественно значимую программу (проект), направленную на решение конкретных задач по одному из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приоритетных направлений деятельности, по которым проводится Конкурс, со сроком реализации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 xml:space="preserve">не более двух лет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 объемом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за счет средств из внебюджетных источников (средств, предоставленных не из краевого бюджета Приморского края) в размере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br/>
        <w:t>не менее 10 %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от общей суммы расходов на ее (его) реализацию.</w:t>
      </w:r>
    </w:p>
    <w:p w14:paraId="77B6B2C0" w14:textId="77777777" w:rsidR="00A21D8E" w:rsidRDefault="0008658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Для целей проведения Конкурса в соответствии с Порядком в качестве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 w:bidi="ru-RU"/>
        </w:rPr>
        <w:t>софинансирования</w:t>
      </w:r>
      <w:proofErr w:type="spellEnd"/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общественно значимой программы (проекта) за счет средств 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br/>
        <w:t>из внебюджетных источников учитываются:</w:t>
      </w:r>
    </w:p>
    <w:p w14:paraId="36F47426" w14:textId="77777777" w:rsidR="00A21D8E" w:rsidRDefault="0008658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расходы за счет грантов, субсидий, грантов в форме субсидий, целевых поступлений и иных доходов СО НКО;</w:t>
      </w:r>
    </w:p>
    <w:p w14:paraId="5B18AE25" w14:textId="77777777" w:rsidR="00A21D8E" w:rsidRDefault="0008658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безвозмездно полученные имущественные права (по их ст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>оимостной оценке);</w:t>
      </w:r>
    </w:p>
    <w:p w14:paraId="5CDDA133" w14:textId="77777777" w:rsidR="00A21D8E" w:rsidRDefault="0008658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безвозмездно полученные товары, работы и услуги (по их стоимостной оценке);</w:t>
      </w:r>
    </w:p>
    <w:p w14:paraId="3D7E009D" w14:textId="77777777" w:rsidR="00A21D8E" w:rsidRDefault="0008658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труд добровольцев (по его стоимостной оценке исходя из среднего часового тарифа).</w:t>
      </w:r>
    </w:p>
    <w:p w14:paraId="25EA4DC5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Рекомендуемый срок реализации мероприятий общественно значимой программы (проек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та), для финансового обеспечения которых запрашивается субсидия из краевого бюджета:</w:t>
      </w:r>
    </w:p>
    <w:p w14:paraId="28B64407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– не ранее 1 августа 2022 года, завершение – не позднее 1 августа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2024 года.</w:t>
      </w:r>
    </w:p>
    <w:p w14:paraId="735C82A0" w14:textId="77777777" w:rsidR="00A21D8E" w:rsidRDefault="0008658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За счет средств субсидии разрешается осуществление следующих расходов:</w:t>
      </w:r>
    </w:p>
    <w:p w14:paraId="3F0C3C45" w14:textId="77777777" w:rsidR="00A21D8E" w:rsidRDefault="0008658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затрат, связанн</w:t>
      </w:r>
      <w:r>
        <w:rPr>
          <w:rFonts w:ascii="Times New Roman" w:eastAsia="Times New Roman" w:hAnsi="Times New Roman" w:cs="Times New Roman"/>
          <w:color w:val="000000"/>
          <w:sz w:val="26"/>
        </w:rPr>
        <w:t>ых с оплатой труда штатных работников СО НКО, непосредственно участвующих в реализации общественно значимой программы (проекта) (далее – работники), и затрат, связанных с уплатой </w:t>
      </w:r>
      <w:r>
        <w:rPr>
          <w:rFonts w:ascii="Times New Roman" w:eastAsia="Times New Roman" w:hAnsi="Times New Roman" w:cs="Times New Roman"/>
          <w:color w:val="000000"/>
          <w:sz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>СО НКО за указанных работников налогов, сборов и страховых взносов </w:t>
      </w:r>
      <w:r>
        <w:rPr>
          <w:rFonts w:ascii="Times New Roman" w:eastAsia="Times New Roman" w:hAnsi="Times New Roman" w:cs="Times New Roman"/>
          <w:color w:val="000000"/>
          <w:sz w:val="26"/>
        </w:rPr>
        <w:br/>
        <w:t>в бюджет</w:t>
      </w:r>
      <w:r>
        <w:rPr>
          <w:rFonts w:ascii="Times New Roman" w:eastAsia="Times New Roman" w:hAnsi="Times New Roman" w:cs="Times New Roman"/>
          <w:color w:val="000000"/>
          <w:sz w:val="26"/>
        </w:rPr>
        <w:t>ы бюджетной системы Российской Федерации;</w:t>
      </w:r>
    </w:p>
    <w:p w14:paraId="5370FE8E" w14:textId="77777777" w:rsidR="00A21D8E" w:rsidRDefault="000865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затрат, предусмотренных Трудовым кодексом Российской Федерации, связанных с направлением работников в служебные командировки </w:t>
      </w:r>
      <w:r>
        <w:rPr>
          <w:rFonts w:ascii="Times New Roman" w:eastAsia="Times New Roman" w:hAnsi="Times New Roman" w:cs="Times New Roman"/>
          <w:color w:val="000000"/>
          <w:sz w:val="26"/>
        </w:rPr>
        <w:br/>
        <w:t>в пределах территории Российской Федерации для выполнения служебных заданий, связанных с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реализацией общественно значимой программы (проекта);</w:t>
      </w:r>
    </w:p>
    <w:p w14:paraId="30E25F1C" w14:textId="77777777" w:rsidR="00A21D8E" w:rsidRDefault="000865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затрат, связанных с оплатой приобретаемых СО НКО расходных материалов</w:t>
      </w:r>
      <w:r>
        <w:rPr>
          <w:rFonts w:ascii="Times New Roman" w:eastAsia="Times New Roman" w:hAnsi="Times New Roman" w:cs="Times New Roman"/>
          <w:color w:val="000000"/>
          <w:sz w:val="26"/>
        </w:rPr>
        <w:t>, программного обеспечения, в том числе справочных (информационных) систем, оплатой коммунальных услуг и услуг (работ), относящихся к эксплуатации и содержанию занимаемых СО НКО помещений, услуг связи, в том числе относящихся к обеспечению доступа СО НКО к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информационно-телекоммуникационной сети Интернет, услуг по разработке и сопровождению сайта СО НКО, а также затрат, связанных с внесением арендной платы за арендуемое СО НКО помещение, используемое в целях реализации общественно значимой программы (проект</w:t>
      </w:r>
      <w:r>
        <w:rPr>
          <w:rFonts w:ascii="Times New Roman" w:eastAsia="Times New Roman" w:hAnsi="Times New Roman" w:cs="Times New Roman"/>
          <w:color w:val="000000"/>
          <w:sz w:val="26"/>
        </w:rPr>
        <w:t>а);</w:t>
      </w:r>
    </w:p>
    <w:p w14:paraId="7767809F" w14:textId="77777777" w:rsidR="00A21D8E" w:rsidRDefault="000865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затрат, связанных с оплатой услуг по организации подготовки, переподготовки и повышения квалификации работников СО НКО, предоставляемых на территории Российской Федерации;</w:t>
      </w:r>
    </w:p>
    <w:p w14:paraId="58BE5097" w14:textId="77777777" w:rsidR="00A21D8E" w:rsidRDefault="000865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затрат, связанных с оплатой товаров, работ, услуг, необходимых для проведения пр</w:t>
      </w:r>
      <w:r>
        <w:rPr>
          <w:rFonts w:ascii="Times New Roman" w:eastAsia="Times New Roman" w:hAnsi="Times New Roman" w:cs="Times New Roman"/>
          <w:color w:val="000000"/>
          <w:sz w:val="26"/>
        </w:rPr>
        <w:t>едусмотренных общественно значимой программой (проектом) мероприятий, в том числе конференций, форумов, семинаров, затрат, связанных с оплатой работ (услуг) по организации социологических исследований, по изготовлению презентационной и аудиовизуальной прод</w:t>
      </w:r>
      <w:r>
        <w:rPr>
          <w:rFonts w:ascii="Times New Roman" w:eastAsia="Times New Roman" w:hAnsi="Times New Roman" w:cs="Times New Roman"/>
          <w:color w:val="000000"/>
          <w:sz w:val="26"/>
        </w:rPr>
        <w:t>укции, транспортных услуг, банковских услуг, а также услуг (работ) по организации целенаправленного распространения в информационно-телекоммуникационной сети Интернет сведений о деятельности СО НКО, направленной на достижение целей реализации общественно з</w:t>
      </w:r>
      <w:r>
        <w:rPr>
          <w:rFonts w:ascii="Times New Roman" w:eastAsia="Times New Roman" w:hAnsi="Times New Roman" w:cs="Times New Roman"/>
          <w:color w:val="000000"/>
          <w:sz w:val="26"/>
        </w:rPr>
        <w:t>начимой программы (проекта);</w:t>
      </w:r>
    </w:p>
    <w:p w14:paraId="1826A260" w14:textId="77777777" w:rsidR="00A21D8E" w:rsidRDefault="000865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затрат, связанных с оплатой ремонтных, отделочных работ </w:t>
      </w:r>
      <w:r>
        <w:rPr>
          <w:rFonts w:ascii="Times New Roman" w:eastAsia="Times New Roman" w:hAnsi="Times New Roman" w:cs="Times New Roman"/>
          <w:color w:val="000000"/>
          <w:sz w:val="26"/>
        </w:rPr>
        <w:br/>
        <w:t>в помещении, используемом СО НКО в целях реализации общественно значимой программы (проекта) (за исключением капитального ремонта);</w:t>
      </w:r>
    </w:p>
    <w:p w14:paraId="1D2FF779" w14:textId="77777777" w:rsidR="00A21D8E" w:rsidRDefault="000865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затрат, связанных с оплатой приобретае</w:t>
      </w:r>
      <w:r>
        <w:rPr>
          <w:rFonts w:ascii="Times New Roman" w:eastAsia="Times New Roman" w:hAnsi="Times New Roman" w:cs="Times New Roman"/>
          <w:color w:val="000000"/>
          <w:sz w:val="26"/>
        </w:rPr>
        <w:t>мых СО НКО строительных </w:t>
      </w:r>
      <w:r>
        <w:rPr>
          <w:rFonts w:ascii="Times New Roman" w:eastAsia="Times New Roman" w:hAnsi="Times New Roman" w:cs="Times New Roman"/>
          <w:color w:val="000000"/>
          <w:sz w:val="26"/>
        </w:rPr>
        <w:br/>
        <w:t>и отделочных материалов, необходимых для выполнения работ, указанных </w:t>
      </w:r>
      <w:r>
        <w:rPr>
          <w:rFonts w:ascii="Times New Roman" w:eastAsia="Times New Roman" w:hAnsi="Times New Roman" w:cs="Times New Roman"/>
          <w:color w:val="000000"/>
          <w:sz w:val="26"/>
        </w:rPr>
        <w:br/>
        <w:t>в подпункте 1.6.6 пункта 1.6. Порядка;</w:t>
      </w:r>
    </w:p>
    <w:p w14:paraId="54359215" w14:textId="77777777" w:rsidR="00A21D8E" w:rsidRDefault="000865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затрат, связанных с привлечением СО НКО к участию в реализации общественно значимой программы (проекта) добровольцев (воло</w:t>
      </w:r>
      <w:r>
        <w:rPr>
          <w:rFonts w:ascii="Times New Roman" w:eastAsia="Times New Roman" w:hAnsi="Times New Roman" w:cs="Times New Roman"/>
          <w:color w:val="000000"/>
          <w:sz w:val="26"/>
        </w:rPr>
        <w:t>нтёров);</w:t>
      </w:r>
    </w:p>
    <w:p w14:paraId="26320127" w14:textId="77777777" w:rsidR="00A21D8E" w:rsidRDefault="000865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иных затрат (расходов), осуществляемых в соответствии со сметой планируемых расходов за счет средств субсидии на реализацию плана мероприятий, включенных </w:t>
      </w:r>
      <w:r>
        <w:rPr>
          <w:rFonts w:ascii="Times New Roman" w:eastAsia="Times New Roman" w:hAnsi="Times New Roman" w:cs="Times New Roman"/>
          <w:color w:val="000000"/>
          <w:sz w:val="26"/>
        </w:rPr>
        <w:br/>
        <w:t>в общественно значимую программу (проект).</w:t>
      </w:r>
    </w:p>
    <w:p w14:paraId="6763009E" w14:textId="77777777" w:rsidR="00A21D8E" w:rsidRDefault="00086584">
      <w:pPr>
        <w:spacing w:after="0"/>
        <w:ind w:firstLine="567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14:paraId="5C1BAA3A" w14:textId="77777777" w:rsidR="00A21D8E" w:rsidRDefault="00086584">
      <w:pPr>
        <w:pStyle w:val="ConsPlusNormal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>Субсидии не могут быть направлены на:</w:t>
      </w:r>
    </w:p>
    <w:p w14:paraId="2C5E6470" w14:textId="77777777" w:rsidR="00A21D8E" w:rsidRDefault="0008658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>осуществление расходов, непосредственно не связанных с реализацией общественно значимой программы (проекта);</w:t>
      </w:r>
    </w:p>
    <w:p w14:paraId="3C3FEFB5" w14:textId="77777777" w:rsidR="00A21D8E" w:rsidRDefault="0008658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>осуществление предпринимательской деятельности;</w:t>
      </w:r>
    </w:p>
    <w:p w14:paraId="7BDBD67B" w14:textId="77777777" w:rsidR="00A21D8E" w:rsidRDefault="0008658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поддержку политических партий, кампаний и акций, подготовку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br/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и проведение митингов, демонстраций, пикетирований; </w:t>
      </w:r>
    </w:p>
    <w:p w14:paraId="3BC023D2" w14:textId="77777777" w:rsidR="00A21D8E" w:rsidRDefault="0008658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lastRenderedPageBreak/>
        <w:t xml:space="preserve">фундаментальные научные исследования; </w:t>
      </w:r>
    </w:p>
    <w:p w14:paraId="552B01EF" w14:textId="77777777" w:rsidR="00A21D8E" w:rsidRDefault="0008658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>приобретение алкогольных напитков и табачной продукции, а также товаров, которые являются предметами роскоши;</w:t>
      </w:r>
    </w:p>
    <w:p w14:paraId="6DF61513" w14:textId="77777777" w:rsidR="00A21D8E" w:rsidRDefault="0008658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>уплату штрафов и пеней, погашение задолженности СО НКО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;</w:t>
      </w:r>
    </w:p>
    <w:p w14:paraId="14935F49" w14:textId="77777777" w:rsidR="00A21D8E" w:rsidRDefault="0008658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приобретение недвижимого имущества (включая земельные участки), капитальное строительство новых зданий, осуществление капитального ремонта; </w:t>
      </w:r>
    </w:p>
    <w:p w14:paraId="74BB1DDA" w14:textId="77777777" w:rsidR="00A21D8E" w:rsidRDefault="0008658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>осуществление командировочных расходов за пределы Российской Федерации;</w:t>
      </w:r>
    </w:p>
    <w:p w14:paraId="49752616" w14:textId="77777777" w:rsidR="00A21D8E" w:rsidRDefault="0008658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>приобретение иностранной валюты, за исклю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2E42F76E" w14:textId="77777777" w:rsidR="00A21D8E" w:rsidRDefault="0008658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>оказание прямой материальной помощи в денежном выражении;</w:t>
      </w:r>
    </w:p>
    <w:p w14:paraId="5A1AFDD8" w14:textId="77777777" w:rsidR="00A21D8E" w:rsidRDefault="0008658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>о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казание платных услуг представителям целевой группы общественно значимой программы (проекта).</w:t>
      </w:r>
    </w:p>
    <w:p w14:paraId="58891ADD" w14:textId="77777777" w:rsidR="00A21D8E" w:rsidRDefault="00A21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green"/>
          <w:lang w:eastAsia="ru-RU" w:bidi="ru-RU"/>
        </w:rPr>
      </w:pPr>
    </w:p>
    <w:p w14:paraId="1ED8707F" w14:textId="77777777" w:rsidR="00A21D8E" w:rsidRDefault="0008658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Конкурс проводится в два этапа:</w:t>
      </w:r>
    </w:p>
    <w:p w14:paraId="7060744D" w14:textId="77777777" w:rsidR="00A21D8E" w:rsidRDefault="0008658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первый этап – рассмотрение заявок и допуск СО НКО к участию 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br/>
        <w:t>в Конкурсе;</w:t>
      </w:r>
    </w:p>
    <w:p w14:paraId="3F5AA8B5" w14:textId="77777777" w:rsidR="00A21D8E" w:rsidRDefault="0008658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второй этап –  оценка, определение итогового балла каждой заявки, определение победителей Конкурса.</w:t>
      </w:r>
    </w:p>
    <w:p w14:paraId="1406EF9D" w14:textId="77777777" w:rsidR="00A21D8E" w:rsidRDefault="00A21D8E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2314ED" w14:textId="77777777" w:rsidR="00A21D8E" w:rsidRDefault="0008658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Срок рассмотрения заявок и допуска СО НКО к участию в Конкурсе 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br/>
        <w:t>не может превышать пятнадцати календарных дней с даты окончания приема заявок.</w:t>
      </w:r>
    </w:p>
    <w:p w14:paraId="01E6BF76" w14:textId="77777777" w:rsidR="00A21D8E" w:rsidRDefault="00A21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14:paraId="0C4BD2E9" w14:textId="77777777" w:rsidR="00A21D8E" w:rsidRDefault="0008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</w:rPr>
        <w:t>Порядок и с</w:t>
      </w:r>
      <w:r>
        <w:rPr>
          <w:rFonts w:ascii="Times New Roman" w:eastAsia="Times New Roman" w:hAnsi="Times New Roman" w:cs="Times New Roman"/>
          <w:b/>
          <w:bCs/>
          <w:sz w:val="26"/>
          <w:szCs w:val="28"/>
        </w:rPr>
        <w:t>роки рассмотрения заявок и допуска СО НКО к участию в Конкурсе</w:t>
      </w:r>
    </w:p>
    <w:p w14:paraId="53E6DB3C" w14:textId="77777777" w:rsidR="00A21D8E" w:rsidRDefault="00A21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A756C2C" w14:textId="77777777" w:rsidR="00A21D8E" w:rsidRDefault="0008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 xml:space="preserve">На первом этапе конкурсная комиссия принимает решение о допуске СО НКО 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br/>
        <w:t xml:space="preserve">к участию в Конкурсе, о направлении заявки на доработку или об отказе 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br/>
        <w:t>в допуске СО НКО к участию в Конкурсе, которое  о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 xml:space="preserve">формляется протоколом рассмотрения заявок и допуска СО НКО к участию в Конкурсе. </w:t>
      </w:r>
    </w:p>
    <w:p w14:paraId="65C3A74D" w14:textId="77777777" w:rsidR="00A21D8E" w:rsidRDefault="00A21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DF63494" w14:textId="77777777" w:rsidR="00A21D8E" w:rsidRDefault="0008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 xml:space="preserve">Решение об отказе в допуске к участию в Конкурсе принимается 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br/>
        <w:t>в одном из следующих случаев:</w:t>
      </w:r>
    </w:p>
    <w:p w14:paraId="094BD20F" w14:textId="77777777" w:rsidR="00A21D8E" w:rsidRDefault="0008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>СО НКО не соответствует требованиям, установленным разделом III Порядка;</w:t>
      </w:r>
    </w:p>
    <w:p w14:paraId="3CC63715" w14:textId="77777777" w:rsidR="00A21D8E" w:rsidRDefault="0008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>заявка представлена лицом, не уполномоченным на совершение соответствующих действий от имени СО НКО;</w:t>
      </w:r>
    </w:p>
    <w:p w14:paraId="1B3BEBDC" w14:textId="77777777" w:rsidR="00A21D8E" w:rsidRDefault="0008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>в заявке и (или) прилагаемых к ней документах содержится недостоверная информация,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 xml:space="preserve"> в том числе даны недостоверные заверения и (или) заявителем представлены подложные документы;</w:t>
      </w:r>
    </w:p>
    <w:p w14:paraId="64D4187B" w14:textId="77777777" w:rsidR="00A21D8E" w:rsidRDefault="0008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>заявка и (или) прилагаемые документы не соответствуют требованиям, установленным разделом I</w:t>
      </w:r>
      <w:r>
        <w:rPr>
          <w:rFonts w:ascii="Times New Roman" w:eastAsia="Times New Roman" w:hAnsi="Times New Roman" w:cs="Times New Roman"/>
          <w:sz w:val="26"/>
          <w:szCs w:val="28"/>
          <w:lang w:val="en-US" w:eastAsia="ru-RU" w:bidi="ru-RU"/>
        </w:rPr>
        <w:t>V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 xml:space="preserve"> Порядка;</w:t>
      </w:r>
    </w:p>
    <w:p w14:paraId="37BC246A" w14:textId="77777777" w:rsidR="00A21D8E" w:rsidRDefault="0008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>представленная на Конкурс программа (проект) предусматривае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>т  мероприятия, реализация которых нарушает требования законодательства Российской Федерации;</w:t>
      </w:r>
    </w:p>
    <w:p w14:paraId="47CDC867" w14:textId="77777777" w:rsidR="00A21D8E" w:rsidRDefault="0008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>в бюджете программы (проекта) указан один или несколько видов расходов, предусмотренных пунктом 6.3 Порядка, и (или) одно или несколько мероприятий программы (про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>екта) направлено на осуществление деятельности, предусмотренной пунктом 6.3 Порядка;</w:t>
      </w:r>
    </w:p>
    <w:p w14:paraId="3C8E05B7" w14:textId="77777777" w:rsidR="00A21D8E" w:rsidRDefault="0008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lastRenderedPageBreak/>
        <w:t>СО НКО в течение пяти календарных дней со дня получения уведомления о направлении заявки на доработку, указанного в пункте 5.8 Порядка, не устранила недостатки или устрани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>ла их не в полном объеме;</w:t>
      </w:r>
    </w:p>
    <w:p w14:paraId="2F7DFF58" w14:textId="77777777" w:rsidR="00A21D8E" w:rsidRDefault="0008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 xml:space="preserve">программа (проект), для реализации которой запрашивается субсидия, 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br/>
        <w:t>не соответствует приоритетному направлению деятельности,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указанному</w:t>
      </w:r>
      <w: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 xml:space="preserve">в пункте 1.3 Порядка,  на которое подана заявка Конкурс; </w:t>
      </w:r>
    </w:p>
    <w:p w14:paraId="0FB99FD9" w14:textId="77777777" w:rsidR="00A21D8E" w:rsidRDefault="0008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>одной СО НКО подано одновременно несколько заявок;</w:t>
      </w:r>
    </w:p>
    <w:p w14:paraId="5F36093E" w14:textId="77777777" w:rsidR="00A21D8E" w:rsidRDefault="0008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>заявка подана СО НКО после даты окончания приема заявок.</w:t>
      </w:r>
    </w:p>
    <w:p w14:paraId="370D7F51" w14:textId="77777777" w:rsidR="00A21D8E" w:rsidRDefault="00A21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14:paraId="1BDA2091" w14:textId="77777777" w:rsidR="00A21D8E" w:rsidRDefault="0008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 xml:space="preserve">Не может являться основанием для отказа в допуске к участию 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br/>
        <w:t>в Конкурсе наличие в заявке и прилагаемых к ней документах описок, опечаток, орфографи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>ческих и арифметических ошибок.</w:t>
      </w:r>
    </w:p>
    <w:p w14:paraId="1A2021DC" w14:textId="77777777" w:rsidR="00A21D8E" w:rsidRDefault="00A21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5DBFBDD3" w14:textId="77777777" w:rsidR="00A21D8E" w:rsidRDefault="0008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 xml:space="preserve">СО НКО, в отношении которых принято решение о допуске 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br/>
        <w:t xml:space="preserve">к участию в Конкурсе, считаются участниками Конкурса. </w:t>
      </w:r>
    </w:p>
    <w:p w14:paraId="1FE23DBE" w14:textId="77777777" w:rsidR="00A21D8E" w:rsidRDefault="00A21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highlight w:val="green"/>
          <w:lang w:eastAsia="ru-RU" w:bidi="ru-RU"/>
        </w:rPr>
      </w:pPr>
    </w:p>
    <w:p w14:paraId="45675FB0" w14:textId="77777777" w:rsidR="00A21D8E" w:rsidRDefault="0008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 xml:space="preserve">Уведомление СО НКО о допуске к участию в Конкурсе, 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br/>
        <w:t xml:space="preserve">о направлении заявки на доработку или об отказе в допуске к 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 xml:space="preserve">участию 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br/>
        <w:t xml:space="preserve">в Конкурсе (с указанием оснований для отказа) направляется департаментом в форме электронного документа по электронному адресу, указанному в заявке, не позднее пяти рабочих дней со дня подписания конкурсной комиссией протокола рассмотрения заявок 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>и допуска СО НКО к участию в Конкурсе.</w:t>
      </w:r>
    </w:p>
    <w:p w14:paraId="29CECF96" w14:textId="77777777" w:rsidR="00A21D8E" w:rsidRDefault="00A21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14:paraId="7DFE6F80" w14:textId="77777777" w:rsidR="00A21D8E" w:rsidRDefault="0008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 xml:space="preserve">Решение о направлении заявки на доработку принимается конкурсной комиссией в случае, если СО НКО не представила один из документов, указанных 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br/>
        <w:t>в подпунктах 4.1.2 – 4.1.5 пункта 4.1 Порядка, или данные документы не по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>ддаются прочтению;</w:t>
      </w:r>
    </w:p>
    <w:p w14:paraId="250882AE" w14:textId="77777777" w:rsidR="00A21D8E" w:rsidRDefault="00A21D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14:paraId="528A0661" w14:textId="77777777" w:rsidR="00A21D8E" w:rsidRDefault="0008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 xml:space="preserve">СО НКО, в отношении которых принято решение о направлении заявки на доработку, имеют право устранить недостатки, указанные в уведомлении, в срок, </w:t>
      </w:r>
      <w:r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br/>
        <w:t>не превышающий пяти календарных  со дня получения уведомления.</w:t>
      </w:r>
    </w:p>
    <w:p w14:paraId="1423A7C9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и сроки определени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 победителей Конкурса</w:t>
      </w:r>
    </w:p>
    <w:p w14:paraId="36E876C1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Комиссия осуществляет оценку заявок СО НКО - участников Конкурса согласно критериям оценки.</w:t>
      </w:r>
    </w:p>
    <w:p w14:paraId="0F208E74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Оценка кажд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ой заявки осуществляется с применением балльной системы по каждому из критериев оценки, при этом наибольшее количество баллов присваивается в случае соответствия участника Конкурса и (или) программы (проекта) соответствующему критерию в наибольшей степени.</w:t>
      </w:r>
    </w:p>
    <w:p w14:paraId="6F059E6D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Итоговый балл каждой заявки определяется как сумма баллов по каждому из критериев оценки.</w:t>
      </w:r>
    </w:p>
    <w:p w14:paraId="459BB4D5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Победителями Конкурса признаются:</w:t>
      </w:r>
    </w:p>
    <w:p w14:paraId="01752553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 НКО, запрашивающая субсидию в размере 500 000,00 руб. и менее, в случае если итоговый балл СО НКО составил 22 и более баллов;</w:t>
      </w:r>
    </w:p>
    <w:p w14:paraId="0625A1BF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СО НКО, запрашивающая субсидию в размере более 500 000,00 руб. и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до 1 500 000 руб. включительно, в случае если итоговый балл С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 НКО составил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28 и более баллов;</w:t>
      </w:r>
    </w:p>
    <w:p w14:paraId="6CBABF87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СО НКО, запрашивающая субсидию в размере более 1 500 000,00 руб. и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 xml:space="preserve">до 2 500 000 руб. включительно, в случае если итоговый балл СО НКО составил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34 и более баллов.</w:t>
      </w:r>
    </w:p>
    <w:p w14:paraId="53528AA5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Объем субсидий, предоставляемых СО НКО - победителям Конк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урса, рассчитывается в пределах средств, предусмотренных государственной программой,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 xml:space="preserve">в соответствии с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. 6.4 - 6.6 Порядка. </w:t>
      </w:r>
    </w:p>
    <w:p w14:paraId="209DCC69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lang w:eastAsia="ru-RU" w:bidi="ru-RU"/>
        </w:rPr>
        <w:t xml:space="preserve">Срок оценки заявок не может превышать пятнадцати рабочих дней со дня подписания протокола рассмотрения заявок и допуска СО НКО к </w:t>
      </w:r>
      <w:r>
        <w:rPr>
          <w:rFonts w:ascii="Times New Roman" w:eastAsia="Times New Roman" w:hAnsi="Times New Roman" w:cs="Times New Roman"/>
          <w:sz w:val="26"/>
          <w:lang w:eastAsia="ru-RU" w:bidi="ru-RU"/>
        </w:rPr>
        <w:t>участию в Конкурсе.</w:t>
      </w:r>
    </w:p>
    <w:p w14:paraId="60B7A445" w14:textId="77777777" w:rsidR="00A21D8E" w:rsidRDefault="00086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и сроки уведомления победителей Конкурса</w:t>
      </w:r>
    </w:p>
    <w:p w14:paraId="0025D9E4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десяти рабочих дней со дня принятия приказа об утверждении списка победителей конкурса департамент направляет победителям Конкурса письменные уведомления о размере предоставляем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субсидии и проект Соглашения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предоставлении субсидии в двух экземплярах.</w:t>
      </w:r>
    </w:p>
    <w:p w14:paraId="4724A5BE" w14:textId="77777777" w:rsidR="00A21D8E" w:rsidRDefault="00086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Отчетность об использовании субсидии</w:t>
      </w:r>
    </w:p>
    <w:p w14:paraId="63F7406A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Срок использования субсидии определяется сроком реализации общественно значимой программы (проекта). Максимальный срок использования субсиди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 составляет два года.</w:t>
      </w:r>
    </w:p>
    <w:p w14:paraId="1F6F1B4B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Победители Конкурса ежемесячно, до полного расходования субсидии, в срок до первого числа месяца, следующего за отчетным месяцем, представляют в департамент отчет об осуществлении расходов, источником финансового обеспечения которых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является субсидия, по форме, установленной Соглашением, с приложением копий документов, подтверждающих целевое использование субсидии.</w:t>
      </w:r>
    </w:p>
    <w:p w14:paraId="0476DE99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Победители Конкурса ежеквартально, до полного расходования субсидии, в срок до первого числа месяца, следующего за отчетн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ым кварталом, представляют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/>
        <w:t>в департамент отчет о достижении значений результатов и показателей предоставления субсидии по форме, установленной Соглашением.</w:t>
      </w:r>
    </w:p>
    <w:p w14:paraId="5F463898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течение десяти рабочих дней после окончания срока реализации общественно значимой программы (прое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кта) победитель Конкурса представляет в департамент информационно-аналитический отчет о реализации общественно значимой программы (проекта) по форме, установленной Соглашением.</w:t>
      </w:r>
    </w:p>
    <w:p w14:paraId="23F61515" w14:textId="77777777" w:rsidR="00A21D8E" w:rsidRDefault="000865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Ответственность за целевое использование субсидии, полноту и достоверность пред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ставленных в соответствующий департамент документов и отчетов несут СО НКО – победители Конкурса. </w:t>
      </w:r>
    </w:p>
    <w:sectPr w:rsidR="00A21D8E">
      <w:pgSz w:w="11906" w:h="16838"/>
      <w:pgMar w:top="850" w:right="850" w:bottom="9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4AE7" w14:textId="77777777" w:rsidR="00000000" w:rsidRDefault="00086584">
      <w:pPr>
        <w:spacing w:after="0" w:line="240" w:lineRule="auto"/>
      </w:pPr>
      <w:r>
        <w:separator/>
      </w:r>
    </w:p>
  </w:endnote>
  <w:endnote w:type="continuationSeparator" w:id="0">
    <w:p w14:paraId="4E191A06" w14:textId="77777777" w:rsidR="00000000" w:rsidRDefault="0008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395C1" w14:textId="77777777" w:rsidR="00A21D8E" w:rsidRDefault="00086584">
      <w:pPr>
        <w:spacing w:after="0" w:line="240" w:lineRule="auto"/>
      </w:pPr>
      <w:r>
        <w:separator/>
      </w:r>
    </w:p>
  </w:footnote>
  <w:footnote w:type="continuationSeparator" w:id="0">
    <w:p w14:paraId="0168FCBB" w14:textId="77777777" w:rsidR="00A21D8E" w:rsidRDefault="00086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7026C"/>
    <w:multiLevelType w:val="hybridMultilevel"/>
    <w:tmpl w:val="11D2E96A"/>
    <w:lvl w:ilvl="0" w:tplc="1188D0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E4672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028F0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43C40A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DDAB0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D8EC8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8E2FD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FDA695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18462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685F639F"/>
    <w:multiLevelType w:val="hybridMultilevel"/>
    <w:tmpl w:val="4EC4134E"/>
    <w:lvl w:ilvl="0" w:tplc="D960B0F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793C5B2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76B8F52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94564A2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FBCAFB5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6A048D6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031ED00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D082872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A12C9F4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8E"/>
    <w:rsid w:val="00086584"/>
    <w:rsid w:val="00A2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9F44"/>
  <w15:docId w15:val="{B724778A-1F77-4E76-9064-08AEFED1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</w:rPr>
  </w:style>
  <w:style w:type="character" w:styleId="af8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customStyle="1" w:styleId="ConsPlusNormal0">
    <w:name w:val="ConsPlusNormal"/>
    <w:pPr>
      <w:spacing w:after="0" w:line="240" w:lineRule="auto"/>
    </w:pPr>
    <w:rPr>
      <w:rFonts w:ascii="Arial" w:eastAsia="Arial" w:hAnsi="Arial" w:cs="Arial"/>
      <w:sz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ik.primnic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morsky.ru/authorities/executive-agencies/departments/internal-policy/konkursy/konkursnyy-otbor-so-nko-v-primorskom-krae/" TargetMode="External"/><Relationship Id="rId12" Type="http://schemas.openxmlformats.org/officeDocument/2006/relationships/hyperlink" Target="https://xn--25-6kcaaembt1fdnsfdygm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25-6kcaaembt1fdnsfdygm.xn--p1a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rimorsky.ru/authorities/executive-agencies/departments/internal-policy/konkursy/konkursnyy-otbor-so-nko-v-primorskom-kra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25-6kcaaembt1fdnsfdygm.xn--p1a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5670</Words>
  <Characters>32319</Characters>
  <Application>Microsoft Office Word</Application>
  <DocSecurity>0</DocSecurity>
  <Lines>269</Lines>
  <Paragraphs>75</Paragraphs>
  <ScaleCrop>false</ScaleCrop>
  <Company/>
  <LinksUpToDate>false</LinksUpToDate>
  <CharactersWithSpaces>37914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Курбанова Азиза Шеркобиловна</dc:creator>
  <cp:lastModifiedBy>АВ</cp:lastModifiedBy>
  <cp:revision>30</cp:revision>
  <dcterms:created xsi:type="dcterms:W3CDTF">2021-06-04T01:54:00Z</dcterms:created>
  <dcterms:modified xsi:type="dcterms:W3CDTF">2022-04-12T06:12:00Z</dcterms:modified>
</cp:coreProperties>
</file>