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338" w:rsidRPr="008A4338" w:rsidRDefault="008A4338" w:rsidP="008A4338">
      <w:pPr>
        <w:spacing w:after="0" w:line="294" w:lineRule="atLeast"/>
        <w:rPr>
          <w:rFonts w:ascii="Tahoma" w:eastAsia="Times New Roman" w:hAnsi="Tahoma" w:cs="Tahoma"/>
          <w:color w:val="222222"/>
          <w:sz w:val="26"/>
          <w:szCs w:val="26"/>
          <w:lang w:eastAsia="ru-RU"/>
        </w:rPr>
      </w:pPr>
      <w:r>
        <w:rPr>
          <w:rFonts w:ascii="Tahoma" w:eastAsia="Times New Roman" w:hAnsi="Tahoma" w:cs="Tahoma"/>
          <w:color w:val="222222"/>
          <w:sz w:val="26"/>
          <w:szCs w:val="26"/>
          <w:lang w:eastAsia="ru-RU"/>
        </w:rPr>
        <w:t xml:space="preserve"> </w:t>
      </w:r>
    </w:p>
    <w:p w:rsidR="008A4338" w:rsidRPr="008A4338" w:rsidRDefault="008A4338" w:rsidP="008A4338">
      <w:pPr>
        <w:spacing w:after="0" w:line="382" w:lineRule="atLeast"/>
        <w:outlineLvl w:val="1"/>
        <w:rPr>
          <w:rFonts w:ascii="Helvetica" w:eastAsia="Times New Roman" w:hAnsi="Helvetica" w:cs="Helvetica"/>
          <w:color w:val="222222"/>
          <w:sz w:val="34"/>
          <w:szCs w:val="34"/>
          <w:lang w:eastAsia="ru-RU"/>
        </w:rPr>
      </w:pPr>
      <w:r w:rsidRPr="008A4338">
        <w:rPr>
          <w:rFonts w:ascii="Helvetica" w:eastAsia="Times New Roman" w:hAnsi="Helvetica" w:cs="Helvetica"/>
          <w:color w:val="222222"/>
          <w:sz w:val="34"/>
          <w:szCs w:val="34"/>
          <w:lang w:eastAsia="ru-RU"/>
        </w:rPr>
        <w:t>В Находке транспортный прокурор направил в суд уголовное дело в отношении местного жителя, незаконно переместившего через таможенную границу сильнодействующие вещества</w:t>
      </w:r>
    </w:p>
    <w:p w:rsidR="008A4338" w:rsidRPr="008A4338" w:rsidRDefault="008A4338" w:rsidP="008A4338">
      <w:pPr>
        <w:spacing w:before="144" w:after="288" w:line="294" w:lineRule="atLeast"/>
        <w:jc w:val="both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8A433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Находкинским транспортным прокурором утверждено обвинительное заключение в отношении жителя Приморского края (г. Большой Камень). Он обвиняется в совершении преступления, предусмотренного ч. 1 ст. 226.1 УК РФ (незаконное перемещение через таможенную границу Таможенного союза сильнодействующих веществ).</w:t>
      </w:r>
    </w:p>
    <w:p w:rsidR="008A4338" w:rsidRPr="008A4338" w:rsidRDefault="008A4338" w:rsidP="008A4338">
      <w:pPr>
        <w:spacing w:before="144" w:after="288" w:line="294" w:lineRule="atLeast"/>
        <w:jc w:val="both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8A433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По версии следственных органов обвиняемый для усиления эффекта от спортивных занятий бодибилдингом заказал на Интернет - сайте препарат, содержащий в своем составе сильнодействующее вещество.</w:t>
      </w:r>
    </w:p>
    <w:p w:rsidR="008A4338" w:rsidRPr="008A4338" w:rsidRDefault="008A4338" w:rsidP="008A4338">
      <w:pPr>
        <w:spacing w:before="144" w:after="288" w:line="294" w:lineRule="atLeast"/>
        <w:jc w:val="both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8A433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Поступившие международным почтовым отправлением 100 таблеток метандиенона изъяты сотрудниками таможни во время получения обвиняемым посылки.</w:t>
      </w:r>
    </w:p>
    <w:p w:rsidR="008A4338" w:rsidRPr="008A4338" w:rsidRDefault="008A4338" w:rsidP="008A4338">
      <w:pPr>
        <w:spacing w:before="144" w:after="288" w:line="294" w:lineRule="atLeast"/>
        <w:jc w:val="both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8A433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Уголовное дело направлено для рассмотрения в Шкотовский районный суд Приморского края для рассмотрения по существу.</w:t>
      </w:r>
    </w:p>
    <w:p w:rsidR="008A4338" w:rsidRPr="008A4338" w:rsidRDefault="008A4338" w:rsidP="008A4338">
      <w:pPr>
        <w:spacing w:before="144" w:after="288" w:line="294" w:lineRule="atLeast"/>
        <w:jc w:val="both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Находкинский транспортный прокурор</w:t>
      </w:r>
      <w:r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ab/>
      </w:r>
      <w:r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ab/>
      </w:r>
      <w:r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ab/>
      </w:r>
      <w:r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ab/>
      </w:r>
      <w:r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ab/>
        <w:t xml:space="preserve">А.В. Колосов </w:t>
      </w:r>
    </w:p>
    <w:p w:rsidR="006D5EFC" w:rsidRDefault="006D5EFC"/>
    <w:sectPr w:rsidR="006D5EFC" w:rsidSect="006D5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4338"/>
    <w:rsid w:val="006D5EFC"/>
    <w:rsid w:val="008A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FC"/>
  </w:style>
  <w:style w:type="paragraph" w:styleId="2">
    <w:name w:val="heading 2"/>
    <w:basedOn w:val="a"/>
    <w:link w:val="20"/>
    <w:uiPriority w:val="9"/>
    <w:qFormat/>
    <w:rsid w:val="008A43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43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justify">
    <w:name w:val="rtejustify"/>
    <w:basedOn w:val="a"/>
    <w:rsid w:val="008A4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4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1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2016-10-24T01:22:00Z</dcterms:created>
  <dcterms:modified xsi:type="dcterms:W3CDTF">2016-10-24T01:22:00Z</dcterms:modified>
</cp:coreProperties>
</file>