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D5" w:rsidRPr="00431B44" w:rsidRDefault="004418D5" w:rsidP="004418D5">
      <w:pPr>
        <w:shd w:val="clear" w:color="auto" w:fill="FFFFFF"/>
        <w:ind w:firstLine="1584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.</w:t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  <w:t>Контрольно- счетный орган</w:t>
      </w:r>
    </w:p>
    <w:p w:rsidR="004418D5" w:rsidRPr="00431B44" w:rsidRDefault="004418D5" w:rsidP="004418D5">
      <w:pPr>
        <w:shd w:val="clear" w:color="auto" w:fill="FFFFFF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  <w:t>Ольгинского муниципального района</w:t>
      </w:r>
    </w:p>
    <w:p w:rsidR="004418D5" w:rsidRPr="00431B44" w:rsidRDefault="004418D5" w:rsidP="004418D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418D5" w:rsidRPr="00431B44" w:rsidRDefault="004418D5" w:rsidP="004418D5">
      <w:pPr>
        <w:shd w:val="clear" w:color="auto" w:fill="FFFFFF"/>
        <w:spacing w:line="360" w:lineRule="auto"/>
        <w:jc w:val="both"/>
        <w:rPr>
          <w:b/>
          <w:bCs/>
          <w:spacing w:val="-20"/>
          <w:sz w:val="28"/>
          <w:szCs w:val="28"/>
        </w:rPr>
      </w:pP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  <w:t>АКТ</w:t>
      </w:r>
      <w:r w:rsidRPr="00431B44">
        <w:rPr>
          <w:b/>
          <w:bCs/>
          <w:spacing w:val="-20"/>
          <w:sz w:val="28"/>
          <w:szCs w:val="28"/>
        </w:rPr>
        <w:t xml:space="preserve"> № </w:t>
      </w:r>
      <w:r w:rsidR="00E867B2">
        <w:rPr>
          <w:b/>
          <w:bCs/>
          <w:spacing w:val="-20"/>
          <w:sz w:val="28"/>
          <w:szCs w:val="28"/>
        </w:rPr>
        <w:t>15</w:t>
      </w:r>
    </w:p>
    <w:p w:rsidR="004418D5" w:rsidRPr="00431B44" w:rsidRDefault="004418D5" w:rsidP="004418D5">
      <w:pPr>
        <w:spacing w:line="360" w:lineRule="auto"/>
        <w:jc w:val="both"/>
        <w:rPr>
          <w:rStyle w:val="a3"/>
          <w:b w:val="0"/>
          <w:sz w:val="16"/>
          <w:szCs w:val="16"/>
        </w:rPr>
      </w:pPr>
    </w:p>
    <w:p w:rsidR="004418D5" w:rsidRPr="00431B44" w:rsidRDefault="004418D5" w:rsidP="004418D5">
      <w:pPr>
        <w:jc w:val="both"/>
        <w:rPr>
          <w:rStyle w:val="a3"/>
          <w:b w:val="0"/>
          <w:sz w:val="28"/>
          <w:szCs w:val="28"/>
        </w:rPr>
      </w:pPr>
      <w:r w:rsidRPr="00431B44">
        <w:rPr>
          <w:rStyle w:val="a3"/>
          <w:b w:val="0"/>
          <w:sz w:val="28"/>
          <w:szCs w:val="28"/>
        </w:rPr>
        <w:tab/>
      </w:r>
      <w:r w:rsidRPr="00431B44">
        <w:rPr>
          <w:rStyle w:val="a3"/>
          <w:b w:val="0"/>
          <w:sz w:val="28"/>
          <w:szCs w:val="28"/>
        </w:rPr>
        <w:tab/>
        <w:t xml:space="preserve">внешней проверки бюджетной отчетности </w:t>
      </w:r>
    </w:p>
    <w:p w:rsidR="004418D5" w:rsidRPr="00431B44" w:rsidRDefault="004418D5" w:rsidP="004418D5">
      <w:pPr>
        <w:jc w:val="both"/>
        <w:rPr>
          <w:rStyle w:val="a3"/>
          <w:b w:val="0"/>
          <w:sz w:val="28"/>
          <w:szCs w:val="28"/>
        </w:rPr>
      </w:pPr>
      <w:r w:rsidRPr="00431B44"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администрации Моряк-Рыболовского сельского поселения</w:t>
      </w:r>
      <w:r w:rsidRPr="00431B44">
        <w:rPr>
          <w:rStyle w:val="a3"/>
          <w:b w:val="0"/>
          <w:sz w:val="28"/>
          <w:szCs w:val="28"/>
        </w:rPr>
        <w:t xml:space="preserve"> за 2017 год</w:t>
      </w:r>
    </w:p>
    <w:p w:rsidR="004418D5" w:rsidRPr="00431B44" w:rsidRDefault="004418D5" w:rsidP="004418D5">
      <w:pPr>
        <w:spacing w:line="360" w:lineRule="auto"/>
        <w:jc w:val="both"/>
        <w:rPr>
          <w:rStyle w:val="a3"/>
          <w:sz w:val="28"/>
          <w:szCs w:val="28"/>
        </w:rPr>
      </w:pPr>
    </w:p>
    <w:p w:rsidR="004418D5" w:rsidRPr="00431B44" w:rsidRDefault="004418D5" w:rsidP="004418D5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3340D7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</w:t>
      </w:r>
      <w:r w:rsidRPr="00431B44">
        <w:rPr>
          <w:sz w:val="28"/>
          <w:szCs w:val="28"/>
        </w:rPr>
        <w:t xml:space="preserve"> 2018г.</w:t>
      </w:r>
      <w:r w:rsidRPr="00431B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21F">
        <w:rPr>
          <w:sz w:val="28"/>
          <w:szCs w:val="28"/>
        </w:rPr>
        <w:tab/>
      </w:r>
      <w:r>
        <w:rPr>
          <w:sz w:val="28"/>
          <w:szCs w:val="28"/>
        </w:rPr>
        <w:t>пгт</w:t>
      </w:r>
      <w:r w:rsidRPr="00431B44">
        <w:rPr>
          <w:sz w:val="28"/>
          <w:szCs w:val="28"/>
        </w:rPr>
        <w:t xml:space="preserve"> Ольга</w:t>
      </w:r>
    </w:p>
    <w:p w:rsidR="004418D5" w:rsidRPr="00431B44" w:rsidRDefault="004418D5" w:rsidP="004418D5">
      <w:pPr>
        <w:spacing w:line="360" w:lineRule="auto"/>
        <w:jc w:val="both"/>
        <w:rPr>
          <w:sz w:val="16"/>
          <w:szCs w:val="16"/>
        </w:rPr>
      </w:pP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Основание для проведения </w:t>
      </w:r>
      <w:r>
        <w:rPr>
          <w:sz w:val="28"/>
          <w:szCs w:val="28"/>
        </w:rPr>
        <w:t>внешней проверки бюджетной отчетности администрации Моряк-Рыболовского сельского поселения за 2017 год: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- "Соглашение </w:t>
      </w:r>
      <w:r w:rsidRPr="00E7395E">
        <w:rPr>
          <w:bCs/>
          <w:spacing w:val="1"/>
          <w:sz w:val="28"/>
          <w:szCs w:val="28"/>
        </w:rPr>
        <w:t>о передаче полномочий контрольно-счетного органа поселения</w:t>
      </w:r>
      <w:r>
        <w:rPr>
          <w:bCs/>
          <w:spacing w:val="1"/>
          <w:sz w:val="28"/>
          <w:szCs w:val="28"/>
        </w:rPr>
        <w:t xml:space="preserve"> </w:t>
      </w:r>
      <w:r w:rsidRPr="00E7395E">
        <w:rPr>
          <w:bCs/>
          <w:spacing w:val="1"/>
          <w:sz w:val="28"/>
          <w:szCs w:val="28"/>
        </w:rPr>
        <w:t>(ввиду его отсутствия) по осуществлению внешнего муниципального финансового контроля Контрольно-счетному органу</w:t>
      </w:r>
      <w:r>
        <w:rPr>
          <w:sz w:val="28"/>
          <w:szCs w:val="28"/>
        </w:rPr>
        <w:t xml:space="preserve"> </w:t>
      </w:r>
      <w:r w:rsidRPr="00E7395E">
        <w:rPr>
          <w:bCs/>
          <w:spacing w:val="1"/>
          <w:sz w:val="28"/>
          <w:szCs w:val="28"/>
        </w:rPr>
        <w:t>Ольгинского муниципального района</w:t>
      </w:r>
      <w:r>
        <w:rPr>
          <w:bCs/>
          <w:spacing w:val="1"/>
          <w:sz w:val="28"/>
          <w:szCs w:val="28"/>
        </w:rPr>
        <w:t>" от 29.12.2017;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решение Думы Ольгинского муниципального района от 29.12.2017 № 514 "О принятии к реализации и исполнению полномочий ревизионной комиссии муниципального комитета Моряк-Рыболовского сельского поселения по осуществлению внешнего муниципального финансового контроля на 2018 год";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- "Положение о бюджетном устройстве, бюджетном процессе и межбюджетных отношениях в Моряк-Рыболовском сельском поселении</w:t>
      </w:r>
      <w:r>
        <w:rPr>
          <w:sz w:val="28"/>
          <w:szCs w:val="28"/>
        </w:rPr>
        <w:t>", утвержденное решением муниципального комитета от 28.12.2016 № 42;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- </w:t>
      </w:r>
      <w:r w:rsidRPr="00431B44">
        <w:rPr>
          <w:sz w:val="28"/>
          <w:szCs w:val="28"/>
        </w:rPr>
        <w:t>статьи 1</w:t>
      </w:r>
      <w:r>
        <w:rPr>
          <w:sz w:val="28"/>
          <w:szCs w:val="28"/>
        </w:rPr>
        <w:t>57, 264.4 Бюджетного Кодекса РФ;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B4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31B4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Контрольно-счетном органе Ольгинского муниципального района",</w:t>
      </w:r>
      <w:r w:rsidRPr="00431B44">
        <w:rPr>
          <w:sz w:val="28"/>
          <w:szCs w:val="28"/>
        </w:rPr>
        <w:t xml:space="preserve"> утвержденное Решением Думы Ольгинского муниципально</w:t>
      </w:r>
      <w:r>
        <w:rPr>
          <w:sz w:val="28"/>
          <w:szCs w:val="28"/>
        </w:rPr>
        <w:t>го района от 01.11.2011. № 365;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1B44">
        <w:rPr>
          <w:sz w:val="28"/>
          <w:szCs w:val="28"/>
        </w:rPr>
        <w:t>лан работы Контрольно-счетного органа</w:t>
      </w:r>
      <w:r>
        <w:rPr>
          <w:sz w:val="28"/>
          <w:szCs w:val="28"/>
        </w:rPr>
        <w:t xml:space="preserve"> Ольгинского муниципального района</w:t>
      </w:r>
      <w:r w:rsidRPr="00431B4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</w:t>
      </w:r>
      <w:r w:rsidRPr="00431B44">
        <w:rPr>
          <w:sz w:val="28"/>
          <w:szCs w:val="28"/>
        </w:rPr>
        <w:t>год.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Объект проверки: </w:t>
      </w:r>
      <w:r>
        <w:rPr>
          <w:sz w:val="28"/>
          <w:szCs w:val="28"/>
        </w:rPr>
        <w:t>Администрация поселения Моряк-Рыболовского сельского поселения</w:t>
      </w:r>
      <w:r w:rsidRPr="00431B44">
        <w:rPr>
          <w:sz w:val="28"/>
          <w:szCs w:val="28"/>
        </w:rPr>
        <w:t>.</w:t>
      </w:r>
    </w:p>
    <w:p w:rsidR="004418D5" w:rsidRPr="00372C97" w:rsidRDefault="004418D5" w:rsidP="004418D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Проверяемый </w:t>
      </w:r>
      <w:r w:rsidRPr="00372C97">
        <w:rPr>
          <w:bCs/>
          <w:sz w:val="28"/>
          <w:szCs w:val="28"/>
        </w:rPr>
        <w:t>период</w:t>
      </w:r>
      <w:r w:rsidRPr="00372C97">
        <w:rPr>
          <w:sz w:val="28"/>
          <w:szCs w:val="28"/>
        </w:rPr>
        <w:t>: 201</w:t>
      </w:r>
      <w:r>
        <w:rPr>
          <w:sz w:val="28"/>
          <w:szCs w:val="28"/>
        </w:rPr>
        <w:t>7</w:t>
      </w:r>
      <w:r w:rsidRPr="00372C97">
        <w:rPr>
          <w:sz w:val="28"/>
          <w:szCs w:val="28"/>
        </w:rPr>
        <w:t xml:space="preserve"> год.</w:t>
      </w:r>
    </w:p>
    <w:p w:rsidR="004418D5" w:rsidRPr="00431B44" w:rsidRDefault="004418D5" w:rsidP="004418D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Сроки проведения </w:t>
      </w:r>
      <w:r w:rsidRPr="00372C97">
        <w:rPr>
          <w:bCs/>
          <w:sz w:val="28"/>
          <w:szCs w:val="28"/>
        </w:rPr>
        <w:t>проверки</w:t>
      </w:r>
      <w:r>
        <w:rPr>
          <w:sz w:val="28"/>
          <w:szCs w:val="28"/>
        </w:rPr>
        <w:t xml:space="preserve">: </w:t>
      </w:r>
      <w:r w:rsidR="003340D7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4572E7">
        <w:rPr>
          <w:sz w:val="28"/>
          <w:szCs w:val="28"/>
        </w:rPr>
        <w:t>201</w:t>
      </w:r>
      <w:r>
        <w:rPr>
          <w:sz w:val="28"/>
          <w:szCs w:val="28"/>
        </w:rPr>
        <w:t xml:space="preserve">8 - </w:t>
      </w:r>
      <w:r w:rsidR="003340D7">
        <w:rPr>
          <w:sz w:val="28"/>
          <w:szCs w:val="28"/>
        </w:rPr>
        <w:t>13</w:t>
      </w:r>
      <w:r w:rsidRPr="00457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4572E7">
        <w:rPr>
          <w:sz w:val="28"/>
          <w:szCs w:val="28"/>
        </w:rPr>
        <w:t>201</w:t>
      </w:r>
      <w:r>
        <w:rPr>
          <w:sz w:val="28"/>
          <w:szCs w:val="28"/>
        </w:rPr>
        <w:t>8.</w:t>
      </w:r>
    </w:p>
    <w:p w:rsidR="004418D5" w:rsidRPr="004572E7" w:rsidRDefault="004418D5" w:rsidP="004418D5">
      <w:pPr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Проверка проведена </w:t>
      </w:r>
      <w:r>
        <w:rPr>
          <w:sz w:val="28"/>
          <w:szCs w:val="28"/>
        </w:rPr>
        <w:t xml:space="preserve">камерально </w:t>
      </w:r>
      <w:r w:rsidRPr="00431B44">
        <w:rPr>
          <w:sz w:val="28"/>
          <w:szCs w:val="28"/>
        </w:rPr>
        <w:t xml:space="preserve">по месту нахождения </w:t>
      </w:r>
      <w:r>
        <w:rPr>
          <w:sz w:val="28"/>
          <w:szCs w:val="28"/>
        </w:rPr>
        <w:t xml:space="preserve">Контрольно-счетного органа Ольгинского муниципального района. </w:t>
      </w:r>
    </w:p>
    <w:p w:rsidR="004418D5" w:rsidRPr="00431B44" w:rsidRDefault="004418D5" w:rsidP="004418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Юридический адрес администрации Моряк-Рыболовского сельского поселения: 692459</w:t>
      </w:r>
      <w:r w:rsidRPr="00431B44">
        <w:rPr>
          <w:sz w:val="28"/>
          <w:szCs w:val="28"/>
        </w:rPr>
        <w:t xml:space="preserve">, Приморский </w:t>
      </w:r>
      <w:r>
        <w:rPr>
          <w:sz w:val="28"/>
          <w:szCs w:val="28"/>
        </w:rPr>
        <w:t>край, Ольгинский район, с. Моряк-Рыболов, ул. Пограничная, д.75.</w:t>
      </w:r>
      <w:r w:rsidRPr="00431B44">
        <w:rPr>
          <w:sz w:val="28"/>
          <w:szCs w:val="28"/>
        </w:rPr>
        <w:t xml:space="preserve"> Фактический адрес мест</w:t>
      </w:r>
      <w:r>
        <w:rPr>
          <w:sz w:val="28"/>
          <w:szCs w:val="28"/>
        </w:rPr>
        <w:t>онахождения администрации Моряк-Рыболовского сельского поселения</w:t>
      </w:r>
      <w:r w:rsidRPr="00431B44">
        <w:rPr>
          <w:sz w:val="28"/>
          <w:szCs w:val="28"/>
        </w:rPr>
        <w:t xml:space="preserve"> совпадает с юридическим адресом. Организационно-правовая форма: муниципальное казенное учреждение</w:t>
      </w:r>
      <w:r>
        <w:rPr>
          <w:sz w:val="28"/>
          <w:szCs w:val="28"/>
        </w:rPr>
        <w:t>.</w:t>
      </w:r>
    </w:p>
    <w:p w:rsidR="004418D5" w:rsidRDefault="004418D5" w:rsidP="004418D5">
      <w:pPr>
        <w:spacing w:line="360" w:lineRule="auto"/>
        <w:ind w:firstLine="708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Сведения о провер</w:t>
      </w:r>
      <w:r>
        <w:rPr>
          <w:sz w:val="28"/>
          <w:szCs w:val="28"/>
        </w:rPr>
        <w:t>яемом учреждении: ИНН 2523003786, КПП 252301001, ОГРН 1052502455500</w:t>
      </w:r>
      <w:r w:rsidRPr="00431B44">
        <w:rPr>
          <w:sz w:val="28"/>
          <w:szCs w:val="28"/>
        </w:rPr>
        <w:t>. В проверяемом периоде ответственными должностными лицами являлись: с правом первой</w:t>
      </w:r>
      <w:r>
        <w:rPr>
          <w:sz w:val="28"/>
          <w:szCs w:val="28"/>
        </w:rPr>
        <w:t xml:space="preserve"> подписи глава администрации поселения - Апалькин С.А.,</w:t>
      </w:r>
      <w:r w:rsidRPr="00431B44">
        <w:rPr>
          <w:sz w:val="28"/>
          <w:szCs w:val="28"/>
        </w:rPr>
        <w:t xml:space="preserve"> с правом второй подписи - начальник отдела бух</w:t>
      </w:r>
      <w:r>
        <w:rPr>
          <w:sz w:val="28"/>
          <w:szCs w:val="28"/>
        </w:rPr>
        <w:t>галтерского учета и отчетности администрации Ольгинского муниципального района</w:t>
      </w:r>
      <w:r w:rsidRPr="00431B44">
        <w:rPr>
          <w:sz w:val="28"/>
          <w:szCs w:val="28"/>
        </w:rPr>
        <w:t xml:space="preserve"> – Чучманская В.Н.</w:t>
      </w:r>
      <w:r>
        <w:rPr>
          <w:sz w:val="28"/>
          <w:szCs w:val="28"/>
        </w:rPr>
        <w:t xml:space="preserve"> на основании договора на бухгалтерское обслуживание от 30.12.2016.</w:t>
      </w:r>
    </w:p>
    <w:p w:rsidR="004418D5" w:rsidRPr="00B357B5" w:rsidRDefault="004418D5" w:rsidP="004418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B5">
        <w:rPr>
          <w:sz w:val="28"/>
          <w:szCs w:val="28"/>
        </w:rPr>
        <w:t>В соответствии с Уста</w:t>
      </w:r>
      <w:r>
        <w:rPr>
          <w:sz w:val="28"/>
          <w:szCs w:val="28"/>
        </w:rPr>
        <w:t>вом муниципального образования Моряк-Рыболовского сельского</w:t>
      </w:r>
      <w:r w:rsidRPr="00DB46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3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поселения </w:t>
      </w:r>
      <w:r w:rsidRPr="00B357B5">
        <w:rPr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- Администрация поселения</w:t>
      </w:r>
      <w:r w:rsidRPr="00B357B5">
        <w:rPr>
          <w:sz w:val="28"/>
          <w:szCs w:val="28"/>
        </w:rPr>
        <w:t>) является исполнительно-распорядительным органом местного самоуправления.</w:t>
      </w:r>
    </w:p>
    <w:p w:rsidR="004418D5" w:rsidRPr="00431B44" w:rsidRDefault="004418D5" w:rsidP="004418D5">
      <w:pPr>
        <w:spacing w:line="360" w:lineRule="auto"/>
        <w:jc w:val="both"/>
        <w:rPr>
          <w:sz w:val="28"/>
          <w:szCs w:val="28"/>
        </w:rPr>
      </w:pPr>
      <w:r w:rsidRPr="00D37D3C">
        <w:rPr>
          <w:sz w:val="28"/>
          <w:szCs w:val="28"/>
        </w:rPr>
        <w:t>Источники финансирования – средства местно</w:t>
      </w:r>
      <w:r>
        <w:rPr>
          <w:sz w:val="28"/>
          <w:szCs w:val="28"/>
        </w:rPr>
        <w:t>го бюджета, субвенции краевого</w:t>
      </w:r>
      <w:r w:rsidRPr="00D37D3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37D3C">
        <w:rPr>
          <w:sz w:val="28"/>
          <w:szCs w:val="28"/>
        </w:rPr>
        <w:t>.</w:t>
      </w:r>
    </w:p>
    <w:p w:rsidR="004418D5" w:rsidRPr="00372C97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ab/>
        <w:t>Предмет проверки: Бюджетная отчетность главного распределителя бюджетных средств за 2017 год.</w:t>
      </w:r>
    </w:p>
    <w:p w:rsidR="004418D5" w:rsidRPr="00372C97" w:rsidRDefault="004418D5" w:rsidP="004418D5">
      <w:pPr>
        <w:spacing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 xml:space="preserve">Цель проверки: </w:t>
      </w:r>
    </w:p>
    <w:p w:rsidR="004418D5" w:rsidRPr="00431B44" w:rsidRDefault="004418D5" w:rsidP="004418D5">
      <w:pPr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</w:t>
      </w:r>
      <w:r w:rsidRPr="00431B44">
        <w:rPr>
          <w:sz w:val="28"/>
          <w:szCs w:val="28"/>
        </w:rPr>
        <w:lastRenderedPageBreak/>
        <w:t>заключения на годовой отчет об исполн</w:t>
      </w:r>
      <w:r>
        <w:rPr>
          <w:sz w:val="28"/>
          <w:szCs w:val="28"/>
        </w:rPr>
        <w:t xml:space="preserve">ении бюджета Моряк-Рыболовского  сельского поселения </w:t>
      </w:r>
      <w:r w:rsidRPr="00431B44">
        <w:rPr>
          <w:sz w:val="28"/>
          <w:szCs w:val="28"/>
        </w:rPr>
        <w:t>за 2017 год;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полнота и достоверность бюджетной отчетности главного распределителя бюджетных средств;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Проверка проведена председателем контрольно-счетного органа Альшанской Т.П.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Проверкой установлено: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Бюджетная отчетность за 2017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A14">
        <w:rPr>
          <w:sz w:val="28"/>
          <w:szCs w:val="28"/>
        </w:rPr>
        <w:t>Срок представления годовой бюджетной отчетности Финансовым отделом администрации ОМР доведен Учреждению письмом от 09.01.2018 № 1 до 25 января 2018г.</w:t>
      </w:r>
      <w:r w:rsidRPr="00C65E5C">
        <w:rPr>
          <w:sz w:val="28"/>
          <w:szCs w:val="28"/>
        </w:rPr>
        <w:t xml:space="preserve"> </w:t>
      </w:r>
      <w:r w:rsidRPr="00431B44">
        <w:rPr>
          <w:sz w:val="28"/>
          <w:szCs w:val="28"/>
        </w:rPr>
        <w:t>Бюджетная отчетность за 2017 год п</w:t>
      </w:r>
      <w:r>
        <w:rPr>
          <w:sz w:val="28"/>
          <w:szCs w:val="28"/>
        </w:rPr>
        <w:t>редставлена в финансовый отдел администрации Ольгинского муниципального района</w:t>
      </w:r>
      <w:r w:rsidRPr="00431B44">
        <w:rPr>
          <w:sz w:val="28"/>
          <w:szCs w:val="28"/>
        </w:rPr>
        <w:t xml:space="preserve"> на бумажном носителе и в электр</w:t>
      </w:r>
      <w:r>
        <w:rPr>
          <w:sz w:val="28"/>
          <w:szCs w:val="28"/>
        </w:rPr>
        <w:t>онном виде в установленный срок</w:t>
      </w:r>
      <w:r w:rsidRPr="00431B44">
        <w:rPr>
          <w:sz w:val="28"/>
          <w:szCs w:val="28"/>
        </w:rPr>
        <w:t xml:space="preserve"> о чем имеется отметка финансового отдела</w:t>
      </w:r>
      <w:r w:rsidR="003340D7">
        <w:rPr>
          <w:sz w:val="28"/>
          <w:szCs w:val="28"/>
        </w:rPr>
        <w:t>.</w:t>
      </w:r>
    </w:p>
    <w:p w:rsidR="004418D5" w:rsidRPr="00431B44" w:rsidRDefault="004418D5" w:rsidP="004418D5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Годовая бюджетная отчетность Администрации </w:t>
      </w:r>
      <w:r w:rsidR="00E867B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 2017 год, включена в состав бюджетной отчетности Ольгинского муниципального района.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Контрольно-счетным органом (далее – КСО) при проведении внешней проверки рассматривались формы бюджетной отчетности, офо</w:t>
      </w:r>
      <w:r>
        <w:rPr>
          <w:sz w:val="28"/>
          <w:szCs w:val="28"/>
        </w:rPr>
        <w:t>рмленные на бумажных носителях.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В соответствии с п. 4 Инструкции № 191н представленные документы годовой отчетн</w:t>
      </w:r>
      <w:r>
        <w:rPr>
          <w:sz w:val="28"/>
          <w:szCs w:val="28"/>
        </w:rPr>
        <w:t xml:space="preserve">ости пронумерованы и </w:t>
      </w:r>
      <w:r w:rsidRPr="00431B44">
        <w:rPr>
          <w:sz w:val="28"/>
          <w:szCs w:val="28"/>
        </w:rPr>
        <w:t>сброшюрованы</w:t>
      </w:r>
      <w:r>
        <w:rPr>
          <w:sz w:val="28"/>
          <w:szCs w:val="28"/>
        </w:rPr>
        <w:t>.</w:t>
      </w:r>
    </w:p>
    <w:p w:rsidR="004418D5" w:rsidRPr="00431B44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lastRenderedPageBreak/>
        <w:t>В соответствии с п. 6 Инструкции № 191н представленн</w:t>
      </w:r>
      <w:r>
        <w:rPr>
          <w:sz w:val="28"/>
          <w:szCs w:val="28"/>
        </w:rPr>
        <w:t>ые формы подписаны главой Администрации поселения</w:t>
      </w:r>
      <w:r w:rsidRPr="00431B44">
        <w:rPr>
          <w:sz w:val="28"/>
          <w:szCs w:val="28"/>
        </w:rPr>
        <w:t xml:space="preserve"> </w:t>
      </w:r>
      <w:r>
        <w:rPr>
          <w:sz w:val="28"/>
          <w:szCs w:val="28"/>
        </w:rPr>
        <w:t>и начальником отдела бухгалтерского учета и отчетности ОМР.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7DEF">
        <w:rPr>
          <w:sz w:val="28"/>
          <w:szCs w:val="28"/>
        </w:rPr>
        <w:t>В составе годовой отчетности Администрации поселения за 2017 год представлены следующие формы: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1. Баланс главного распорядителя бюджетных средств (форма № 0503130);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2. Справка по консолидируемым расчетам (форма № 0503125);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4. Отчет об исполнении бюджета главного распорядителя бюджетных средств (форма № 0503127);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5. Отчет о финансовых результатах деятельности (форма № 0503121);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6. Отчет о принятых бюджетных обязательствах (форма № 0503128);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7. Пояснительная записка (форма №0503160) с приложением форм: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 количестве подведомственных учреждений (форма № 0503161);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об исполнении бюджета (форма № 0503164);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 движении нефинансовых активах (форма № 0503168);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Отчет о движении денежных средств (форма № 0503123);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Сведения об использовании информационно-коммуникационных технологий (форма № 0503177);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Справка о наличии имущества и обязательств на забалансовых счетах (форма № 0503130.</w:t>
      </w:r>
    </w:p>
    <w:p w:rsidR="004418D5" w:rsidRPr="00FF7DEF" w:rsidRDefault="004418D5" w:rsidP="004418D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 xml:space="preserve">Согласно п. 8 Инструкции № 191н: "В случае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</w:t>
      </w:r>
      <w:r w:rsidRPr="00FF7DEF">
        <w:rPr>
          <w:sz w:val="28"/>
          <w:szCs w:val="28"/>
        </w:rPr>
        <w:lastRenderedPageBreak/>
        <w:t>составляется". В Пояснительной записке формы № 0503160 имеется информация о непредставлении таких форм.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В ходе проведения внешней проверки годовой бюджетной отчетности Администрации поселения за 2017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Проверкой установлено: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2017 год в разрезе классификации операций сектора государственного управления.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по бюджетной деятельности по операциям с активами в сумме 78414,37 руб., списана кредиторская задолженность с истекшими сроками исковой давности.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Расходы по бюджетной де</w:t>
      </w:r>
      <w:r>
        <w:rPr>
          <w:sz w:val="28"/>
          <w:szCs w:val="28"/>
        </w:rPr>
        <w:t>ятельности составляют 4614245,86</w:t>
      </w:r>
      <w:r w:rsidRPr="00FF7DEF">
        <w:rPr>
          <w:sz w:val="28"/>
          <w:szCs w:val="28"/>
        </w:rPr>
        <w:t xml:space="preserve"> руб., чистый операцио</w:t>
      </w:r>
      <w:r>
        <w:rPr>
          <w:sz w:val="28"/>
          <w:szCs w:val="28"/>
        </w:rPr>
        <w:t>нный результат минус 4760284,43</w:t>
      </w:r>
      <w:r w:rsidRPr="00FF7DEF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операции с нефинансовыми активами минус 39377,18 руб., </w:t>
      </w:r>
      <w:r w:rsidRPr="00FF7DEF">
        <w:rPr>
          <w:sz w:val="28"/>
          <w:szCs w:val="28"/>
        </w:rPr>
        <w:t xml:space="preserve">операции с финансовыми активами минус </w:t>
      </w:r>
      <w:r>
        <w:rPr>
          <w:sz w:val="28"/>
          <w:szCs w:val="28"/>
        </w:rPr>
        <w:t>4927895,63</w:t>
      </w:r>
      <w:r w:rsidRPr="00FF7DEF">
        <w:rPr>
          <w:sz w:val="28"/>
          <w:szCs w:val="28"/>
        </w:rPr>
        <w:t xml:space="preserve"> руб., операции с обязательствами </w:t>
      </w:r>
      <w:r>
        <w:rPr>
          <w:sz w:val="28"/>
          <w:szCs w:val="28"/>
        </w:rPr>
        <w:t>минус 206988,38</w:t>
      </w:r>
      <w:r w:rsidRPr="00FF7DEF">
        <w:rPr>
          <w:sz w:val="28"/>
          <w:szCs w:val="28"/>
        </w:rPr>
        <w:t xml:space="preserve"> руб.</w:t>
      </w:r>
    </w:p>
    <w:p w:rsidR="004418D5" w:rsidRPr="00FF7DEF" w:rsidRDefault="004418D5" w:rsidP="004418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Согласно отчету об исполнении бюджета по формам № 0503127 и № 0503164 к Пояснительной записке формы № 0503160 кассовое исполнение по расходам з</w:t>
      </w:r>
      <w:r>
        <w:rPr>
          <w:sz w:val="28"/>
          <w:szCs w:val="28"/>
        </w:rPr>
        <w:t>а 2017 год составило 5071250,61</w:t>
      </w:r>
      <w:r w:rsidRPr="00FF7DEF">
        <w:rPr>
          <w:sz w:val="28"/>
          <w:szCs w:val="28"/>
        </w:rPr>
        <w:t xml:space="preserve"> руб., при утвержденных бюджетных назначения</w:t>
      </w:r>
      <w:r>
        <w:rPr>
          <w:sz w:val="28"/>
          <w:szCs w:val="28"/>
        </w:rPr>
        <w:t>х в сумме 5346145,27</w:t>
      </w:r>
      <w:r w:rsidRPr="00FF7DEF">
        <w:rPr>
          <w:sz w:val="28"/>
          <w:szCs w:val="28"/>
        </w:rPr>
        <w:t xml:space="preserve"> руб. (процент и</w:t>
      </w:r>
      <w:r>
        <w:rPr>
          <w:sz w:val="28"/>
          <w:szCs w:val="28"/>
        </w:rPr>
        <w:t>сполнения по расходам – 94,86</w:t>
      </w:r>
      <w:r w:rsidRPr="00FF7DEF">
        <w:rPr>
          <w:sz w:val="28"/>
          <w:szCs w:val="28"/>
        </w:rPr>
        <w:t>). Причины отклонений от планового процента исполнения в форме № 0503164 указаны как иные причины по коду 99. Фактов финансирования расходов сверх утверждённых бюджетом ассигнований не установлено.</w:t>
      </w:r>
    </w:p>
    <w:p w:rsidR="004418D5" w:rsidRPr="00FF7DEF" w:rsidRDefault="004418D5" w:rsidP="004418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Исполнение по источникам финансирования дефицита (р.3 формы № 050</w:t>
      </w:r>
      <w:r w:rsidR="0087716F">
        <w:rPr>
          <w:sz w:val="28"/>
          <w:szCs w:val="28"/>
        </w:rPr>
        <w:t>3127) составило 5071250,61</w:t>
      </w:r>
      <w:r w:rsidRPr="00FF7DEF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уменьшение расчетов (кредитовый остаток счета 1.</w:t>
      </w:r>
      <w:r w:rsidR="0087716F">
        <w:rPr>
          <w:sz w:val="28"/>
          <w:szCs w:val="28"/>
        </w:rPr>
        <w:t>304.05.000 в размере 5071250,61</w:t>
      </w:r>
      <w:r w:rsidRPr="00FF7DEF">
        <w:rPr>
          <w:sz w:val="28"/>
          <w:szCs w:val="28"/>
        </w:rPr>
        <w:t xml:space="preserve"> руб.).</w:t>
      </w:r>
    </w:p>
    <w:p w:rsidR="004418D5" w:rsidRPr="00FF7DEF" w:rsidRDefault="004418D5" w:rsidP="004418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lastRenderedPageBreak/>
        <w:tab/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4418D5" w:rsidRPr="00FF7DEF" w:rsidRDefault="004418D5" w:rsidP="004418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2017 год, расхождений не установлено.</w:t>
      </w:r>
    </w:p>
    <w:p w:rsidR="004418D5" w:rsidRPr="00FF7DEF" w:rsidRDefault="004418D5" w:rsidP="004418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Сумма выбытия денежных средств отраженная по строке 210 Отчета о движении денежных средств (форма № 0503123) соответствует строке 200, графы 10 Отчета о бюджетных обязательствах (форма № 0503128).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В представленной форме отчетности № 0503161 "Сведения о количестве подведомственных учреждений" на конец отчетного периода отражено один участник бюджетного процесса - Администрация поселения.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Согласно форме бюджетной отчетности № 0503168 о движении нефинансовых активов показатели соответствуют строкам 010, 110 и 120 баланса формы № 0503130</w:t>
      </w:r>
      <w:r w:rsidR="003340D7">
        <w:rPr>
          <w:sz w:val="28"/>
          <w:szCs w:val="28"/>
        </w:rPr>
        <w:t>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 xml:space="preserve">Согласно форме бюджетной отчетности № 0503169 по бюджетной деятельности Администрации поселения по состоянию на 01.01.2017 дебиторская задолженность составляла </w:t>
      </w:r>
      <w:r w:rsidR="00492377">
        <w:rPr>
          <w:sz w:val="28"/>
          <w:szCs w:val="28"/>
        </w:rPr>
        <w:t>0,01</w:t>
      </w:r>
      <w:r w:rsidRPr="00FF7DEF">
        <w:rPr>
          <w:sz w:val="28"/>
          <w:szCs w:val="28"/>
        </w:rPr>
        <w:t xml:space="preserve"> руб., в том числе: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переплата по страховым </w:t>
      </w:r>
      <w:r w:rsidR="003340D7">
        <w:rPr>
          <w:sz w:val="28"/>
          <w:szCs w:val="28"/>
        </w:rPr>
        <w:t xml:space="preserve">накопительным </w:t>
      </w:r>
      <w:r w:rsidRPr="00FF7DEF">
        <w:rPr>
          <w:sz w:val="28"/>
          <w:szCs w:val="28"/>
        </w:rPr>
        <w:t>в</w:t>
      </w:r>
      <w:r w:rsidR="003340D7">
        <w:rPr>
          <w:sz w:val="28"/>
          <w:szCs w:val="28"/>
        </w:rPr>
        <w:t>зносам в ПФР</w:t>
      </w:r>
      <w:r w:rsidRPr="00FF7DEF">
        <w:rPr>
          <w:sz w:val="28"/>
          <w:szCs w:val="28"/>
        </w:rPr>
        <w:t xml:space="preserve"> в сумме 0,01 руб.</w:t>
      </w:r>
    </w:p>
    <w:p w:rsidR="00E867B2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Дебиторская задолженность по состоянию на 01.01.</w:t>
      </w:r>
      <w:r>
        <w:rPr>
          <w:sz w:val="28"/>
          <w:szCs w:val="28"/>
        </w:rPr>
        <w:t>2018 в сумме</w:t>
      </w:r>
      <w:r w:rsidR="00D25723">
        <w:rPr>
          <w:sz w:val="28"/>
          <w:szCs w:val="28"/>
        </w:rPr>
        <w:t xml:space="preserve"> 65302,61</w:t>
      </w:r>
      <w:r w:rsidRPr="00FF7DEF">
        <w:rPr>
          <w:sz w:val="28"/>
          <w:szCs w:val="28"/>
        </w:rPr>
        <w:t xml:space="preserve"> руб. </w:t>
      </w:r>
      <w:r w:rsidR="00D25723">
        <w:rPr>
          <w:sz w:val="28"/>
          <w:szCs w:val="28"/>
        </w:rPr>
        <w:t xml:space="preserve">(увеличение задолженности за отчетный год на сумму 65302,60 руб.) </w:t>
      </w:r>
      <w:r w:rsidRPr="00FF7DEF">
        <w:rPr>
          <w:sz w:val="28"/>
          <w:szCs w:val="28"/>
        </w:rPr>
        <w:t>в том числе: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переплата на</w:t>
      </w:r>
      <w:r w:rsidR="00D25723">
        <w:rPr>
          <w:sz w:val="28"/>
          <w:szCs w:val="28"/>
        </w:rPr>
        <w:t>лога на имущество в сумме 362,00 руб. возникшая при корректировке расчета налога за первый квартал 2017 года;</w:t>
      </w:r>
    </w:p>
    <w:p w:rsidR="004418D5" w:rsidRPr="00FF7DEF" w:rsidRDefault="00D25723" w:rsidP="00D257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авансы, выданные ресурсосберегающим организациям: КГУП "Примтеплоэнерго" в сумме 60000,00 тыс. руб., ПАО "Дальэнергосбыт" в сумме 4940,61 руб.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 xml:space="preserve">Согласно форме бюджетной отчетности № 0503169 по бюджетной деятельности Администрации поселения по состоянию на 01.01.2017 </w:t>
      </w:r>
      <w:r w:rsidRPr="00FF7DEF">
        <w:rPr>
          <w:sz w:val="28"/>
          <w:szCs w:val="28"/>
        </w:rPr>
        <w:lastRenderedPageBreak/>
        <w:t xml:space="preserve">кредиторская задолженность составляла </w:t>
      </w:r>
      <w:r w:rsidR="00D25723">
        <w:rPr>
          <w:sz w:val="28"/>
          <w:szCs w:val="28"/>
        </w:rPr>
        <w:t xml:space="preserve">285041,10 </w:t>
      </w:r>
      <w:r w:rsidRPr="00FF7DEF">
        <w:rPr>
          <w:sz w:val="28"/>
          <w:szCs w:val="28"/>
        </w:rPr>
        <w:t xml:space="preserve">руб. По состоянию на конец отчетного периода кредиторская задолженность о форме № 0503169 составляет </w:t>
      </w:r>
      <w:r w:rsidR="00D25723">
        <w:rPr>
          <w:sz w:val="28"/>
          <w:szCs w:val="28"/>
        </w:rPr>
        <w:t>0,34</w:t>
      </w:r>
      <w:r w:rsidRPr="00FF7DEF">
        <w:rPr>
          <w:sz w:val="28"/>
          <w:szCs w:val="28"/>
        </w:rPr>
        <w:t xml:space="preserve"> руб.</w:t>
      </w:r>
      <w:r w:rsidR="00D25723">
        <w:rPr>
          <w:sz w:val="28"/>
          <w:szCs w:val="28"/>
        </w:rPr>
        <w:t xml:space="preserve"> (снижение</w:t>
      </w:r>
      <w:r w:rsidRPr="00FF7DEF">
        <w:rPr>
          <w:sz w:val="28"/>
          <w:szCs w:val="28"/>
        </w:rPr>
        <w:t xml:space="preserve"> кредиторской задолженности за от</w:t>
      </w:r>
      <w:r w:rsidR="00D25723">
        <w:rPr>
          <w:sz w:val="28"/>
          <w:szCs w:val="28"/>
        </w:rPr>
        <w:t>четный год составляет 285040,76</w:t>
      </w:r>
      <w:r w:rsidRPr="00FF7DEF">
        <w:rPr>
          <w:sz w:val="28"/>
          <w:szCs w:val="28"/>
        </w:rPr>
        <w:t xml:space="preserve"> руб.).</w:t>
      </w:r>
    </w:p>
    <w:p w:rsidR="00D25723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Кредиторская задолженность по принятым обязательствам </w:t>
      </w:r>
      <w:r w:rsidR="00D25723">
        <w:rPr>
          <w:sz w:val="28"/>
          <w:szCs w:val="28"/>
        </w:rPr>
        <w:t>снижена на 178266,86 руб.,</w:t>
      </w:r>
      <w:r w:rsidRPr="00FF7DEF">
        <w:rPr>
          <w:sz w:val="28"/>
          <w:szCs w:val="28"/>
        </w:rPr>
        <w:t xml:space="preserve"> на 01.01.2018 </w:t>
      </w:r>
      <w:r w:rsidR="00D25723">
        <w:rPr>
          <w:sz w:val="28"/>
          <w:szCs w:val="28"/>
        </w:rPr>
        <w:t>задолженность отсутствует.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По расчетам с бюджетом кредиторская зад</w:t>
      </w:r>
      <w:r w:rsidR="003340D7">
        <w:rPr>
          <w:sz w:val="28"/>
          <w:szCs w:val="28"/>
        </w:rPr>
        <w:t>олженность снижена</w:t>
      </w:r>
      <w:r w:rsidRPr="00FF7DEF">
        <w:rPr>
          <w:sz w:val="28"/>
          <w:szCs w:val="28"/>
        </w:rPr>
        <w:t xml:space="preserve"> на </w:t>
      </w:r>
      <w:r w:rsidR="003340D7">
        <w:rPr>
          <w:sz w:val="28"/>
          <w:szCs w:val="28"/>
        </w:rPr>
        <w:t>28359,53</w:t>
      </w:r>
      <w:r w:rsidRPr="00FF7DEF">
        <w:rPr>
          <w:sz w:val="28"/>
          <w:szCs w:val="28"/>
        </w:rPr>
        <w:t xml:space="preserve"> руб. и составляет на ко</w:t>
      </w:r>
      <w:r w:rsidR="003340D7">
        <w:rPr>
          <w:sz w:val="28"/>
          <w:szCs w:val="28"/>
        </w:rPr>
        <w:t>нец отчетного периода 0,34</w:t>
      </w:r>
      <w:r w:rsidRPr="00FF7DEF">
        <w:rPr>
          <w:sz w:val="28"/>
          <w:szCs w:val="28"/>
        </w:rPr>
        <w:t xml:space="preserve"> руб. в том числе: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расчеты по страховым взносам на обязательное</w:t>
      </w:r>
      <w:r w:rsidR="003340D7">
        <w:rPr>
          <w:sz w:val="28"/>
          <w:szCs w:val="28"/>
        </w:rPr>
        <w:t xml:space="preserve"> социальное страхование 0,00 руб. (снижение за отчетный период на 3629,62</w:t>
      </w:r>
      <w:r w:rsidRPr="00FF7DEF">
        <w:rPr>
          <w:sz w:val="28"/>
          <w:szCs w:val="28"/>
        </w:rPr>
        <w:t xml:space="preserve"> руб.);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расчеты по страховым взносам на медицинское и </w:t>
      </w:r>
      <w:r w:rsidR="003340D7">
        <w:rPr>
          <w:sz w:val="28"/>
          <w:szCs w:val="28"/>
        </w:rPr>
        <w:t>пенсионное страхование 0,34 руб. (снижение за отчетный период на 24729,91 руб.).</w:t>
      </w:r>
    </w:p>
    <w:p w:rsidR="004418D5" w:rsidRPr="00FF7DEF" w:rsidRDefault="004418D5" w:rsidP="004418D5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tab/>
      </w:r>
      <w:r w:rsidRPr="00FF7DEF">
        <w:tab/>
      </w:r>
      <w:r w:rsidRPr="00FF7DEF">
        <w:tab/>
      </w:r>
      <w:r>
        <w:tab/>
      </w:r>
      <w:r>
        <w:rPr>
          <w:sz w:val="28"/>
          <w:szCs w:val="28"/>
        </w:rPr>
        <w:t>Выводы</w:t>
      </w:r>
    </w:p>
    <w:p w:rsidR="004418D5" w:rsidRPr="00FF7DEF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ab/>
        <w:t>Проведенная внешняя проверка годовой бюджетной отчетности дает основания полагать, что бюджетная отчетность Администрации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4418D5" w:rsidRDefault="004418D5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DEF">
        <w:tab/>
      </w:r>
      <w:r w:rsidRPr="00FF7DEF">
        <w:rPr>
          <w:sz w:val="28"/>
          <w:szCs w:val="28"/>
        </w:rPr>
        <w:t xml:space="preserve"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</w:t>
      </w:r>
      <w:r w:rsidR="003340D7">
        <w:rPr>
          <w:sz w:val="28"/>
          <w:szCs w:val="28"/>
        </w:rPr>
        <w:t xml:space="preserve">поселения </w:t>
      </w:r>
      <w:r w:rsidRPr="00FF7DEF">
        <w:rPr>
          <w:sz w:val="28"/>
          <w:szCs w:val="28"/>
        </w:rPr>
        <w:t>финансовых результатах и формирования бухгалтерской (финансовой) отчетности за 2017 год.</w:t>
      </w:r>
    </w:p>
    <w:p w:rsidR="00E867B2" w:rsidRPr="00FF7DEF" w:rsidRDefault="00E867B2" w:rsidP="004418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18D5" w:rsidRPr="00FF7DEF" w:rsidRDefault="004418D5" w:rsidP="004418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Председатель контрольно-счетного</w:t>
      </w:r>
    </w:p>
    <w:p w:rsidR="004418D5" w:rsidRDefault="004418D5" w:rsidP="003340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органа Ольгинского муниципального района</w:t>
      </w:r>
      <w:r w:rsidRPr="00FF7DEF">
        <w:rPr>
          <w:sz w:val="28"/>
          <w:szCs w:val="28"/>
        </w:rPr>
        <w:tab/>
      </w:r>
      <w:r w:rsidRPr="00FF7DEF">
        <w:rPr>
          <w:sz w:val="28"/>
          <w:szCs w:val="28"/>
        </w:rPr>
        <w:tab/>
      </w:r>
      <w:r w:rsidRPr="00FF7DEF">
        <w:rPr>
          <w:sz w:val="28"/>
          <w:szCs w:val="28"/>
        </w:rPr>
        <w:tab/>
        <w:t>Т.П.Альшанская</w:t>
      </w:r>
    </w:p>
    <w:p w:rsidR="00E867B2" w:rsidRPr="003340D7" w:rsidRDefault="00E867B2" w:rsidP="003340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8D5" w:rsidRPr="00FF7DEF" w:rsidRDefault="004418D5" w:rsidP="004418D5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FF7DEF">
        <w:rPr>
          <w:sz w:val="28"/>
          <w:szCs w:val="28"/>
        </w:rPr>
        <w:t>С актом ознакомлен и один экземпляр получил:</w:t>
      </w:r>
    </w:p>
    <w:p w:rsidR="004418D5" w:rsidRPr="00FF7DEF" w:rsidRDefault="004418D5" w:rsidP="004418D5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418D5" w:rsidRPr="00FF7DEF" w:rsidRDefault="00E867B2" w:rsidP="004418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4418D5" w:rsidRPr="00FF7DEF">
        <w:rPr>
          <w:sz w:val="28"/>
          <w:szCs w:val="28"/>
        </w:rPr>
        <w:t xml:space="preserve">дминистрации </w:t>
      </w:r>
      <w:r w:rsidR="004418D5">
        <w:rPr>
          <w:sz w:val="28"/>
          <w:szCs w:val="28"/>
        </w:rPr>
        <w:t>Моряк-Рыболовского</w:t>
      </w:r>
      <w:r w:rsidR="004418D5" w:rsidRPr="00FF7DEF">
        <w:rPr>
          <w:sz w:val="28"/>
          <w:szCs w:val="28"/>
        </w:rPr>
        <w:t xml:space="preserve"> </w:t>
      </w:r>
    </w:p>
    <w:p w:rsidR="004418D5" w:rsidRPr="00FF7DEF" w:rsidRDefault="004418D5" w:rsidP="004418D5">
      <w:pPr>
        <w:jc w:val="both"/>
        <w:rPr>
          <w:sz w:val="28"/>
          <w:szCs w:val="28"/>
        </w:rPr>
      </w:pPr>
      <w:r w:rsidRPr="00FF7DEF">
        <w:rPr>
          <w:sz w:val="28"/>
          <w:szCs w:val="28"/>
        </w:rPr>
        <w:t>сельског</w:t>
      </w:r>
      <w:r w:rsidR="003340D7">
        <w:rPr>
          <w:sz w:val="28"/>
          <w:szCs w:val="28"/>
        </w:rPr>
        <w:t>о поселения</w:t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</w:r>
      <w:r w:rsidR="003340D7">
        <w:rPr>
          <w:sz w:val="28"/>
          <w:szCs w:val="28"/>
        </w:rPr>
        <w:tab/>
        <w:t>С.А.Апалькин</w:t>
      </w:r>
    </w:p>
    <w:p w:rsidR="004418D5" w:rsidRPr="00FF7DEF" w:rsidRDefault="004418D5" w:rsidP="004418D5">
      <w:pPr>
        <w:jc w:val="both"/>
        <w:rPr>
          <w:sz w:val="16"/>
          <w:szCs w:val="16"/>
        </w:rPr>
      </w:pPr>
    </w:p>
    <w:p w:rsidR="00AB310B" w:rsidRPr="003340D7" w:rsidRDefault="004418D5" w:rsidP="003340D7">
      <w:pPr>
        <w:spacing w:line="360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"____"______________2018г.</w:t>
      </w:r>
    </w:p>
    <w:sectPr w:rsidR="00AB310B" w:rsidRPr="003340D7" w:rsidSect="00E867B2">
      <w:headerReference w:type="even" r:id="rId4"/>
      <w:headerReference w:type="default" r:id="rId5"/>
      <w:headerReference w:type="firs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DC421F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89" w:rsidRDefault="00DC42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DC421F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57789" w:rsidRDefault="00DC42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607"/>
    </w:sdtPr>
    <w:sdtEndPr/>
    <w:sdtContent>
      <w:p w:rsidR="00372C97" w:rsidRDefault="00DC42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2C97" w:rsidRDefault="00DC42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4418D5"/>
    <w:rsid w:val="00167AAF"/>
    <w:rsid w:val="003340D7"/>
    <w:rsid w:val="00416863"/>
    <w:rsid w:val="004418D5"/>
    <w:rsid w:val="00492377"/>
    <w:rsid w:val="007F12E4"/>
    <w:rsid w:val="0087716F"/>
    <w:rsid w:val="00AB310B"/>
    <w:rsid w:val="00D25723"/>
    <w:rsid w:val="00DC421F"/>
    <w:rsid w:val="00E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D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1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8D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418D5"/>
    <w:rPr>
      <w:b/>
      <w:bCs/>
    </w:rPr>
  </w:style>
  <w:style w:type="paragraph" w:styleId="a4">
    <w:name w:val="Normal (Web)"/>
    <w:basedOn w:val="a"/>
    <w:rsid w:val="004418D5"/>
    <w:pPr>
      <w:spacing w:before="100" w:beforeAutospacing="1" w:after="100" w:afterAutospacing="1"/>
    </w:pPr>
  </w:style>
  <w:style w:type="paragraph" w:customStyle="1" w:styleId="s1">
    <w:name w:val="s_1"/>
    <w:basedOn w:val="a"/>
    <w:rsid w:val="004418D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41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8D5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4418D5"/>
  </w:style>
  <w:style w:type="paragraph" w:styleId="a8">
    <w:name w:val="Body Text"/>
    <w:basedOn w:val="a"/>
    <w:link w:val="a9"/>
    <w:rsid w:val="004418D5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4418D5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4418D5"/>
  </w:style>
  <w:style w:type="character" w:styleId="aa">
    <w:name w:val="Hyperlink"/>
    <w:basedOn w:val="a0"/>
    <w:uiPriority w:val="99"/>
    <w:semiHidden/>
    <w:unhideWhenUsed/>
    <w:rsid w:val="004418D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18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1</cp:revision>
  <cp:lastPrinted>2018-03-13T04:41:00Z</cp:lastPrinted>
  <dcterms:created xsi:type="dcterms:W3CDTF">2018-03-13T03:36:00Z</dcterms:created>
  <dcterms:modified xsi:type="dcterms:W3CDTF">2018-03-13T05:04:00Z</dcterms:modified>
</cp:coreProperties>
</file>