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77" w:rsidRPr="00817FB9" w:rsidRDefault="00E04577" w:rsidP="00817FB9">
      <w:pPr>
        <w:pStyle w:val="ConsPlusNormal"/>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93.2pt;margin-top:-1.05pt;width:54pt;height:62.25pt;z-index:251658240;visibility:visible;mso-wrap-distance-left:504.05pt;mso-wrap-distance-top:2.85pt;mso-wrap-distance-right:504.05pt;mso-wrap-distance-bottom:2.85pt;mso-position-horizontal-relative:page">
            <v:imagedata r:id="rId7" o:title="" gain="126031f" blacklevel="-7209f"/>
            <w10:wrap type="topAndBottom" anchorx="page"/>
          </v:shape>
        </w:pict>
      </w:r>
      <w:r w:rsidRPr="00817FB9">
        <w:rPr>
          <w:b/>
          <w:sz w:val="28"/>
          <w:szCs w:val="28"/>
        </w:rPr>
        <w:t>АДМИНИСТРАЦИЯ</w:t>
      </w:r>
    </w:p>
    <w:p w:rsidR="00E04577" w:rsidRPr="00817FB9" w:rsidRDefault="00E04577" w:rsidP="00817FB9">
      <w:pPr>
        <w:jc w:val="center"/>
        <w:rPr>
          <w:rFonts w:ascii="Times New Roman" w:hAnsi="Times New Roman"/>
          <w:b/>
          <w:sz w:val="28"/>
          <w:szCs w:val="28"/>
        </w:rPr>
      </w:pPr>
      <w:r w:rsidRPr="00817FB9">
        <w:rPr>
          <w:rFonts w:ascii="Times New Roman" w:hAnsi="Times New Roman"/>
          <w:b/>
          <w:sz w:val="28"/>
          <w:szCs w:val="28"/>
        </w:rPr>
        <w:t>ОЛЬГИНСКОГО МУНИЦИПАЛЬНОГО РАЙОНА</w:t>
      </w:r>
    </w:p>
    <w:p w:rsidR="00E04577" w:rsidRPr="00817FB9" w:rsidRDefault="00E04577" w:rsidP="00817FB9">
      <w:pPr>
        <w:jc w:val="center"/>
        <w:rPr>
          <w:rFonts w:ascii="Times New Roman" w:hAnsi="Times New Roman"/>
          <w:b/>
          <w:sz w:val="28"/>
          <w:szCs w:val="28"/>
        </w:rPr>
      </w:pPr>
      <w:r w:rsidRPr="00817FB9">
        <w:rPr>
          <w:rFonts w:ascii="Times New Roman" w:hAnsi="Times New Roman"/>
          <w:b/>
          <w:sz w:val="28"/>
          <w:szCs w:val="28"/>
        </w:rPr>
        <w:t>ПОСТАНОВЛЕНИЕ</w:t>
      </w:r>
    </w:p>
    <w:p w:rsidR="00E04577" w:rsidRPr="00227CA9" w:rsidRDefault="00E04577" w:rsidP="00817FB9">
      <w:pPr>
        <w:jc w:val="center"/>
        <w:rPr>
          <w:rFonts w:ascii="Times New Roman" w:hAnsi="Times New Roman"/>
          <w:b/>
          <w:sz w:val="28"/>
          <w:szCs w:val="28"/>
        </w:rPr>
      </w:pPr>
      <w:r w:rsidRPr="00227CA9">
        <w:rPr>
          <w:rFonts w:ascii="Times New Roman" w:hAnsi="Times New Roman"/>
          <w:b/>
          <w:sz w:val="28"/>
          <w:szCs w:val="28"/>
        </w:rPr>
        <w:t>пгт  Ольга</w:t>
      </w:r>
    </w:p>
    <w:p w:rsidR="00E04577" w:rsidRPr="00227CA9" w:rsidRDefault="00E04577" w:rsidP="00817FB9">
      <w:pPr>
        <w:rPr>
          <w:rFonts w:ascii="Times New Roman" w:hAnsi="Times New Roman"/>
          <w:b/>
          <w:sz w:val="28"/>
          <w:szCs w:val="28"/>
        </w:rPr>
      </w:pPr>
      <w:r w:rsidRPr="00227CA9">
        <w:rPr>
          <w:rFonts w:ascii="Times New Roman" w:hAnsi="Times New Roman"/>
          <w:b/>
          <w:sz w:val="28"/>
          <w:szCs w:val="28"/>
          <w:u w:val="single"/>
        </w:rPr>
        <w:t xml:space="preserve">12.12.2018 г. </w:t>
      </w:r>
      <w:r w:rsidRPr="00227CA9">
        <w:rPr>
          <w:rFonts w:ascii="Times New Roman" w:hAnsi="Times New Roman"/>
          <w:b/>
          <w:sz w:val="28"/>
          <w:szCs w:val="28"/>
        </w:rPr>
        <w:t xml:space="preserve">                 </w:t>
      </w:r>
      <w:r w:rsidRPr="00227CA9">
        <w:rPr>
          <w:rFonts w:ascii="Times New Roman" w:hAnsi="Times New Roman"/>
          <w:b/>
          <w:sz w:val="28"/>
          <w:szCs w:val="28"/>
        </w:rPr>
        <w:tab/>
        <w:t xml:space="preserve">                                                                                   </w:t>
      </w:r>
      <w:r w:rsidRPr="00227CA9">
        <w:rPr>
          <w:rFonts w:ascii="Times New Roman" w:hAnsi="Times New Roman"/>
          <w:b/>
          <w:sz w:val="28"/>
          <w:szCs w:val="28"/>
          <w:u w:val="single"/>
        </w:rPr>
        <w:t>№  373</w:t>
      </w:r>
    </w:p>
    <w:tbl>
      <w:tblPr>
        <w:tblW w:w="0" w:type="auto"/>
        <w:tblInd w:w="534" w:type="dxa"/>
        <w:tblLook w:val="00A0"/>
      </w:tblPr>
      <w:tblGrid>
        <w:gridCol w:w="9213"/>
      </w:tblGrid>
      <w:tr w:rsidR="00E04577" w:rsidRPr="00DD3DAA" w:rsidTr="001A28F5">
        <w:tc>
          <w:tcPr>
            <w:tcW w:w="9213" w:type="dxa"/>
          </w:tcPr>
          <w:p w:rsidR="00E04577" w:rsidRPr="00DD3DAA" w:rsidRDefault="00E04577" w:rsidP="005B1425">
            <w:pPr>
              <w:pStyle w:val="ConsPlusTitle"/>
              <w:overflowPunct w:val="0"/>
              <w:jc w:val="center"/>
              <w:rPr>
                <w:rFonts w:ascii="Times New Roman" w:hAnsi="Times New Roman" w:cs="Times New Roman"/>
                <w:sz w:val="28"/>
                <w:szCs w:val="28"/>
              </w:rPr>
            </w:pPr>
            <w:r w:rsidRPr="00DD3DAA">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D3DAA">
              <w:rPr>
                <w:rStyle w:val="Strong"/>
                <w:rFonts w:ascii="Times New Roman" w:hAnsi="Times New Roman"/>
                <w:b/>
                <w:bCs w:val="0"/>
                <w:sz w:val="28"/>
                <w:szCs w:val="28"/>
              </w:rPr>
              <w:t>Утверждение схемы расположения земельного участка или земельных участков на кадастровом плане территории</w:t>
            </w:r>
            <w:r w:rsidRPr="00DD3DAA">
              <w:rPr>
                <w:rFonts w:ascii="Times New Roman" w:hAnsi="Times New Roman" w:cs="Times New Roman"/>
                <w:sz w:val="28"/>
                <w:szCs w:val="28"/>
              </w:rPr>
              <w:t>»</w:t>
            </w:r>
          </w:p>
        </w:tc>
      </w:tr>
    </w:tbl>
    <w:p w:rsidR="00E04577" w:rsidRPr="00817FB9" w:rsidRDefault="00E04577" w:rsidP="00817FB9">
      <w:pPr>
        <w:pStyle w:val="ConsPlusTitle"/>
        <w:ind w:firstLine="709"/>
        <w:jc w:val="center"/>
        <w:rPr>
          <w:rFonts w:ascii="Times New Roman" w:hAnsi="Times New Roman" w:cs="Times New Roman"/>
          <w:b w:val="0"/>
          <w:sz w:val="28"/>
          <w:szCs w:val="28"/>
        </w:rPr>
      </w:pPr>
    </w:p>
    <w:p w:rsidR="00E04577" w:rsidRPr="00817FB9" w:rsidRDefault="00E04577" w:rsidP="00817FB9">
      <w:pPr>
        <w:pStyle w:val="ConsPlusTitle"/>
        <w:ind w:firstLine="709"/>
        <w:jc w:val="center"/>
        <w:rPr>
          <w:rFonts w:ascii="Times New Roman" w:hAnsi="Times New Roman" w:cs="Times New Roman"/>
          <w:b w:val="0"/>
          <w:sz w:val="28"/>
          <w:szCs w:val="28"/>
        </w:rPr>
      </w:pPr>
    </w:p>
    <w:p w:rsidR="00E04577" w:rsidRPr="00817FB9" w:rsidRDefault="00E04577" w:rsidP="00817FB9">
      <w:pPr>
        <w:pStyle w:val="ConsPlusTitle"/>
        <w:spacing w:line="360" w:lineRule="auto"/>
        <w:ind w:firstLine="709"/>
        <w:jc w:val="both"/>
        <w:rPr>
          <w:rFonts w:ascii="Times New Roman" w:hAnsi="Times New Roman" w:cs="Times New Roman"/>
          <w:b w:val="0"/>
          <w:sz w:val="28"/>
          <w:szCs w:val="28"/>
        </w:rPr>
      </w:pPr>
      <w:r w:rsidRPr="00817FB9">
        <w:rPr>
          <w:rFonts w:ascii="Times New Roman" w:hAnsi="Times New Roman" w:cs="Times New Roman"/>
          <w:b w:val="0"/>
          <w:sz w:val="28"/>
          <w:szCs w:val="28"/>
        </w:rPr>
        <w:t xml:space="preserve">В соответствии </w:t>
      </w:r>
      <w:r>
        <w:rPr>
          <w:rFonts w:ascii="Times New Roman" w:hAnsi="Times New Roman" w:cs="Times New Roman"/>
          <w:b w:val="0"/>
          <w:sz w:val="28"/>
          <w:szCs w:val="28"/>
        </w:rPr>
        <w:t>Земельным</w:t>
      </w:r>
      <w:r w:rsidRPr="00817FB9">
        <w:rPr>
          <w:rFonts w:ascii="Times New Roman" w:hAnsi="Times New Roman" w:cs="Times New Roman"/>
          <w:b w:val="0"/>
          <w:sz w:val="28"/>
          <w:szCs w:val="28"/>
        </w:rPr>
        <w:t xml:space="preserve"> кодекс</w:t>
      </w:r>
      <w:r>
        <w:rPr>
          <w:rFonts w:ascii="Times New Roman" w:hAnsi="Times New Roman" w:cs="Times New Roman"/>
          <w:b w:val="0"/>
          <w:sz w:val="28"/>
          <w:szCs w:val="28"/>
        </w:rPr>
        <w:t>ом</w:t>
      </w:r>
      <w:r w:rsidRPr="00817FB9">
        <w:rPr>
          <w:rFonts w:ascii="Times New Roman" w:hAnsi="Times New Roman" w:cs="Times New Roman"/>
          <w:b w:val="0"/>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17FB9">
        <w:rPr>
          <w:rFonts w:ascii="Times New Roman" w:hAnsi="Times New Roman" w:cs="Times New Roman"/>
          <w:b w:val="0"/>
          <w:bCs w:val="0"/>
          <w:sz w:val="28"/>
          <w:szCs w:val="28"/>
        </w:rPr>
        <w:t xml:space="preserve"> </w:t>
      </w:r>
      <w:r w:rsidRPr="00817FB9">
        <w:rPr>
          <w:rFonts w:ascii="Times New Roman" w:hAnsi="Times New Roman" w:cs="Times New Roman"/>
          <w:b w:val="0"/>
          <w:sz w:val="28"/>
          <w:szCs w:val="28"/>
        </w:rPr>
        <w:t>на основании Устава Ольгинского муниципального района администрация Ольгинского муниципального района</w:t>
      </w:r>
    </w:p>
    <w:p w:rsidR="00E04577" w:rsidRPr="00817FB9" w:rsidRDefault="00E04577" w:rsidP="00817FB9">
      <w:pPr>
        <w:pStyle w:val="ConsPlusTitle"/>
        <w:spacing w:line="360" w:lineRule="auto"/>
        <w:jc w:val="both"/>
        <w:rPr>
          <w:rFonts w:ascii="Times New Roman" w:hAnsi="Times New Roman" w:cs="Times New Roman"/>
          <w:b w:val="0"/>
          <w:sz w:val="28"/>
          <w:szCs w:val="28"/>
        </w:rPr>
      </w:pPr>
    </w:p>
    <w:p w:rsidR="00E04577" w:rsidRPr="00817FB9" w:rsidRDefault="00E04577" w:rsidP="00817FB9">
      <w:pPr>
        <w:pStyle w:val="ConsPlusTitle"/>
        <w:spacing w:line="360" w:lineRule="auto"/>
        <w:jc w:val="both"/>
        <w:rPr>
          <w:rFonts w:ascii="Times New Roman" w:hAnsi="Times New Roman" w:cs="Times New Roman"/>
          <w:sz w:val="28"/>
          <w:szCs w:val="28"/>
        </w:rPr>
      </w:pPr>
      <w:r w:rsidRPr="00817FB9">
        <w:rPr>
          <w:rFonts w:ascii="Times New Roman" w:hAnsi="Times New Roman" w:cs="Times New Roman"/>
          <w:sz w:val="28"/>
          <w:szCs w:val="28"/>
        </w:rPr>
        <w:t>ПОСТАНОВЛЯЕТ:</w:t>
      </w:r>
    </w:p>
    <w:p w:rsidR="00E04577" w:rsidRPr="00817FB9" w:rsidRDefault="00E04577" w:rsidP="00817FB9">
      <w:pPr>
        <w:pStyle w:val="ConsPlusTitle"/>
        <w:spacing w:line="360" w:lineRule="auto"/>
        <w:jc w:val="both"/>
        <w:rPr>
          <w:rFonts w:ascii="Times New Roman" w:hAnsi="Times New Roman" w:cs="Times New Roman"/>
          <w:b w:val="0"/>
          <w:sz w:val="28"/>
          <w:szCs w:val="28"/>
        </w:rPr>
      </w:pPr>
    </w:p>
    <w:p w:rsidR="00E04577" w:rsidRPr="00817FB9" w:rsidRDefault="00E04577" w:rsidP="00C90431">
      <w:pPr>
        <w:overflowPunct w:val="0"/>
        <w:autoSpaceDE w:val="0"/>
        <w:autoSpaceDN w:val="0"/>
        <w:adjustRightInd w:val="0"/>
        <w:spacing w:after="0" w:line="360" w:lineRule="auto"/>
        <w:ind w:firstLine="737"/>
        <w:jc w:val="both"/>
        <w:rPr>
          <w:rFonts w:ascii="Times New Roman" w:hAnsi="Times New Roman"/>
          <w:sz w:val="28"/>
          <w:szCs w:val="28"/>
        </w:rPr>
      </w:pPr>
      <w:r w:rsidRPr="00817FB9">
        <w:rPr>
          <w:rFonts w:ascii="Times New Roman" w:hAnsi="Times New Roman"/>
          <w:sz w:val="28"/>
          <w:szCs w:val="28"/>
        </w:rPr>
        <w:t>1.</w:t>
      </w:r>
      <w:r w:rsidRPr="00817FB9">
        <w:rPr>
          <w:rFonts w:ascii="Times New Roman" w:hAnsi="Times New Roman"/>
          <w:sz w:val="28"/>
          <w:szCs w:val="28"/>
        </w:rPr>
        <w:tab/>
        <w:t>Утвердить прилагаемый административный регламент предоставления муниципальной услуги «</w:t>
      </w:r>
      <w:r>
        <w:rPr>
          <w:rStyle w:val="Strong"/>
          <w:rFonts w:ascii="Times New Roman" w:hAnsi="Times New Roman"/>
          <w:b w:val="0"/>
          <w:bCs/>
          <w:sz w:val="28"/>
          <w:szCs w:val="28"/>
        </w:rPr>
        <w:t>Утверждение схемы расположения земельного участка или земельных участков на кадастровом плане территории</w:t>
      </w:r>
      <w:r w:rsidRPr="00817FB9">
        <w:rPr>
          <w:rFonts w:ascii="Times New Roman" w:hAnsi="Times New Roman"/>
          <w:sz w:val="28"/>
          <w:szCs w:val="28"/>
        </w:rPr>
        <w:t>».</w:t>
      </w:r>
    </w:p>
    <w:p w:rsidR="00E04577" w:rsidRPr="00817FB9" w:rsidRDefault="00E04577" w:rsidP="00C90431">
      <w:pPr>
        <w:overflowPunct w:val="0"/>
        <w:autoSpaceDE w:val="0"/>
        <w:autoSpaceDN w:val="0"/>
        <w:adjustRightInd w:val="0"/>
        <w:spacing w:after="0" w:line="360" w:lineRule="auto"/>
        <w:ind w:firstLine="737"/>
        <w:jc w:val="both"/>
        <w:rPr>
          <w:rFonts w:ascii="Times New Roman" w:hAnsi="Times New Roman"/>
          <w:sz w:val="28"/>
          <w:szCs w:val="28"/>
        </w:rPr>
      </w:pPr>
      <w:r w:rsidRPr="00817FB9">
        <w:rPr>
          <w:rFonts w:ascii="Times New Roman" w:hAnsi="Times New Roman"/>
          <w:sz w:val="28"/>
          <w:szCs w:val="28"/>
        </w:rPr>
        <w:t>2.</w:t>
      </w:r>
      <w:r w:rsidRPr="00817FB9">
        <w:rPr>
          <w:rFonts w:ascii="Times New Roman" w:hAnsi="Times New Roman"/>
          <w:sz w:val="28"/>
          <w:szCs w:val="28"/>
        </w:rPr>
        <w:tab/>
        <w:t>Организационному отделу администрации Ольгинского муниципального района обеспечить официальное опубликование (обнародование) настоящего постановления.</w:t>
      </w:r>
    </w:p>
    <w:p w:rsidR="00E04577" w:rsidRPr="00817FB9" w:rsidRDefault="00E04577" w:rsidP="00817FB9">
      <w:pPr>
        <w:jc w:val="both"/>
        <w:rPr>
          <w:rFonts w:ascii="Times New Roman" w:hAnsi="Times New Roman"/>
          <w:sz w:val="28"/>
          <w:szCs w:val="28"/>
        </w:rPr>
      </w:pPr>
      <w:r w:rsidRPr="00817FB9">
        <w:rPr>
          <w:rFonts w:ascii="Times New Roman" w:hAnsi="Times New Roman"/>
          <w:sz w:val="28"/>
          <w:szCs w:val="28"/>
        </w:rPr>
        <w:tab/>
      </w:r>
    </w:p>
    <w:p w:rsidR="00E04577" w:rsidRPr="00817FB9" w:rsidRDefault="00E04577" w:rsidP="00817FB9">
      <w:pPr>
        <w:pStyle w:val="Heading3"/>
        <w:spacing w:line="240" w:lineRule="auto"/>
        <w:rPr>
          <w:sz w:val="28"/>
          <w:szCs w:val="28"/>
        </w:rPr>
      </w:pPr>
      <w:r w:rsidRPr="00817FB9">
        <w:rPr>
          <w:sz w:val="28"/>
          <w:szCs w:val="28"/>
        </w:rPr>
        <w:t>Глава Ольгинского муниципального района-</w:t>
      </w:r>
    </w:p>
    <w:p w:rsidR="00E04577" w:rsidRPr="00817FB9" w:rsidRDefault="00E04577" w:rsidP="00817FB9">
      <w:pPr>
        <w:pStyle w:val="Heading3"/>
        <w:spacing w:line="240" w:lineRule="auto"/>
        <w:rPr>
          <w:sz w:val="28"/>
          <w:szCs w:val="28"/>
        </w:rPr>
      </w:pPr>
      <w:r w:rsidRPr="00817FB9">
        <w:rPr>
          <w:sz w:val="28"/>
          <w:szCs w:val="28"/>
        </w:rPr>
        <w:t>глава администрации муниципального района                                       С.С.Басок</w:t>
      </w:r>
    </w:p>
    <w:p w:rsidR="00E04577" w:rsidRPr="00817FB9" w:rsidRDefault="00E04577" w:rsidP="00817FB9">
      <w:pPr>
        <w:pStyle w:val="Heading3"/>
        <w:spacing w:line="240" w:lineRule="auto"/>
        <w:rPr>
          <w:sz w:val="28"/>
          <w:szCs w:val="28"/>
        </w:rPr>
        <w:sectPr w:rsidR="00E04577" w:rsidRPr="00817FB9" w:rsidSect="005B1425">
          <w:pgSz w:w="11905" w:h="16838"/>
          <w:pgMar w:top="567" w:right="850" w:bottom="426" w:left="1418" w:header="0" w:footer="0" w:gutter="0"/>
          <w:cols w:space="720"/>
          <w:docGrid w:linePitch="299"/>
        </w:sectPr>
      </w:pPr>
      <w:r w:rsidRPr="00817FB9">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E04577" w:rsidRPr="00DD3DAA" w:rsidTr="005B1425">
        <w:trPr>
          <w:trHeight w:val="1618"/>
        </w:trPr>
        <w:tc>
          <w:tcPr>
            <w:tcW w:w="4928" w:type="dxa"/>
            <w:tcBorders>
              <w:top w:val="nil"/>
              <w:left w:val="nil"/>
              <w:bottom w:val="nil"/>
              <w:right w:val="nil"/>
            </w:tcBorders>
          </w:tcPr>
          <w:p w:rsidR="00E04577" w:rsidRPr="00DD3DAA" w:rsidRDefault="00E04577" w:rsidP="005B1425">
            <w:pPr>
              <w:widowControl w:val="0"/>
              <w:autoSpaceDE w:val="0"/>
              <w:autoSpaceDN w:val="0"/>
              <w:adjustRightInd w:val="0"/>
              <w:jc w:val="center"/>
              <w:rPr>
                <w:rFonts w:ascii="Times New Roman" w:hAnsi="Times New Roman"/>
                <w:sz w:val="28"/>
                <w:szCs w:val="28"/>
              </w:rPr>
            </w:pPr>
          </w:p>
        </w:tc>
        <w:tc>
          <w:tcPr>
            <w:tcW w:w="4819" w:type="dxa"/>
            <w:tcBorders>
              <w:top w:val="nil"/>
              <w:left w:val="nil"/>
              <w:bottom w:val="nil"/>
              <w:right w:val="nil"/>
            </w:tcBorders>
          </w:tcPr>
          <w:p w:rsidR="00E04577" w:rsidRPr="00DD3DAA" w:rsidRDefault="00E04577" w:rsidP="007870A3">
            <w:pPr>
              <w:widowControl w:val="0"/>
              <w:autoSpaceDE w:val="0"/>
              <w:autoSpaceDN w:val="0"/>
              <w:adjustRightInd w:val="0"/>
              <w:spacing w:after="0" w:line="240" w:lineRule="auto"/>
              <w:jc w:val="center"/>
              <w:rPr>
                <w:rFonts w:ascii="Times New Roman" w:hAnsi="Times New Roman"/>
                <w:sz w:val="28"/>
                <w:szCs w:val="28"/>
              </w:rPr>
            </w:pPr>
            <w:r w:rsidRPr="00DD3DAA">
              <w:rPr>
                <w:rFonts w:ascii="Times New Roman" w:hAnsi="Times New Roman"/>
                <w:sz w:val="28"/>
                <w:szCs w:val="28"/>
              </w:rPr>
              <w:t>ПРИЛОЖЕНИЕ</w:t>
            </w:r>
          </w:p>
          <w:p w:rsidR="00E04577" w:rsidRPr="00DD3DAA" w:rsidRDefault="00E04577" w:rsidP="007870A3">
            <w:pPr>
              <w:widowControl w:val="0"/>
              <w:autoSpaceDE w:val="0"/>
              <w:autoSpaceDN w:val="0"/>
              <w:adjustRightInd w:val="0"/>
              <w:spacing w:after="0" w:line="240" w:lineRule="auto"/>
              <w:jc w:val="center"/>
              <w:rPr>
                <w:rFonts w:ascii="Times New Roman" w:hAnsi="Times New Roman"/>
                <w:b/>
                <w:sz w:val="28"/>
                <w:szCs w:val="28"/>
              </w:rPr>
            </w:pPr>
          </w:p>
          <w:p w:rsidR="00E04577" w:rsidRPr="00DD3DAA" w:rsidRDefault="00E04577" w:rsidP="007870A3">
            <w:pPr>
              <w:widowControl w:val="0"/>
              <w:autoSpaceDE w:val="0"/>
              <w:autoSpaceDN w:val="0"/>
              <w:adjustRightInd w:val="0"/>
              <w:spacing w:after="0" w:line="240" w:lineRule="auto"/>
              <w:jc w:val="center"/>
              <w:rPr>
                <w:rFonts w:ascii="Times New Roman" w:hAnsi="Times New Roman"/>
                <w:sz w:val="28"/>
                <w:szCs w:val="28"/>
              </w:rPr>
            </w:pPr>
            <w:r w:rsidRPr="00DD3DAA">
              <w:rPr>
                <w:rFonts w:ascii="Times New Roman" w:hAnsi="Times New Roman"/>
                <w:sz w:val="28"/>
                <w:szCs w:val="28"/>
              </w:rPr>
              <w:t xml:space="preserve">к постановлению администрации </w:t>
            </w:r>
          </w:p>
          <w:p w:rsidR="00E04577" w:rsidRPr="00DD3DAA" w:rsidRDefault="00E04577" w:rsidP="007870A3">
            <w:pPr>
              <w:widowControl w:val="0"/>
              <w:autoSpaceDE w:val="0"/>
              <w:autoSpaceDN w:val="0"/>
              <w:adjustRightInd w:val="0"/>
              <w:spacing w:after="0" w:line="240" w:lineRule="auto"/>
              <w:jc w:val="center"/>
              <w:rPr>
                <w:rFonts w:ascii="Times New Roman" w:hAnsi="Times New Roman"/>
                <w:sz w:val="28"/>
                <w:szCs w:val="28"/>
              </w:rPr>
            </w:pPr>
            <w:r w:rsidRPr="00DD3DAA">
              <w:rPr>
                <w:rFonts w:ascii="Times New Roman" w:hAnsi="Times New Roman"/>
                <w:sz w:val="28"/>
                <w:szCs w:val="28"/>
              </w:rPr>
              <w:t>Ольгинского муниципального района</w:t>
            </w:r>
          </w:p>
          <w:p w:rsidR="00E04577" w:rsidRPr="00227CA9" w:rsidRDefault="00E04577" w:rsidP="007870A3">
            <w:pPr>
              <w:widowControl w:val="0"/>
              <w:autoSpaceDE w:val="0"/>
              <w:autoSpaceDN w:val="0"/>
              <w:adjustRightInd w:val="0"/>
              <w:spacing w:after="0" w:line="240" w:lineRule="auto"/>
              <w:jc w:val="center"/>
              <w:rPr>
                <w:rFonts w:ascii="Times New Roman" w:hAnsi="Times New Roman"/>
                <w:sz w:val="28"/>
                <w:szCs w:val="28"/>
                <w:u w:val="single"/>
              </w:rPr>
            </w:pPr>
            <w:r w:rsidRPr="00227CA9">
              <w:rPr>
                <w:rFonts w:ascii="Times New Roman" w:hAnsi="Times New Roman"/>
                <w:sz w:val="28"/>
                <w:szCs w:val="28"/>
                <w:u w:val="single"/>
              </w:rPr>
              <w:t>от 12.12.2018 г.  №  373</w:t>
            </w:r>
          </w:p>
        </w:tc>
      </w:tr>
    </w:tbl>
    <w:p w:rsidR="00E04577" w:rsidRPr="00817FB9" w:rsidRDefault="00E04577" w:rsidP="00817FB9">
      <w:pPr>
        <w:overflowPunct w:val="0"/>
        <w:autoSpaceDE w:val="0"/>
        <w:autoSpaceDN w:val="0"/>
        <w:adjustRightInd w:val="0"/>
        <w:rPr>
          <w:rFonts w:ascii="Times New Roman" w:hAnsi="Times New Roman"/>
          <w:sz w:val="28"/>
          <w:szCs w:val="28"/>
        </w:rPr>
      </w:pPr>
    </w:p>
    <w:p w:rsidR="00E04577" w:rsidRPr="002C1362" w:rsidRDefault="00E04577" w:rsidP="002C1362">
      <w:pPr>
        <w:autoSpaceDE w:val="0"/>
        <w:autoSpaceDN w:val="0"/>
        <w:adjustRightInd w:val="0"/>
        <w:spacing w:after="0" w:line="240" w:lineRule="auto"/>
        <w:jc w:val="center"/>
        <w:rPr>
          <w:rFonts w:ascii="Times New Roman" w:hAnsi="Times New Roman"/>
          <w:sz w:val="24"/>
          <w:szCs w:val="24"/>
        </w:rPr>
      </w:pPr>
      <w:r w:rsidRPr="002C1362">
        <w:rPr>
          <w:rFonts w:ascii="Times New Roman" w:hAnsi="Times New Roman"/>
          <w:sz w:val="24"/>
          <w:szCs w:val="24"/>
        </w:rPr>
        <w:t xml:space="preserve">АДМИНИСТРАТИВНЫЙ РЕГЛАМЕНТ </w:t>
      </w:r>
    </w:p>
    <w:p w:rsidR="00E04577" w:rsidRPr="002C1362" w:rsidRDefault="00E04577" w:rsidP="002C1362">
      <w:pPr>
        <w:autoSpaceDE w:val="0"/>
        <w:autoSpaceDN w:val="0"/>
        <w:adjustRightInd w:val="0"/>
        <w:spacing w:after="0" w:line="240" w:lineRule="auto"/>
        <w:jc w:val="center"/>
        <w:rPr>
          <w:rFonts w:ascii="Times New Roman" w:hAnsi="Times New Roman"/>
          <w:sz w:val="24"/>
          <w:szCs w:val="24"/>
        </w:rPr>
      </w:pPr>
      <w:r w:rsidRPr="002C1362">
        <w:rPr>
          <w:rFonts w:ascii="Times New Roman" w:hAnsi="Times New Roman"/>
          <w:sz w:val="24"/>
          <w:szCs w:val="24"/>
        </w:rPr>
        <w:t xml:space="preserve">ПРЕДОСТАВЛЕНИЯ МУНИЦИПАЛЬНОЙ УСЛУГИ </w:t>
      </w:r>
    </w:p>
    <w:p w:rsidR="00E04577" w:rsidRPr="002C1362" w:rsidRDefault="00E04577" w:rsidP="002C1362">
      <w:pPr>
        <w:autoSpaceDE w:val="0"/>
        <w:autoSpaceDN w:val="0"/>
        <w:adjustRightInd w:val="0"/>
        <w:spacing w:after="0" w:line="240" w:lineRule="auto"/>
        <w:jc w:val="center"/>
        <w:rPr>
          <w:rFonts w:ascii="Times New Roman" w:hAnsi="Times New Roman"/>
          <w:sz w:val="24"/>
          <w:szCs w:val="24"/>
        </w:rPr>
      </w:pPr>
      <w:r w:rsidRPr="002C1362">
        <w:rPr>
          <w:rFonts w:ascii="Times New Roman" w:hAnsi="Times New Roman"/>
          <w:sz w:val="24"/>
          <w:szCs w:val="24"/>
        </w:rPr>
        <w:t>«УТВЕРЖДЕНИЕ СХЕМЫ РАСПОЛОЖЕНИЯ ЗЕМЕЛЬНОГО УЧАСТКА ИЛИ ЗЕМЕЛЬНЫХ УЧАСТКОВ НА КАДАСТРОВМ ПЛАНЕ ТЕРРИТОРИИ</w:t>
      </w:r>
      <w:bookmarkStart w:id="0" w:name="_GoBack"/>
      <w:bookmarkEnd w:id="0"/>
      <w:r w:rsidRPr="002C1362">
        <w:rPr>
          <w:rFonts w:ascii="Times New Roman" w:hAnsi="Times New Roman"/>
          <w:sz w:val="24"/>
          <w:szCs w:val="24"/>
        </w:rPr>
        <w:t>»</w:t>
      </w:r>
    </w:p>
    <w:p w:rsidR="00E04577" w:rsidRPr="002C1362" w:rsidRDefault="00E04577" w:rsidP="002C1362">
      <w:pPr>
        <w:autoSpaceDE w:val="0"/>
        <w:autoSpaceDN w:val="0"/>
        <w:adjustRightInd w:val="0"/>
        <w:spacing w:after="0" w:line="240" w:lineRule="auto"/>
        <w:ind w:firstLine="709"/>
        <w:jc w:val="center"/>
        <w:rPr>
          <w:rFonts w:ascii="Times New Roman" w:hAnsi="Times New Roman"/>
          <w:sz w:val="24"/>
          <w:szCs w:val="24"/>
        </w:rPr>
      </w:pPr>
    </w:p>
    <w:p w:rsidR="00E04577" w:rsidRPr="002C1362" w:rsidRDefault="00E04577" w:rsidP="002C1362">
      <w:pPr>
        <w:autoSpaceDE w:val="0"/>
        <w:autoSpaceDN w:val="0"/>
        <w:adjustRightInd w:val="0"/>
        <w:spacing w:after="0" w:line="240" w:lineRule="auto"/>
        <w:contextualSpacing/>
        <w:jc w:val="center"/>
        <w:rPr>
          <w:rFonts w:ascii="Times New Roman" w:hAnsi="Times New Roman"/>
          <w:sz w:val="24"/>
          <w:szCs w:val="24"/>
        </w:rPr>
      </w:pPr>
      <w:r w:rsidRPr="002C1362">
        <w:rPr>
          <w:rFonts w:ascii="Times New Roman" w:hAnsi="Times New Roman"/>
          <w:sz w:val="24"/>
          <w:szCs w:val="24"/>
        </w:rPr>
        <w:t>I. ОБЩИЕ ПОЛОЖЕНИЯ</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Предмет регулирования административного регламента</w:t>
      </w:r>
    </w:p>
    <w:p w:rsidR="00E04577" w:rsidRPr="002C1362" w:rsidRDefault="00E04577" w:rsidP="002C1362">
      <w:pPr>
        <w:autoSpaceDE w:val="0"/>
        <w:autoSpaceDN w:val="0"/>
        <w:adjustRightInd w:val="0"/>
        <w:spacing w:after="0" w:line="240" w:lineRule="auto"/>
        <w:ind w:firstLine="709"/>
        <w:contextualSpacing/>
        <w:jc w:val="both"/>
        <w:rPr>
          <w:rFonts w:ascii="Times New Roman" w:hAnsi="Times New Roman"/>
          <w:sz w:val="24"/>
          <w:szCs w:val="24"/>
        </w:rPr>
      </w:pPr>
      <w:r w:rsidRPr="002C1362">
        <w:rPr>
          <w:rFonts w:ascii="Times New Roman" w:hAnsi="Times New Roman"/>
          <w:sz w:val="24"/>
          <w:szCs w:val="24"/>
        </w:rPr>
        <w:t>1.1. Настоящий административный регламент предоставления муниципальной услуги «</w:t>
      </w:r>
      <w:r w:rsidRPr="002C1362">
        <w:rPr>
          <w:rFonts w:ascii="Times New Roman" w:hAnsi="Times New Roman"/>
          <w:bCs/>
          <w:sz w:val="24"/>
          <w:szCs w:val="24"/>
        </w:rPr>
        <w:t>Утверждение схемы расположения земельного участка или земельных участков на кадастровом плане территории</w:t>
      </w:r>
      <w:r w:rsidRPr="002C1362">
        <w:rPr>
          <w:rFonts w:ascii="Times New Roman" w:hAnsi="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Ольгинского муниципального района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Круг заявителей</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2.1. Муниципальная услуга предоставляется физическим и юридическим лицам, заинтересованным в предоставлении муниципальной услуги </w:t>
      </w:r>
    </w:p>
    <w:p w:rsidR="00E04577" w:rsidRPr="002C1362" w:rsidRDefault="00E04577" w:rsidP="002C136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C1362">
        <w:rPr>
          <w:rFonts w:ascii="Times New Roman" w:hAnsi="Times New Roman"/>
          <w:sz w:val="24"/>
          <w:szCs w:val="24"/>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Требования к порядку информирования о предоставлении муниципальной услуги</w:t>
      </w:r>
    </w:p>
    <w:p w:rsidR="00E04577" w:rsidRPr="002C1362" w:rsidRDefault="00E04577" w:rsidP="002C1362">
      <w:pPr>
        <w:autoSpaceDE w:val="0"/>
        <w:autoSpaceDN w:val="0"/>
        <w:adjustRightInd w:val="0"/>
        <w:spacing w:after="0" w:line="240" w:lineRule="auto"/>
        <w:ind w:firstLine="709"/>
        <w:contextualSpacing/>
        <w:jc w:val="both"/>
        <w:rPr>
          <w:rFonts w:ascii="Times New Roman" w:hAnsi="Times New Roman"/>
          <w:sz w:val="24"/>
          <w:szCs w:val="24"/>
        </w:rPr>
      </w:pPr>
      <w:r w:rsidRPr="002C1362">
        <w:rPr>
          <w:rFonts w:ascii="Times New Roman" w:hAnsi="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C1362">
        <w:rPr>
          <w:rFonts w:ascii="Times New Roman" w:hAnsi="Times New Roman"/>
          <w:b/>
          <w:sz w:val="24"/>
          <w:szCs w:val="24"/>
        </w:rPr>
        <w:t xml:space="preserve">) </w:t>
      </w:r>
      <w:r w:rsidRPr="002C1362">
        <w:rPr>
          <w:rStyle w:val="FontStyle84"/>
          <w:b w:val="0"/>
          <w:bCs/>
          <w:sz w:val="24"/>
          <w:szCs w:val="24"/>
        </w:rPr>
        <w:t>в которых организуется предоставление муниципальной услуги,</w:t>
      </w:r>
      <w:r w:rsidRPr="002C1362">
        <w:rPr>
          <w:rStyle w:val="FontStyle84"/>
          <w:bCs/>
          <w:sz w:val="24"/>
          <w:szCs w:val="24"/>
        </w:rPr>
        <w:t xml:space="preserve"> </w:t>
      </w:r>
      <w:r w:rsidRPr="002C1362">
        <w:rPr>
          <w:rFonts w:ascii="Times New Roman" w:hAnsi="Times New Roman"/>
          <w:sz w:val="24"/>
          <w:szCs w:val="24"/>
        </w:rPr>
        <w:t xml:space="preserve">приведены в Приложении № 1 к  настоящему Регламенту. </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3.2. Информирование о порядке предоставлении муниципальной услуги  осуществляется:</w:t>
      </w:r>
    </w:p>
    <w:p w:rsidR="00E04577" w:rsidRPr="002C1362" w:rsidRDefault="00E04577" w:rsidP="002C1362">
      <w:pPr>
        <w:pStyle w:val="ListParagraph"/>
        <w:numPr>
          <w:ilvl w:val="0"/>
          <w:numId w:val="1"/>
        </w:numPr>
        <w:autoSpaceDE w:val="0"/>
        <w:autoSpaceDN w:val="0"/>
        <w:adjustRightInd w:val="0"/>
        <w:spacing w:after="0" w:line="240" w:lineRule="auto"/>
        <w:ind w:left="1134"/>
        <w:jc w:val="both"/>
        <w:rPr>
          <w:rFonts w:ascii="Times New Roman" w:hAnsi="Times New Roman"/>
          <w:sz w:val="24"/>
          <w:szCs w:val="24"/>
        </w:rPr>
      </w:pPr>
      <w:r w:rsidRPr="002C1362">
        <w:rPr>
          <w:rFonts w:ascii="Times New Roman" w:hAnsi="Times New Roman"/>
          <w:sz w:val="24"/>
          <w:szCs w:val="24"/>
        </w:rPr>
        <w:t>при личном обращении заявителя непосредственно в Администрацию;</w:t>
      </w:r>
    </w:p>
    <w:p w:rsidR="00E04577" w:rsidRPr="002C1362" w:rsidRDefault="00E04577" w:rsidP="002C1362">
      <w:pPr>
        <w:pStyle w:val="ListParagraph"/>
        <w:numPr>
          <w:ilvl w:val="0"/>
          <w:numId w:val="1"/>
        </w:numPr>
        <w:autoSpaceDE w:val="0"/>
        <w:autoSpaceDN w:val="0"/>
        <w:adjustRightInd w:val="0"/>
        <w:spacing w:after="0" w:line="240" w:lineRule="auto"/>
        <w:ind w:left="1134"/>
        <w:jc w:val="both"/>
        <w:rPr>
          <w:rFonts w:ascii="Times New Roman" w:hAnsi="Times New Roman"/>
          <w:sz w:val="24"/>
          <w:szCs w:val="24"/>
        </w:rPr>
      </w:pPr>
      <w:r w:rsidRPr="002C1362">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04577" w:rsidRPr="002C1362" w:rsidRDefault="00E04577" w:rsidP="002C1362">
      <w:pPr>
        <w:pStyle w:val="ListParagraph"/>
        <w:numPr>
          <w:ilvl w:val="0"/>
          <w:numId w:val="1"/>
        </w:numPr>
        <w:autoSpaceDE w:val="0"/>
        <w:autoSpaceDN w:val="0"/>
        <w:adjustRightInd w:val="0"/>
        <w:spacing w:after="0" w:line="240" w:lineRule="auto"/>
        <w:ind w:left="1134"/>
        <w:jc w:val="both"/>
        <w:rPr>
          <w:rFonts w:ascii="Times New Roman" w:hAnsi="Times New Roman"/>
          <w:sz w:val="24"/>
          <w:szCs w:val="24"/>
        </w:rPr>
      </w:pPr>
      <w:r w:rsidRPr="002C1362">
        <w:rPr>
          <w:rFonts w:ascii="Times New Roman" w:hAnsi="Times New Roman"/>
          <w:sz w:val="24"/>
          <w:szCs w:val="24"/>
        </w:rPr>
        <w:t>с использованием средств телефонной, почтовой связи;</w:t>
      </w:r>
    </w:p>
    <w:p w:rsidR="00E04577" w:rsidRPr="002C1362" w:rsidRDefault="00E04577" w:rsidP="002C1362">
      <w:pPr>
        <w:pStyle w:val="ListParagraph"/>
        <w:numPr>
          <w:ilvl w:val="0"/>
          <w:numId w:val="1"/>
        </w:numPr>
        <w:autoSpaceDE w:val="0"/>
        <w:autoSpaceDN w:val="0"/>
        <w:adjustRightInd w:val="0"/>
        <w:spacing w:after="0" w:line="240" w:lineRule="auto"/>
        <w:ind w:left="1134"/>
        <w:jc w:val="both"/>
        <w:rPr>
          <w:rFonts w:ascii="Times New Roman" w:hAnsi="Times New Roman"/>
          <w:sz w:val="24"/>
          <w:szCs w:val="24"/>
        </w:rPr>
      </w:pPr>
      <w:r w:rsidRPr="002C1362">
        <w:rPr>
          <w:rFonts w:ascii="Times New Roman" w:hAnsi="Times New Roman"/>
          <w:sz w:val="24"/>
          <w:szCs w:val="24"/>
        </w:rPr>
        <w:t>на Интернет-сайте;</w:t>
      </w:r>
    </w:p>
    <w:p w:rsidR="00E04577" w:rsidRPr="002C1362" w:rsidRDefault="00E04577" w:rsidP="002C1362">
      <w:pPr>
        <w:pStyle w:val="ListParagraph"/>
        <w:numPr>
          <w:ilvl w:val="0"/>
          <w:numId w:val="1"/>
        </w:numPr>
        <w:autoSpaceDE w:val="0"/>
        <w:autoSpaceDN w:val="0"/>
        <w:adjustRightInd w:val="0"/>
        <w:spacing w:after="0" w:line="240" w:lineRule="auto"/>
        <w:ind w:left="1134"/>
        <w:jc w:val="both"/>
        <w:rPr>
          <w:rFonts w:ascii="Times New Roman" w:hAnsi="Times New Roman"/>
          <w:sz w:val="24"/>
          <w:szCs w:val="24"/>
        </w:rPr>
      </w:pPr>
      <w:r w:rsidRPr="002C1362">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адрес электронной почты Администрации, структурных подразделений Администрации;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образец заявления на предоставление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основания для отказа в предоставлении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порядок предоставления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порядок подачи и рассмотрения жалобы;</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блок-схема предоставления муниципальной услуги (приведена в приложении № 2 к настоящему Регламенту).</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p>
    <w:p w:rsidR="00E04577" w:rsidRPr="002C1362" w:rsidRDefault="00E04577" w:rsidP="002C1362">
      <w:pPr>
        <w:autoSpaceDE w:val="0"/>
        <w:autoSpaceDN w:val="0"/>
        <w:adjustRightInd w:val="0"/>
        <w:spacing w:after="0" w:line="240" w:lineRule="auto"/>
        <w:ind w:firstLine="709"/>
        <w:jc w:val="center"/>
        <w:rPr>
          <w:rFonts w:ascii="Times New Roman" w:hAnsi="Times New Roman"/>
          <w:sz w:val="24"/>
          <w:szCs w:val="24"/>
        </w:rPr>
      </w:pPr>
      <w:r w:rsidRPr="002C1362">
        <w:rPr>
          <w:rFonts w:ascii="Times New Roman" w:hAnsi="Times New Roman"/>
          <w:sz w:val="24"/>
          <w:szCs w:val="24"/>
        </w:rPr>
        <w:t>II. СТАНДАРТ ПРЕДОСТАВЛЕНИЯ МУНИЦИПАЛЬНОЙ УСЛУГИ</w:t>
      </w:r>
    </w:p>
    <w:p w:rsidR="00E04577" w:rsidRPr="002C1362" w:rsidRDefault="00E04577" w:rsidP="002C1362">
      <w:pPr>
        <w:autoSpaceDE w:val="0"/>
        <w:autoSpaceDN w:val="0"/>
        <w:adjustRightInd w:val="0"/>
        <w:spacing w:after="0" w:line="240" w:lineRule="auto"/>
        <w:ind w:firstLine="709"/>
        <w:jc w:val="center"/>
        <w:rPr>
          <w:rFonts w:ascii="Times New Roman" w:hAnsi="Times New Roman"/>
          <w:sz w:val="24"/>
          <w:szCs w:val="24"/>
        </w:rPr>
      </w:pP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Наименование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Муниципальная услуга: «</w:t>
      </w:r>
      <w:r w:rsidRPr="002C1362">
        <w:rPr>
          <w:rFonts w:ascii="Times New Roman" w:hAnsi="Times New Roman"/>
          <w:bCs/>
          <w:sz w:val="24"/>
          <w:szCs w:val="24"/>
        </w:rPr>
        <w:t>Утверждение схемы расположения земельного участка или земельных участков на кадастровом плане территории</w:t>
      </w:r>
      <w:r w:rsidRPr="002C1362">
        <w:rPr>
          <w:rFonts w:ascii="Times New Roman" w:hAnsi="Times New Roman"/>
          <w:sz w:val="24"/>
          <w:szCs w:val="24"/>
        </w:rPr>
        <w:t>».</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 xml:space="preserve">Наименование органа, предоставляющего муниципальную услугу </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5.1. Предоставление муниципальной услуги осуществляется Администрацией Ольгинского муниципального района в лице отдела, ответственного за предоставление муниципальной услуги (далее – Отдел).</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lang w:eastAsia="ru-RU"/>
        </w:rPr>
      </w:pPr>
      <w:r w:rsidRPr="002C1362">
        <w:rPr>
          <w:rFonts w:ascii="Times New Roman" w:hAnsi="Times New Roman"/>
          <w:sz w:val="24"/>
          <w:szCs w:val="24"/>
        </w:rPr>
        <w:t xml:space="preserve">5.2. </w:t>
      </w:r>
      <w:r w:rsidRPr="002C1362">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04577" w:rsidRPr="002C1362" w:rsidRDefault="00E04577" w:rsidP="002C1362">
      <w:pPr>
        <w:tabs>
          <w:tab w:val="left" w:pos="1276"/>
        </w:tabs>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lang w:eastAsia="ru-RU"/>
        </w:rPr>
        <w:t xml:space="preserve">5.3. </w:t>
      </w:r>
      <w:r w:rsidRPr="002C1362">
        <w:rPr>
          <w:rFonts w:ascii="Times New Roman" w:hAnsi="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Описание результатов предоставления муниципальной услуги</w:t>
      </w:r>
    </w:p>
    <w:p w:rsidR="00E04577" w:rsidRPr="002C1362" w:rsidRDefault="00E04577" w:rsidP="002C1362">
      <w:pPr>
        <w:pStyle w:val="ConsPlusNormal"/>
        <w:ind w:firstLine="708"/>
        <w:jc w:val="both"/>
      </w:pPr>
      <w:r w:rsidRPr="002C1362">
        <w:t>6.1. Результатом предоставления муниципальной услуги является: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1) решение в форме постановления об утверждении схемы расположения земельного участка или земельных участков кадастровом плане территории;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 решение в форме уведомления об отказе в утверждении схемы расположения земельного участка или земельных участков на кадастровом плане территории.</w:t>
      </w:r>
    </w:p>
    <w:p w:rsidR="00E04577" w:rsidRPr="002C1362" w:rsidRDefault="00E04577" w:rsidP="002C1362">
      <w:pPr>
        <w:pStyle w:val="ListParagraph"/>
        <w:numPr>
          <w:ilvl w:val="0"/>
          <w:numId w:val="2"/>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2C1362">
        <w:rPr>
          <w:rFonts w:ascii="Times New Roman" w:hAnsi="Times New Roman"/>
          <w:b/>
          <w:sz w:val="24"/>
          <w:szCs w:val="24"/>
        </w:rPr>
        <w:t>Срок предоставления муниципальной услуги</w:t>
      </w:r>
    </w:p>
    <w:p w:rsidR="00E04577" w:rsidRPr="002C1362" w:rsidRDefault="00E04577" w:rsidP="002C1362">
      <w:pPr>
        <w:suppressAutoHyphens/>
        <w:spacing w:after="0" w:line="240" w:lineRule="auto"/>
        <w:ind w:left="709"/>
        <w:jc w:val="both"/>
        <w:rPr>
          <w:rFonts w:ascii="Times New Roman" w:hAnsi="Times New Roman"/>
          <w:sz w:val="24"/>
          <w:szCs w:val="24"/>
        </w:rPr>
      </w:pPr>
      <w:r w:rsidRPr="002C1362">
        <w:rPr>
          <w:rFonts w:ascii="Times New Roman" w:hAnsi="Times New Roman"/>
          <w:sz w:val="24"/>
          <w:szCs w:val="24"/>
        </w:rPr>
        <w:t>Срок предоставления муниципальной услуги составляет:</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а) в случае образования земельного участка с целью предоставления без проведения торгов, а также в случае раздела, объединения, выдела: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решение в форме постановления об утверждении схемы - не более чем 30 календарных дней со дня поступления заявления в уполномоченный орган;</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решение в форме Уведомления об отказе в утверждении схемы - не более чем 30 календарных дней со дня поступления заявления в уполномоченный орган.</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б) в случае образования земельного участка с целью проведения аукциона по продаже земельного участка или продажи права на заключение договора аренды земельного участка: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решение в форме постановления об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решение в форме Уведомления об отказе в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color w:val="000000"/>
          <w:sz w:val="24"/>
          <w:szCs w:val="24"/>
        </w:rPr>
        <w:t xml:space="preserve">Срок приостановления </w:t>
      </w:r>
      <w:r w:rsidRPr="002C1362">
        <w:rPr>
          <w:rFonts w:ascii="Times New Roman" w:hAnsi="Times New Roman"/>
          <w:sz w:val="24"/>
          <w:szCs w:val="24"/>
        </w:rPr>
        <w:t>муниципальной услуги:</w:t>
      </w:r>
    </w:p>
    <w:p w:rsidR="00E04577" w:rsidRPr="002C1362" w:rsidRDefault="00E04577" w:rsidP="002C1362">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2C1362">
        <w:rPr>
          <w:rFonts w:ascii="Times New Roman" w:hAnsi="Times New Roman"/>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Правовые основания для предоставления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8.1. Отношения, возникающие в связи </w:t>
      </w:r>
      <w:r w:rsidRPr="002C1362">
        <w:rPr>
          <w:rFonts w:ascii="Times New Roman" w:hAnsi="Times New Roman"/>
          <w:bCs/>
          <w:sz w:val="24"/>
          <w:szCs w:val="24"/>
        </w:rPr>
        <w:t>с предоставлением муниципальной услуги,</w:t>
      </w:r>
      <w:r w:rsidRPr="002C1362">
        <w:rPr>
          <w:rFonts w:ascii="Times New Roman" w:hAnsi="Times New Roman"/>
          <w:sz w:val="24"/>
          <w:szCs w:val="24"/>
        </w:rPr>
        <w:t xml:space="preserve">  регулируются следующими нормативными правовыми актами: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Градостроительным кодексом Российской Федерации от 29.12.2004 N 190-ФЗ;</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Земельным </w:t>
      </w:r>
      <w:hyperlink r:id="rId8" w:history="1">
        <w:r w:rsidRPr="002C1362">
          <w:rPr>
            <w:rFonts w:ascii="Times New Roman" w:hAnsi="Times New Roman"/>
            <w:sz w:val="24"/>
            <w:szCs w:val="24"/>
          </w:rPr>
          <w:t>кодекс</w:t>
        </w:r>
      </w:hyperlink>
      <w:r w:rsidRPr="002C1362">
        <w:rPr>
          <w:rFonts w:ascii="Times New Roman" w:hAnsi="Times New Roman"/>
          <w:sz w:val="24"/>
          <w:szCs w:val="24"/>
        </w:rPr>
        <w:t>ом Российской Федерации от 25.10.2001 N 136-ФЗ;</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Гражданским </w:t>
      </w:r>
      <w:hyperlink r:id="rId9" w:history="1">
        <w:r w:rsidRPr="002C1362">
          <w:rPr>
            <w:rFonts w:ascii="Times New Roman" w:hAnsi="Times New Roman"/>
            <w:sz w:val="24"/>
            <w:szCs w:val="24"/>
          </w:rPr>
          <w:t>кодекс</w:t>
        </w:r>
      </w:hyperlink>
      <w:r w:rsidRPr="002C1362">
        <w:rPr>
          <w:rFonts w:ascii="Times New Roman" w:hAnsi="Times New Roman"/>
          <w:sz w:val="24"/>
          <w:szCs w:val="24"/>
        </w:rPr>
        <w:t>ом Российской Федерации от 30.11.1994 N 51-;</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Федеральным </w:t>
      </w:r>
      <w:hyperlink r:id="rId10" w:history="1">
        <w:r w:rsidRPr="002C1362">
          <w:rPr>
            <w:rFonts w:ascii="Times New Roman" w:hAnsi="Times New Roman"/>
            <w:sz w:val="24"/>
            <w:szCs w:val="24"/>
          </w:rPr>
          <w:t>закон</w:t>
        </w:r>
      </w:hyperlink>
      <w:r w:rsidRPr="002C1362">
        <w:rPr>
          <w:rFonts w:ascii="Times New Roman" w:hAnsi="Times New Roman"/>
          <w:sz w:val="24"/>
          <w:szCs w:val="24"/>
        </w:rPr>
        <w:t>ом от 27.07.2010 N 210-ФЗ "Об организации предоставления государственных и муниципальных услуг";</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Федеральным </w:t>
      </w:r>
      <w:hyperlink r:id="rId11" w:history="1">
        <w:r w:rsidRPr="002C1362">
          <w:rPr>
            <w:rFonts w:ascii="Times New Roman" w:hAnsi="Times New Roman"/>
            <w:sz w:val="24"/>
            <w:szCs w:val="24"/>
          </w:rPr>
          <w:t>закон</w:t>
        </w:r>
      </w:hyperlink>
      <w:r w:rsidRPr="002C1362">
        <w:rPr>
          <w:rFonts w:ascii="Times New Roman" w:hAnsi="Times New Roman"/>
          <w:sz w:val="24"/>
          <w:szCs w:val="24"/>
        </w:rPr>
        <w:t>ом  от 06.10.2003 N 131-ФЗ "Об общих принципах организации местного самоуправления в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Федеральным </w:t>
      </w:r>
      <w:hyperlink r:id="rId12" w:history="1">
        <w:r w:rsidRPr="002C1362">
          <w:rPr>
            <w:rFonts w:ascii="Times New Roman" w:hAnsi="Times New Roman"/>
            <w:sz w:val="24"/>
            <w:szCs w:val="24"/>
          </w:rPr>
          <w:t>закон</w:t>
        </w:r>
      </w:hyperlink>
      <w:r w:rsidRPr="002C1362">
        <w:rPr>
          <w:rFonts w:ascii="Times New Roman" w:hAnsi="Times New Roman"/>
          <w:sz w:val="24"/>
          <w:szCs w:val="24"/>
        </w:rPr>
        <w:t>ом от 25.10.2001 N 137-ФЗ "О введении в действие Земельного кодекса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Федеральным </w:t>
      </w:r>
      <w:hyperlink r:id="rId13" w:history="1">
        <w:r w:rsidRPr="002C1362">
          <w:rPr>
            <w:rFonts w:ascii="Times New Roman" w:hAnsi="Times New Roman"/>
            <w:sz w:val="24"/>
            <w:szCs w:val="24"/>
          </w:rPr>
          <w:t>закон</w:t>
        </w:r>
      </w:hyperlink>
      <w:r w:rsidRPr="002C1362">
        <w:rPr>
          <w:rFonts w:ascii="Times New Roman" w:hAnsi="Times New Roman"/>
          <w:sz w:val="24"/>
          <w:szCs w:val="24"/>
        </w:rPr>
        <w:t>ом от 24.07.2007 N 221-ФЗ "О государственном кадастре недвижимости";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Федеральным </w:t>
      </w:r>
      <w:hyperlink r:id="rId14" w:history="1">
        <w:r w:rsidRPr="002C1362">
          <w:rPr>
            <w:rFonts w:ascii="Times New Roman" w:hAnsi="Times New Roman"/>
            <w:sz w:val="24"/>
            <w:szCs w:val="24"/>
          </w:rPr>
          <w:t>закон</w:t>
        </w:r>
      </w:hyperlink>
      <w:r w:rsidRPr="002C1362">
        <w:rPr>
          <w:rFonts w:ascii="Times New Roman" w:hAnsi="Times New Roman"/>
          <w:sz w:val="24"/>
          <w:szCs w:val="24"/>
        </w:rPr>
        <w:t>ом от 24.07.2002 N 101-ФЗ "Об обороте земель сельскохозяйственного назначения;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04577" w:rsidRPr="002C1362" w:rsidRDefault="00E04577" w:rsidP="002C1362">
      <w:pPr>
        <w:pStyle w:val="BodyText"/>
        <w:spacing w:after="0" w:line="240" w:lineRule="auto"/>
        <w:ind w:firstLine="709"/>
        <w:jc w:val="both"/>
        <w:rPr>
          <w:rFonts w:ascii="Times New Roman" w:hAnsi="Times New Roman"/>
          <w:sz w:val="24"/>
          <w:szCs w:val="24"/>
        </w:rPr>
      </w:pPr>
      <w:r w:rsidRPr="002C1362">
        <w:rPr>
          <w:rFonts w:ascii="Times New Roman" w:hAnsi="Times New Roman"/>
          <w:sz w:val="24"/>
          <w:szCs w:val="24"/>
        </w:rPr>
        <w:t>иными федеральными и региональными законами, а также иными нормативными правовыми актами Российской Федерации, органов государственной власти Приморского края, муниципальными правовыми актами Ольгинского муниципального района.</w:t>
      </w:r>
    </w:p>
    <w:p w:rsidR="00E04577" w:rsidRPr="002C1362" w:rsidRDefault="00E04577" w:rsidP="002C1362">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2C1362">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04577" w:rsidRPr="002C1362" w:rsidRDefault="00E04577" w:rsidP="002C1362">
      <w:pPr>
        <w:pStyle w:val="ListParagraph"/>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2C1362">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04577" w:rsidRPr="002C1362" w:rsidRDefault="00E04577" w:rsidP="002C1362">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C1362">
        <w:rPr>
          <w:rFonts w:ascii="Times New Roman" w:hAnsi="Times New Roman"/>
          <w:sz w:val="24"/>
          <w:szCs w:val="24"/>
        </w:rPr>
        <w:t>заявление об утверждении схемы расположения земельного участка на кадастровом плане территории по форме в соответствии с Приложением 3;</w:t>
      </w:r>
    </w:p>
    <w:p w:rsidR="00E04577" w:rsidRPr="002C1362" w:rsidRDefault="00E04577" w:rsidP="002C1362">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C1362">
        <w:rPr>
          <w:rFonts w:ascii="Times New Roman" w:hAnsi="Times New Roman"/>
          <w:sz w:val="24"/>
          <w:szCs w:val="24"/>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E04577" w:rsidRPr="002C1362" w:rsidRDefault="00E04577" w:rsidP="002C1362">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C1362">
        <w:rPr>
          <w:rFonts w:ascii="Times New Roman" w:hAnsi="Times New Roman"/>
          <w:sz w:val="24"/>
          <w:szCs w:val="24"/>
        </w:rPr>
        <w:t>документ, подтверждающий полномочия представителя заявителя (в случае обращения представителя заявителя);</w:t>
      </w:r>
    </w:p>
    <w:p w:rsidR="00E04577" w:rsidRPr="002C1362" w:rsidRDefault="00E04577" w:rsidP="002C1362">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C1362">
        <w:rPr>
          <w:rFonts w:ascii="Times New Roman" w:hAnsi="Times New Roman"/>
          <w:sz w:val="24"/>
          <w:szCs w:val="24"/>
        </w:rPr>
        <w:t>копии правоустанавливающих и (или) правоудостоверяющих документов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E04577" w:rsidRPr="002C1362" w:rsidRDefault="00E04577" w:rsidP="002C1362">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C1362">
        <w:rPr>
          <w:rFonts w:ascii="Times New Roman" w:hAnsi="Times New Roman"/>
          <w:sz w:val="24"/>
          <w:szCs w:val="24"/>
        </w:rPr>
        <w:t>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p>
    <w:p w:rsidR="00E04577" w:rsidRPr="002C1362" w:rsidRDefault="00E04577" w:rsidP="002C1362">
      <w:pPr>
        <w:suppressAutoHyphens/>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E04577" w:rsidRPr="002C1362" w:rsidRDefault="00E04577" w:rsidP="002C1362">
      <w:pPr>
        <w:pStyle w:val="CommentText"/>
        <w:spacing w:after="0"/>
        <w:ind w:firstLine="708"/>
        <w:jc w:val="both"/>
        <w:rPr>
          <w:rFonts w:ascii="Times New Roman" w:hAnsi="Times New Roman"/>
          <w:sz w:val="24"/>
          <w:szCs w:val="24"/>
        </w:rPr>
      </w:pPr>
      <w:r w:rsidRPr="002C1362">
        <w:rPr>
          <w:rFonts w:ascii="Times New Roman" w:hAnsi="Times New Roman"/>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4577" w:rsidRPr="002C1362" w:rsidRDefault="00E04577" w:rsidP="002C1362">
      <w:pPr>
        <w:tabs>
          <w:tab w:val="left" w:pos="1134"/>
        </w:tabs>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а) кадастровый план территории;</w:t>
      </w:r>
    </w:p>
    <w:p w:rsidR="00E04577" w:rsidRPr="002C1362" w:rsidRDefault="00E04577" w:rsidP="002C1362">
      <w:pPr>
        <w:tabs>
          <w:tab w:val="left" w:pos="1134"/>
        </w:tabs>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б) выписка из Единого государственного реестра недвижимости;</w:t>
      </w:r>
    </w:p>
    <w:p w:rsidR="00E04577" w:rsidRPr="002C1362" w:rsidRDefault="00E04577" w:rsidP="002C1362">
      <w:pPr>
        <w:tabs>
          <w:tab w:val="left" w:pos="1134"/>
        </w:tabs>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в)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E04577" w:rsidRPr="002C1362" w:rsidRDefault="00E04577" w:rsidP="002C1362">
      <w:pPr>
        <w:tabs>
          <w:tab w:val="left" w:pos="1134"/>
        </w:tabs>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В случае, если документы, содержащие сведения, указанные в п 9.2 не представлены заявителем по собственной инициативе, они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4577" w:rsidRPr="002C1362" w:rsidRDefault="00E04577" w:rsidP="002C1362">
      <w:pPr>
        <w:pStyle w:val="ConsPlusNormal"/>
        <w:ind w:firstLine="709"/>
        <w:jc w:val="both"/>
      </w:pPr>
      <w:r w:rsidRPr="002C1362">
        <w:t>9.3. В случае если документы, указанные в пункте 9.2. не представлены заявителем по собственной инициативе, Администрация или МФЦ</w:t>
      </w:r>
      <w:r w:rsidRPr="002C1362">
        <w:rPr>
          <w:vertAlign w:val="superscript"/>
        </w:rPr>
        <w:t xml:space="preserve">  </w:t>
      </w:r>
      <w:r w:rsidRPr="002C1362">
        <w:t>(в соответствии с соглашением о взаимодействии, заключенным между МФЦ и Администрацией</w:t>
      </w:r>
      <w:r w:rsidRPr="002C1362">
        <w:rPr>
          <w:vertAlign w:val="superscript"/>
        </w:rPr>
        <w:t xml:space="preserve"> </w:t>
      </w:r>
      <w:r w:rsidRPr="002C1362">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04577" w:rsidRPr="002C1362" w:rsidRDefault="00E04577" w:rsidP="002C1362">
      <w:pPr>
        <w:pStyle w:val="ConsPlusNormal"/>
        <w:ind w:firstLine="540"/>
        <w:jc w:val="both"/>
      </w:pPr>
      <w:r w:rsidRPr="002C1362">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04577" w:rsidRPr="002C1362" w:rsidRDefault="00E04577" w:rsidP="002C1362">
      <w:pPr>
        <w:pStyle w:val="ListParagraph"/>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sz w:val="24"/>
          <w:szCs w:val="24"/>
        </w:rPr>
        <w:t xml:space="preserve">Основаниями для отказа в прием документов являются: </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E04577" w:rsidRPr="002C1362" w:rsidRDefault="00E04577" w:rsidP="002C1362">
      <w:pPr>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Исчерпывающий перечень оснований для отказа в предоставлении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Основаниями для отказа в предоставлении муниципальной услуги являются: </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а) непредставление (предоставление не в полном объеме) документов, указанных в пункте 9 Регламента;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б) предоставление недостоверных сведений;</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 решения и постановления судебных органов о запрете предоставлять муниципальную услугу в отношении конкретного земельного участка; смерть заявителя либо признание его безвестно отсутствующим;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г) отзыв или истечение срока действия доверенности в случае, если с заявлением обратился уполномоченный представитель заявителя;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д) несоблюдение следующих условий:</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hyperlink r:id="rId15" w:history="1">
        <w:r w:rsidRPr="002C1362">
          <w:rPr>
            <w:rStyle w:val="Hyperlink"/>
            <w:rFonts w:ascii="Times New Roman" w:hAnsi="Times New Roman"/>
            <w:sz w:val="24"/>
            <w:szCs w:val="24"/>
          </w:rPr>
          <w:t>приказом</w:t>
        </w:r>
      </w:hyperlink>
      <w:r w:rsidRPr="002C1362">
        <w:rPr>
          <w:rFonts w:ascii="Times New Roman" w:hAnsi="Times New Roman"/>
          <w:sz w:val="24"/>
          <w:szCs w:val="24"/>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разработка схемы расположения земельного участка с нарушением предусмотренных </w:t>
      </w:r>
      <w:hyperlink r:id="rId16" w:history="1">
        <w:r w:rsidRPr="002C1362">
          <w:rPr>
            <w:rStyle w:val="Hyperlink"/>
            <w:rFonts w:ascii="Times New Roman" w:hAnsi="Times New Roman"/>
            <w:sz w:val="24"/>
            <w:szCs w:val="24"/>
          </w:rPr>
          <w:t>статьей 11.9</w:t>
        </w:r>
      </w:hyperlink>
      <w:r w:rsidRPr="002C1362">
        <w:rPr>
          <w:rFonts w:ascii="Times New Roman" w:hAnsi="Times New Roman"/>
          <w:sz w:val="24"/>
          <w:szCs w:val="24"/>
        </w:rPr>
        <w:t xml:space="preserve"> Земельного кодекса Российской Федерации требований к образуемым земельным участкам;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не отнесен к определенной категории земель;</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2C1362">
          <w:rPr>
            <w:rStyle w:val="Hyperlink"/>
            <w:rFonts w:ascii="Times New Roman" w:hAnsi="Times New Roman"/>
            <w:sz w:val="24"/>
            <w:szCs w:val="24"/>
          </w:rPr>
          <w:t>пунктом 3 статьи 39.36</w:t>
        </w:r>
      </w:hyperlink>
      <w:r w:rsidRPr="002C1362">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не находится в собственности или ведении уполномоченного органа;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расположение на земельном участке объектов недвижимого имущества, правообладателем которых заявитель не является;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площадь земельного участка не соответствует максимальным и минимальным размерам земельных участков, установленных правилами землепользования и застройки;</w:t>
      </w:r>
    </w:p>
    <w:p w:rsidR="00E04577" w:rsidRPr="002C1362" w:rsidRDefault="00E04577" w:rsidP="002C1362">
      <w:pPr>
        <w:suppressAutoHyphens/>
        <w:spacing w:after="0" w:line="240" w:lineRule="auto"/>
        <w:ind w:firstLine="709"/>
        <w:jc w:val="both"/>
        <w:rPr>
          <w:rFonts w:ascii="Times New Roman" w:hAnsi="Times New Roman"/>
          <w:iCs/>
          <w:sz w:val="24"/>
          <w:szCs w:val="24"/>
        </w:rPr>
      </w:pPr>
      <w:r w:rsidRPr="002C1362">
        <w:rPr>
          <w:rFonts w:ascii="Times New Roman" w:hAnsi="Times New Roman"/>
          <w:iCs/>
          <w:sz w:val="24"/>
          <w:szCs w:val="24"/>
        </w:rPr>
        <w:t xml:space="preserve">размещение органами местного самоуправления муниципальных образований Приморского края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8" w:history="1">
        <w:r w:rsidRPr="002C1362">
          <w:rPr>
            <w:rStyle w:val="Hyperlink"/>
            <w:rFonts w:ascii="Times New Roman" w:hAnsi="Times New Roman"/>
            <w:iCs/>
            <w:sz w:val="24"/>
            <w:szCs w:val="24"/>
          </w:rPr>
          <w:t>Закона</w:t>
        </w:r>
      </w:hyperlink>
      <w:r w:rsidRPr="002C1362">
        <w:rPr>
          <w:rFonts w:ascii="Times New Roman" w:hAnsi="Times New Roman"/>
          <w:iCs/>
          <w:sz w:val="24"/>
          <w:szCs w:val="24"/>
        </w:rPr>
        <w:t xml:space="preserve"> Приморского края «О бесплатном предоставлении земельных участков гражданам, имеющим трех и более детей, в Приморском крае» и </w:t>
      </w:r>
      <w:hyperlink r:id="rId19" w:history="1">
        <w:r w:rsidRPr="002C1362">
          <w:rPr>
            <w:rStyle w:val="Hyperlink"/>
            <w:rFonts w:ascii="Times New Roman" w:hAnsi="Times New Roman"/>
            <w:iCs/>
            <w:sz w:val="24"/>
            <w:szCs w:val="24"/>
          </w:rPr>
          <w:t>Закона</w:t>
        </w:r>
      </w:hyperlink>
      <w:r w:rsidRPr="002C1362">
        <w:rPr>
          <w:rFonts w:ascii="Times New Roman" w:hAnsi="Times New Roman"/>
          <w:iCs/>
          <w:sz w:val="24"/>
          <w:szCs w:val="24"/>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 утверждении схемы расположения земельного участка в целях образования (раздел, объединение, выдел):</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2C1362">
          <w:rPr>
            <w:rStyle w:val="Hyperlink"/>
            <w:rFonts w:ascii="Times New Roman" w:hAnsi="Times New Roman"/>
            <w:sz w:val="24"/>
            <w:szCs w:val="24"/>
          </w:rPr>
          <w:t>пунктом 12 статьи 11.10</w:t>
        </w:r>
      </w:hyperlink>
      <w:r w:rsidRPr="002C1362">
        <w:rPr>
          <w:rFonts w:ascii="Times New Roman" w:hAnsi="Times New Roman"/>
          <w:sz w:val="24"/>
          <w:szCs w:val="24"/>
        </w:rPr>
        <w:t xml:space="preserve"> Земельного кодекса Российской Федерации;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в) разработка схемы расположения земельного участка с нарушением предусмотренных </w:t>
      </w:r>
      <w:hyperlink r:id="rId21" w:history="1">
        <w:r w:rsidRPr="002C1362">
          <w:rPr>
            <w:rStyle w:val="Hyperlink"/>
            <w:rFonts w:ascii="Times New Roman" w:hAnsi="Times New Roman"/>
            <w:sz w:val="24"/>
            <w:szCs w:val="24"/>
          </w:rPr>
          <w:t>статьей 11.9</w:t>
        </w:r>
      </w:hyperlink>
      <w:r w:rsidRPr="002C1362">
        <w:rPr>
          <w:rFonts w:ascii="Times New Roman" w:hAnsi="Times New Roman"/>
          <w:sz w:val="24"/>
          <w:szCs w:val="24"/>
        </w:rPr>
        <w:t xml:space="preserve"> Земельного кодекса Российской Федерации требований к образуемым земельным участкам;</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4577" w:rsidRPr="002C1362" w:rsidRDefault="00E04577" w:rsidP="002C1362">
      <w:pPr>
        <w:pStyle w:val="ListParagraph"/>
        <w:numPr>
          <w:ilvl w:val="0"/>
          <w:numId w:val="2"/>
        </w:numPr>
        <w:autoSpaceDE w:val="0"/>
        <w:autoSpaceDN w:val="0"/>
        <w:adjustRightInd w:val="0"/>
        <w:spacing w:after="0" w:line="240" w:lineRule="auto"/>
        <w:ind w:left="1134" w:hanging="425"/>
        <w:jc w:val="both"/>
        <w:rPr>
          <w:rFonts w:ascii="Times New Roman" w:hAnsi="Times New Roman"/>
          <w:b/>
          <w:sz w:val="24"/>
          <w:szCs w:val="24"/>
        </w:rPr>
      </w:pPr>
      <w:r w:rsidRPr="002C1362">
        <w:rPr>
          <w:rFonts w:ascii="Times New Roman" w:hAnsi="Times New Roman"/>
          <w:b/>
          <w:sz w:val="24"/>
          <w:szCs w:val="24"/>
        </w:rPr>
        <w:t>Размер платы, взимаемой с заявителя при предоставлении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Муниципальная услуга предоставляется бесплатно.</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577" w:rsidRPr="002C1362" w:rsidRDefault="00E04577" w:rsidP="002C1362">
      <w:pPr>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04577" w:rsidRPr="002C1362" w:rsidRDefault="00E04577" w:rsidP="002C1362">
      <w:pPr>
        <w:autoSpaceDE w:val="0"/>
        <w:autoSpaceDN w:val="0"/>
        <w:adjustRightInd w:val="0"/>
        <w:spacing w:after="0" w:line="240" w:lineRule="auto"/>
        <w:ind w:firstLine="709"/>
        <w:jc w:val="both"/>
        <w:rPr>
          <w:rFonts w:ascii="Times New Roman" w:hAnsi="Times New Roman"/>
          <w:b/>
          <w:sz w:val="24"/>
          <w:szCs w:val="24"/>
        </w:rPr>
      </w:pPr>
      <w:bookmarkStart w:id="1" w:name="Par193"/>
      <w:bookmarkEnd w:id="1"/>
      <w:r w:rsidRPr="002C1362">
        <w:rPr>
          <w:rFonts w:ascii="Times New Roman" w:hAnsi="Times New Roman"/>
          <w:b/>
          <w:sz w:val="24"/>
          <w:szCs w:val="24"/>
        </w:rPr>
        <w:t xml:space="preserve">14. Срок регистрации заявления о предоставлении муниципальной услуги </w:t>
      </w:r>
    </w:p>
    <w:p w:rsidR="00E04577" w:rsidRPr="002C1362" w:rsidRDefault="00E04577" w:rsidP="002C1362">
      <w:pPr>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04577" w:rsidRPr="002C1362" w:rsidRDefault="00E04577" w:rsidP="002C1362">
      <w:pPr>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rPr>
        <w:t>14.2. Заявление о предоставлении муниципальной услуги,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E04577" w:rsidRPr="002C1362" w:rsidRDefault="00E04577" w:rsidP="002C1362">
      <w:pPr>
        <w:spacing w:after="0" w:line="240" w:lineRule="auto"/>
        <w:ind w:firstLine="600"/>
        <w:jc w:val="both"/>
        <w:rPr>
          <w:rFonts w:ascii="Times New Roman" w:hAnsi="Times New Roman"/>
          <w:b/>
          <w:sz w:val="24"/>
          <w:szCs w:val="24"/>
        </w:rPr>
      </w:pPr>
      <w:r w:rsidRPr="002C1362">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15.1.</w:t>
      </w:r>
      <w:r w:rsidRPr="002C1362">
        <w:rPr>
          <w:rFonts w:ascii="Times New Roman" w:hAnsi="Times New Roman"/>
          <w:sz w:val="24"/>
          <w:szCs w:val="24"/>
        </w:rPr>
        <w:tab/>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15.2.</w:t>
      </w:r>
      <w:r w:rsidRPr="002C1362">
        <w:rPr>
          <w:rFonts w:ascii="Times New Roman" w:hAnsi="Times New Roman"/>
          <w:sz w:val="24"/>
          <w:szCs w:val="24"/>
        </w:rPr>
        <w:tab/>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15.3.</w:t>
      </w:r>
      <w:r w:rsidRPr="002C1362">
        <w:rPr>
          <w:rFonts w:ascii="Times New Roman" w:hAnsi="Times New Roman"/>
          <w:sz w:val="24"/>
          <w:szCs w:val="24"/>
        </w:rPr>
        <w:tab/>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15.4.</w:t>
      </w:r>
      <w:r w:rsidRPr="002C1362">
        <w:rPr>
          <w:rFonts w:ascii="Times New Roman" w:hAnsi="Times New Roman"/>
          <w:sz w:val="24"/>
          <w:szCs w:val="24"/>
        </w:rPr>
        <w:tab/>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15.5.</w:t>
      </w:r>
      <w:r w:rsidRPr="002C1362">
        <w:rPr>
          <w:rFonts w:ascii="Times New Roman" w:hAnsi="Times New Roman"/>
          <w:sz w:val="24"/>
          <w:szCs w:val="24"/>
        </w:rPr>
        <w:tab/>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15.6.</w:t>
      </w:r>
      <w:r w:rsidRPr="002C1362">
        <w:rPr>
          <w:rFonts w:ascii="Times New Roman" w:hAnsi="Times New Roman"/>
          <w:sz w:val="24"/>
          <w:szCs w:val="24"/>
        </w:rPr>
        <w:tab/>
        <w:t>Помещения, в которых предоставляется муниципальная услуга, должны соответствовать следующим требованиям:</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наличие средств пожаротушения;</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наличие телефона;</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4)</w:t>
      </w:r>
      <w:r w:rsidRPr="002C1362">
        <w:rPr>
          <w:rFonts w:ascii="Times New Roman" w:hAnsi="Times New Roman"/>
          <w:sz w:val="24"/>
          <w:szCs w:val="24"/>
        </w:rPr>
        <w:tab/>
        <w:t>наличие офисной мебели;</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5)</w:t>
      </w:r>
      <w:r w:rsidRPr="002C1362">
        <w:rPr>
          <w:rFonts w:ascii="Times New Roman" w:hAnsi="Times New Roman"/>
          <w:sz w:val="24"/>
          <w:szCs w:val="24"/>
        </w:rPr>
        <w:tab/>
        <w:t>возможность доступа к справочно-правовым системам и информационно-телекоммуникационной сети «Интернет»;</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6)</w:t>
      </w:r>
      <w:r w:rsidRPr="002C1362">
        <w:rPr>
          <w:rFonts w:ascii="Times New Roman" w:hAnsi="Times New Roman"/>
          <w:sz w:val="24"/>
          <w:szCs w:val="24"/>
        </w:rPr>
        <w:tab/>
        <w:t>возможность копирования документов.</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15.7.</w:t>
      </w:r>
      <w:r w:rsidRPr="002C1362">
        <w:rPr>
          <w:rFonts w:ascii="Times New Roman" w:hAnsi="Times New Roman"/>
          <w:sz w:val="24"/>
          <w:szCs w:val="24"/>
        </w:rPr>
        <w:tab/>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15.8.</w:t>
      </w:r>
      <w:r w:rsidRPr="002C1362">
        <w:rPr>
          <w:rFonts w:ascii="Times New Roman" w:hAnsi="Times New Roman"/>
          <w:sz w:val="24"/>
          <w:szCs w:val="24"/>
        </w:rPr>
        <w:tab/>
        <w:t xml:space="preserve">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 </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Оформление визуальной, текстовой информации должно соответствовать оптимальному зрительному восприятию этой информации гражданами.</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15.9.</w:t>
      </w:r>
      <w:r w:rsidRPr="002C1362">
        <w:rPr>
          <w:rFonts w:ascii="Times New Roman" w:hAnsi="Times New Roman"/>
          <w:sz w:val="24"/>
          <w:szCs w:val="24"/>
        </w:rPr>
        <w:tab/>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15.10.</w:t>
      </w:r>
      <w:r w:rsidRPr="002C1362">
        <w:rPr>
          <w:rFonts w:ascii="Times New Roman" w:hAnsi="Times New Roman"/>
          <w:sz w:val="24"/>
          <w:szCs w:val="24"/>
        </w:rPr>
        <w:tab/>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04577" w:rsidRPr="002C1362" w:rsidRDefault="00E04577" w:rsidP="002C1362">
      <w:pPr>
        <w:overflowPunct w:val="0"/>
        <w:autoSpaceDE w:val="0"/>
        <w:autoSpaceDN w:val="0"/>
        <w:adjustRightInd w:val="0"/>
        <w:spacing w:after="0" w:line="240" w:lineRule="auto"/>
        <w:ind w:firstLine="709"/>
        <w:jc w:val="both"/>
        <w:rPr>
          <w:rFonts w:ascii="Times New Roman" w:hAnsi="Times New Roman"/>
          <w:bCs/>
          <w:sz w:val="24"/>
          <w:szCs w:val="24"/>
        </w:rPr>
      </w:pPr>
      <w:r w:rsidRPr="002C1362">
        <w:rPr>
          <w:rFonts w:ascii="Times New Roman" w:hAnsi="Times New Roman"/>
          <w:bCs/>
          <w:sz w:val="24"/>
          <w:szCs w:val="24"/>
        </w:rPr>
        <w:t>15.11.</w:t>
      </w:r>
      <w:r w:rsidRPr="002C1362">
        <w:rPr>
          <w:rFonts w:ascii="Times New Roman" w:hAnsi="Times New Roman"/>
          <w:bCs/>
          <w:sz w:val="24"/>
          <w:szCs w:val="24"/>
        </w:rPr>
        <w:ta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w:t>
      </w:r>
      <w:r w:rsidRPr="002C1362">
        <w:rPr>
          <w:rFonts w:ascii="Times New Roman" w:hAnsi="Times New Roman"/>
          <w:sz w:val="24"/>
          <w:szCs w:val="24"/>
        </w:rPr>
        <w:t xml:space="preserve">в пределах установленных полномочий </w:t>
      </w:r>
      <w:r w:rsidRPr="002C1362">
        <w:rPr>
          <w:rFonts w:ascii="Times New Roman" w:hAnsi="Times New Roman"/>
          <w:bCs/>
          <w:sz w:val="24"/>
          <w:szCs w:val="24"/>
        </w:rPr>
        <w:t>принимают согласованные с одним из общественных объединений инвалидов, осуществляющих свою деятельность на территории Ольгинского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15.12.</w:t>
      </w:r>
      <w:r w:rsidRPr="002C1362">
        <w:rPr>
          <w:rFonts w:ascii="Times New Roman" w:hAnsi="Times New Roman"/>
          <w:sz w:val="24"/>
          <w:szCs w:val="24"/>
        </w:rPr>
        <w:tab/>
        <w:t xml:space="preserve">Личный уход за получателем </w:t>
      </w:r>
      <w:r w:rsidRPr="002C1362">
        <w:rPr>
          <w:rFonts w:ascii="Times New Roman" w:hAnsi="Times New Roman"/>
          <w:bCs/>
          <w:sz w:val="24"/>
          <w:szCs w:val="24"/>
        </w:rPr>
        <w:t>муниципальной</w:t>
      </w:r>
      <w:r w:rsidRPr="002C1362">
        <w:rPr>
          <w:rFonts w:ascii="Times New Roman" w:hAnsi="Times New Roman"/>
          <w:sz w:val="24"/>
          <w:szCs w:val="24"/>
        </w:rPr>
        <w:t xml:space="preserve">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04577" w:rsidRPr="002C1362" w:rsidRDefault="00E04577" w:rsidP="002C1362">
      <w:pPr>
        <w:autoSpaceDE w:val="0"/>
        <w:autoSpaceDN w:val="0"/>
        <w:adjustRightInd w:val="0"/>
        <w:spacing w:after="0" w:line="240" w:lineRule="auto"/>
        <w:ind w:firstLine="709"/>
        <w:jc w:val="both"/>
        <w:rPr>
          <w:rFonts w:ascii="Times New Roman" w:hAnsi="Times New Roman"/>
          <w:b/>
          <w:sz w:val="24"/>
          <w:szCs w:val="24"/>
        </w:rPr>
      </w:pPr>
      <w:r w:rsidRPr="002C1362">
        <w:rPr>
          <w:rFonts w:ascii="Times New Roman" w:hAnsi="Times New Roman"/>
          <w:b/>
          <w:sz w:val="24"/>
          <w:szCs w:val="24"/>
        </w:rPr>
        <w:t>16. Показатели доступности и качества муниципальной услуги</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04577" w:rsidRPr="002C1362" w:rsidRDefault="00E04577" w:rsidP="002C13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C1362">
        <w:rPr>
          <w:rFonts w:ascii="Times New Roman" w:hAnsi="Times New Roman"/>
          <w:sz w:val="24"/>
          <w:szCs w:val="24"/>
        </w:rPr>
        <w:t xml:space="preserve">доступность: </w:t>
      </w:r>
    </w:p>
    <w:p w:rsidR="00E04577" w:rsidRPr="002C1362" w:rsidRDefault="00E04577" w:rsidP="002C1362">
      <w:pPr>
        <w:pStyle w:val="Default"/>
        <w:ind w:firstLine="993"/>
        <w:jc w:val="both"/>
        <w:rPr>
          <w:color w:val="auto"/>
        </w:rPr>
      </w:pPr>
      <w:r w:rsidRPr="002C1362">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04577" w:rsidRPr="002C1362" w:rsidRDefault="00E04577" w:rsidP="002C1362">
      <w:pPr>
        <w:pStyle w:val="Default"/>
        <w:ind w:firstLine="993"/>
        <w:jc w:val="both"/>
        <w:rPr>
          <w:color w:val="auto"/>
        </w:rPr>
      </w:pPr>
      <w:r w:rsidRPr="002C1362">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04577" w:rsidRPr="002C1362" w:rsidRDefault="00E04577" w:rsidP="002C1362">
      <w:pPr>
        <w:pStyle w:val="Default"/>
        <w:ind w:firstLine="993"/>
        <w:jc w:val="both"/>
        <w:rPr>
          <w:color w:val="auto"/>
        </w:rPr>
      </w:pPr>
      <w:r w:rsidRPr="002C1362">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04577" w:rsidRPr="002C1362" w:rsidRDefault="00E04577" w:rsidP="002C1362">
      <w:pPr>
        <w:pStyle w:val="Default"/>
        <w:ind w:firstLine="993"/>
        <w:jc w:val="both"/>
        <w:rPr>
          <w:color w:val="auto"/>
        </w:rPr>
      </w:pPr>
      <w:r w:rsidRPr="002C1362">
        <w:rPr>
          <w:color w:val="auto"/>
        </w:rPr>
        <w:t xml:space="preserve">% (доля) случаев предоставления муниципальной услуги в установленные сроки со дня поступления заявки - 100 процентов; </w:t>
      </w:r>
    </w:p>
    <w:p w:rsidR="00E04577" w:rsidRPr="002C1362" w:rsidRDefault="00E04577" w:rsidP="002C1362">
      <w:pPr>
        <w:pStyle w:val="Default"/>
        <w:ind w:firstLine="993"/>
        <w:jc w:val="both"/>
        <w:rPr>
          <w:color w:val="auto"/>
        </w:rPr>
      </w:pPr>
      <w:r w:rsidRPr="002C1362">
        <w:rPr>
          <w:color w:val="auto"/>
        </w:rPr>
        <w:t xml:space="preserve">% (доля) </w:t>
      </w:r>
      <w:r w:rsidRPr="002C1362">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2C1362">
        <w:rPr>
          <w:color w:val="auto"/>
        </w:rPr>
        <w:t xml:space="preserve"> – 90 процентов;</w:t>
      </w:r>
    </w:p>
    <w:p w:rsidR="00E04577" w:rsidRPr="002C1362" w:rsidRDefault="00E04577" w:rsidP="002C13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C1362">
        <w:rPr>
          <w:rFonts w:ascii="Times New Roman" w:hAnsi="Times New Roman"/>
          <w:sz w:val="24"/>
          <w:szCs w:val="24"/>
        </w:rPr>
        <w:t xml:space="preserve">качество: </w:t>
      </w:r>
    </w:p>
    <w:p w:rsidR="00E04577" w:rsidRPr="002C1362" w:rsidRDefault="00E04577" w:rsidP="002C1362">
      <w:pPr>
        <w:pStyle w:val="Default"/>
        <w:ind w:firstLine="993"/>
        <w:jc w:val="both"/>
        <w:rPr>
          <w:color w:val="auto"/>
        </w:rPr>
      </w:pPr>
      <w:r w:rsidRPr="002C1362">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04577" w:rsidRPr="002C1362" w:rsidRDefault="00E04577" w:rsidP="002C1362">
      <w:pPr>
        <w:pStyle w:val="Default"/>
        <w:ind w:firstLine="993"/>
        <w:jc w:val="both"/>
        <w:rPr>
          <w:color w:val="auto"/>
        </w:rPr>
      </w:pPr>
      <w:r w:rsidRPr="002C1362">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E04577" w:rsidRPr="002C1362" w:rsidRDefault="00E04577" w:rsidP="002C1362">
      <w:pPr>
        <w:pStyle w:val="Default"/>
        <w:ind w:firstLine="993"/>
        <w:jc w:val="both"/>
        <w:rPr>
          <w:color w:val="auto"/>
        </w:rPr>
      </w:pPr>
    </w:p>
    <w:p w:rsidR="00E04577" w:rsidRPr="002C1362" w:rsidRDefault="00E04577" w:rsidP="002C1362">
      <w:pPr>
        <w:pStyle w:val="Default"/>
        <w:jc w:val="center"/>
      </w:pPr>
      <w:r w:rsidRPr="002C1362">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577" w:rsidRPr="002C1362" w:rsidRDefault="00E04577" w:rsidP="002C1362">
      <w:pPr>
        <w:autoSpaceDE w:val="0"/>
        <w:autoSpaceDN w:val="0"/>
        <w:adjustRightInd w:val="0"/>
        <w:spacing w:after="0" w:line="240" w:lineRule="auto"/>
        <w:ind w:firstLine="709"/>
        <w:jc w:val="center"/>
        <w:rPr>
          <w:rFonts w:ascii="Times New Roman" w:hAnsi="Times New Roman"/>
          <w:sz w:val="24"/>
          <w:szCs w:val="24"/>
        </w:rPr>
      </w:pPr>
    </w:p>
    <w:p w:rsidR="00E04577" w:rsidRPr="002C1362" w:rsidRDefault="00E04577" w:rsidP="002C1362">
      <w:pPr>
        <w:autoSpaceDE w:val="0"/>
        <w:autoSpaceDN w:val="0"/>
        <w:adjustRightInd w:val="0"/>
        <w:spacing w:after="0" w:line="240" w:lineRule="auto"/>
        <w:ind w:firstLine="709"/>
        <w:jc w:val="both"/>
        <w:rPr>
          <w:rFonts w:ascii="Times New Roman" w:hAnsi="Times New Roman"/>
          <w:b/>
          <w:sz w:val="24"/>
          <w:szCs w:val="24"/>
        </w:rPr>
      </w:pPr>
      <w:r w:rsidRPr="002C1362">
        <w:rPr>
          <w:rFonts w:ascii="Times New Roman" w:hAnsi="Times New Roman"/>
          <w:b/>
          <w:sz w:val="24"/>
          <w:szCs w:val="24"/>
        </w:rPr>
        <w:t>17. Исчерпывающий перечень административных процедур</w:t>
      </w:r>
    </w:p>
    <w:p w:rsidR="00E04577" w:rsidRPr="002C1362" w:rsidRDefault="00E04577" w:rsidP="002C1362">
      <w:pPr>
        <w:autoSpaceDE w:val="0"/>
        <w:autoSpaceDN w:val="0"/>
        <w:adjustRightInd w:val="0"/>
        <w:spacing w:after="0" w:line="240" w:lineRule="auto"/>
        <w:ind w:firstLine="708"/>
        <w:jc w:val="both"/>
        <w:rPr>
          <w:rFonts w:ascii="Times New Roman" w:hAnsi="Times New Roman"/>
          <w:sz w:val="24"/>
          <w:szCs w:val="24"/>
        </w:rPr>
      </w:pPr>
      <w:r w:rsidRPr="002C1362">
        <w:rPr>
          <w:rFonts w:ascii="Times New Roman" w:hAnsi="Times New Roman"/>
          <w:sz w:val="24"/>
          <w:szCs w:val="24"/>
        </w:rPr>
        <w:t>Предоставление муниципальной услуги включает в себя следующие административные процедуры:</w:t>
      </w:r>
    </w:p>
    <w:p w:rsidR="00E04577" w:rsidRPr="002C1362" w:rsidRDefault="00E04577" w:rsidP="002C1362">
      <w:pPr>
        <w:pStyle w:val="ListParagraph"/>
        <w:numPr>
          <w:ilvl w:val="0"/>
          <w:numId w:val="30"/>
        </w:numPr>
        <w:spacing w:after="0" w:line="240" w:lineRule="auto"/>
        <w:ind w:left="0" w:firstLine="709"/>
        <w:contextualSpacing w:val="0"/>
        <w:jc w:val="both"/>
        <w:rPr>
          <w:rFonts w:ascii="Times New Roman" w:hAnsi="Times New Roman"/>
          <w:sz w:val="24"/>
          <w:szCs w:val="24"/>
        </w:rPr>
      </w:pPr>
      <w:r w:rsidRPr="002C1362">
        <w:rPr>
          <w:rFonts w:ascii="Times New Roman" w:hAnsi="Times New Roman"/>
          <w:sz w:val="24"/>
          <w:szCs w:val="24"/>
        </w:rPr>
        <w:t>Информирование (консультация) по порядку предоставления муниципальной услуги;</w:t>
      </w:r>
    </w:p>
    <w:p w:rsidR="00E04577" w:rsidRPr="002C1362" w:rsidRDefault="00E04577" w:rsidP="002C1362">
      <w:pPr>
        <w:pStyle w:val="ListParagraph"/>
        <w:widowControl w:val="0"/>
        <w:numPr>
          <w:ilvl w:val="0"/>
          <w:numId w:val="30"/>
        </w:numPr>
        <w:autoSpaceDE w:val="0"/>
        <w:autoSpaceDN w:val="0"/>
        <w:spacing w:after="0" w:line="240" w:lineRule="auto"/>
        <w:ind w:left="0" w:firstLine="709"/>
        <w:contextualSpacing w:val="0"/>
        <w:jc w:val="both"/>
        <w:rPr>
          <w:rFonts w:ascii="Times New Roman" w:hAnsi="Times New Roman"/>
          <w:sz w:val="24"/>
          <w:szCs w:val="24"/>
        </w:rPr>
      </w:pPr>
      <w:r w:rsidRPr="002C1362">
        <w:rPr>
          <w:rFonts w:ascii="Times New Roman" w:hAnsi="Times New Roman"/>
          <w:sz w:val="24"/>
          <w:szCs w:val="24"/>
        </w:rPr>
        <w:t>Прием и регистрация заявления с приложенными документами;</w:t>
      </w:r>
    </w:p>
    <w:p w:rsidR="00E04577" w:rsidRPr="002C1362" w:rsidRDefault="00E04577" w:rsidP="002C1362">
      <w:pPr>
        <w:pStyle w:val="ListParagraph"/>
        <w:widowControl w:val="0"/>
        <w:numPr>
          <w:ilvl w:val="0"/>
          <w:numId w:val="30"/>
        </w:numPr>
        <w:autoSpaceDE w:val="0"/>
        <w:autoSpaceDN w:val="0"/>
        <w:spacing w:after="0" w:line="240" w:lineRule="auto"/>
        <w:ind w:left="0" w:firstLine="709"/>
        <w:contextualSpacing w:val="0"/>
        <w:jc w:val="both"/>
        <w:rPr>
          <w:rFonts w:ascii="Times New Roman" w:hAnsi="Times New Roman"/>
          <w:sz w:val="24"/>
          <w:szCs w:val="24"/>
        </w:rPr>
      </w:pPr>
      <w:r w:rsidRPr="002C1362">
        <w:rPr>
          <w:rFonts w:ascii="Times New Roman" w:hAnsi="Times New Roman"/>
          <w:sz w:val="24"/>
          <w:szCs w:val="24"/>
        </w:rPr>
        <w:t>Рассмотрение заявления;</w:t>
      </w:r>
    </w:p>
    <w:p w:rsidR="00E04577" w:rsidRPr="002C1362" w:rsidRDefault="00E04577" w:rsidP="002C1362">
      <w:pPr>
        <w:pStyle w:val="ListParagraph"/>
        <w:widowControl w:val="0"/>
        <w:numPr>
          <w:ilvl w:val="0"/>
          <w:numId w:val="30"/>
        </w:numPr>
        <w:autoSpaceDE w:val="0"/>
        <w:autoSpaceDN w:val="0"/>
        <w:spacing w:after="0" w:line="240" w:lineRule="auto"/>
        <w:ind w:left="0" w:firstLine="709"/>
        <w:contextualSpacing w:val="0"/>
        <w:jc w:val="both"/>
        <w:rPr>
          <w:rFonts w:ascii="Times New Roman" w:hAnsi="Times New Roman"/>
          <w:sz w:val="24"/>
          <w:szCs w:val="24"/>
        </w:rPr>
      </w:pPr>
      <w:r w:rsidRPr="002C1362">
        <w:rPr>
          <w:rFonts w:ascii="Times New Roman" w:hAnsi="Times New Roman"/>
          <w:sz w:val="24"/>
          <w:szCs w:val="24"/>
        </w:rPr>
        <w:t>Выдача результатов.</w:t>
      </w:r>
    </w:p>
    <w:p w:rsidR="00E04577" w:rsidRPr="002C1362" w:rsidRDefault="00E04577" w:rsidP="002C1362">
      <w:pPr>
        <w:autoSpaceDE w:val="0"/>
        <w:autoSpaceDN w:val="0"/>
        <w:adjustRightInd w:val="0"/>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 Последовательность действий при выполнении административных процедур отражена в блок-схеме (Приложение № 2).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4.</w:t>
      </w:r>
    </w:p>
    <w:p w:rsidR="00E04577" w:rsidRPr="002C1362" w:rsidRDefault="00E04577" w:rsidP="002C1362">
      <w:pPr>
        <w:autoSpaceDE w:val="0"/>
        <w:autoSpaceDN w:val="0"/>
        <w:adjustRightInd w:val="0"/>
        <w:spacing w:after="0" w:line="240" w:lineRule="auto"/>
        <w:ind w:firstLine="709"/>
        <w:jc w:val="both"/>
        <w:rPr>
          <w:rFonts w:ascii="Times New Roman" w:hAnsi="Times New Roman"/>
          <w:b/>
          <w:sz w:val="24"/>
          <w:szCs w:val="24"/>
        </w:rPr>
      </w:pPr>
      <w:r w:rsidRPr="002C1362">
        <w:rPr>
          <w:rFonts w:ascii="Times New Roman" w:hAnsi="Times New Roman"/>
          <w:b/>
          <w:sz w:val="24"/>
          <w:szCs w:val="24"/>
        </w:rPr>
        <w:t>18. Особенности предоставления муниципальной услуги в электронной форме</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18.1.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на электронный адрес Администрации, с приложением отсканированных копий документов, указанных в пункте 9 Административного регламента.</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Заявление об утверждении схемы расположения земельного участка на кадастровом плане территории и документы, указанные в пункте 9.1 административного регламента, предоставляются заявителем (его уполномоченным представителем) в администрацию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 направлении заявителем (его уполномоченным представителем) заявления об утверждении схемы расположения земельного участка на кадастровом плане территории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 поступлении заявления об утверждении схемы расположения земельного участка на кадастровом плане территории, подписанного простой электронной подписью, администрацией  осуществляется проверка подлинности простой электронной подписи, с использованием которой подписано заявление об утверждении схемы расположения земельного участка на кадастровом плане территории,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При поступлении документов, указанных в пункте 9 административного регламента подписанных усиленной квалифицированной электронной подписью, администрацией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Проверка квалифицированной подписи осуществляется администрацией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E04577" w:rsidRPr="002C1362" w:rsidRDefault="00E04577" w:rsidP="002C1362">
      <w:pPr>
        <w:suppressAutoHyphens/>
        <w:spacing w:after="0" w:line="240" w:lineRule="auto"/>
        <w:ind w:firstLine="709"/>
        <w:jc w:val="both"/>
        <w:rPr>
          <w:rFonts w:ascii="Times New Roman" w:hAnsi="Times New Roman"/>
          <w:sz w:val="24"/>
          <w:szCs w:val="24"/>
        </w:rPr>
      </w:pPr>
      <w:r w:rsidRPr="002C1362">
        <w:rPr>
          <w:rFonts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письменной форме почтой или получить его лично. Заявление подлежит регистрации с присвоением порядкового номера.</w:t>
      </w:r>
    </w:p>
    <w:p w:rsidR="00E04577" w:rsidRPr="002C1362" w:rsidRDefault="00E04577" w:rsidP="002C1362">
      <w:pPr>
        <w:spacing w:after="0" w:line="240" w:lineRule="auto"/>
        <w:ind w:firstLine="709"/>
        <w:jc w:val="both"/>
        <w:rPr>
          <w:rFonts w:ascii="Times New Roman" w:hAnsi="Times New Roman"/>
          <w:b/>
          <w:sz w:val="24"/>
          <w:szCs w:val="24"/>
        </w:rPr>
      </w:pPr>
      <w:r w:rsidRPr="002C1362">
        <w:rPr>
          <w:rFonts w:ascii="Times New Roman" w:hAnsi="Times New Roman"/>
          <w:b/>
          <w:sz w:val="24"/>
          <w:szCs w:val="24"/>
        </w:rPr>
        <w:t>19. Особенности предоставления муниципальной услуги в МФЦ</w:t>
      </w:r>
    </w:p>
    <w:p w:rsidR="00E04577" w:rsidRPr="002C1362" w:rsidRDefault="00E04577" w:rsidP="002C1362">
      <w:pPr>
        <w:pStyle w:val="ListParagraph"/>
        <w:widowControl w:val="0"/>
        <w:numPr>
          <w:ilvl w:val="1"/>
          <w:numId w:val="31"/>
        </w:numPr>
        <w:autoSpaceDE w:val="0"/>
        <w:autoSpaceDN w:val="0"/>
        <w:spacing w:after="0" w:line="240" w:lineRule="auto"/>
        <w:ind w:left="0" w:firstLine="708"/>
        <w:jc w:val="both"/>
        <w:rPr>
          <w:rFonts w:ascii="Times New Roman" w:hAnsi="Times New Roman"/>
          <w:sz w:val="24"/>
          <w:szCs w:val="24"/>
        </w:rPr>
      </w:pPr>
      <w:r w:rsidRPr="002C1362">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04577" w:rsidRPr="002C1362" w:rsidRDefault="00E04577" w:rsidP="002C1362">
      <w:pPr>
        <w:pStyle w:val="ListParagraph"/>
        <w:numPr>
          <w:ilvl w:val="0"/>
          <w:numId w:val="30"/>
        </w:numPr>
        <w:spacing w:after="0" w:line="240" w:lineRule="auto"/>
        <w:ind w:left="1134"/>
        <w:contextualSpacing w:val="0"/>
        <w:rPr>
          <w:rFonts w:ascii="Times New Roman" w:hAnsi="Times New Roman"/>
          <w:sz w:val="24"/>
          <w:szCs w:val="24"/>
        </w:rPr>
      </w:pPr>
      <w:r w:rsidRPr="002C1362">
        <w:rPr>
          <w:rFonts w:ascii="Times New Roman" w:hAnsi="Times New Roman"/>
          <w:sz w:val="24"/>
          <w:szCs w:val="24"/>
        </w:rPr>
        <w:t>Информирование (консультация) по порядку предоставления муниципальной услуги;</w:t>
      </w:r>
    </w:p>
    <w:p w:rsidR="00E04577" w:rsidRPr="002C1362" w:rsidRDefault="00E04577" w:rsidP="002C1362">
      <w:pPr>
        <w:pStyle w:val="ListParagraph"/>
        <w:widowControl w:val="0"/>
        <w:numPr>
          <w:ilvl w:val="0"/>
          <w:numId w:val="30"/>
        </w:numPr>
        <w:autoSpaceDE w:val="0"/>
        <w:autoSpaceDN w:val="0"/>
        <w:spacing w:after="0" w:line="240" w:lineRule="auto"/>
        <w:ind w:left="1134"/>
        <w:contextualSpacing w:val="0"/>
        <w:jc w:val="both"/>
        <w:rPr>
          <w:rFonts w:ascii="Times New Roman" w:hAnsi="Times New Roman"/>
          <w:sz w:val="24"/>
          <w:szCs w:val="24"/>
        </w:rPr>
      </w:pPr>
      <w:r w:rsidRPr="002C1362">
        <w:rPr>
          <w:rFonts w:ascii="Times New Roman" w:hAnsi="Times New Roman"/>
          <w:sz w:val="24"/>
          <w:szCs w:val="24"/>
        </w:rPr>
        <w:t>Прием и регистрация запроса и документов от заявителя для получения муниципальной услуги;</w:t>
      </w:r>
    </w:p>
    <w:p w:rsidR="00E04577" w:rsidRPr="002C1362" w:rsidRDefault="00E04577" w:rsidP="002C1362">
      <w:pPr>
        <w:pStyle w:val="ListParagraph"/>
        <w:numPr>
          <w:ilvl w:val="0"/>
          <w:numId w:val="30"/>
        </w:numPr>
        <w:spacing w:after="0" w:line="240" w:lineRule="auto"/>
        <w:ind w:left="1134"/>
        <w:contextualSpacing w:val="0"/>
        <w:jc w:val="both"/>
        <w:rPr>
          <w:rFonts w:ascii="Times New Roman" w:hAnsi="Times New Roman"/>
          <w:sz w:val="24"/>
          <w:szCs w:val="24"/>
        </w:rPr>
      </w:pPr>
      <w:r w:rsidRPr="002C1362">
        <w:rPr>
          <w:rFonts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4577" w:rsidRPr="002C1362" w:rsidRDefault="00E04577" w:rsidP="002C1362">
      <w:pPr>
        <w:pStyle w:val="ListParagraph"/>
        <w:numPr>
          <w:ilvl w:val="1"/>
          <w:numId w:val="31"/>
        </w:numPr>
        <w:spacing w:after="0" w:line="240" w:lineRule="auto"/>
        <w:ind w:left="0" w:firstLine="709"/>
        <w:jc w:val="both"/>
        <w:rPr>
          <w:rFonts w:ascii="Times New Roman" w:hAnsi="Times New Roman"/>
          <w:sz w:val="24"/>
          <w:szCs w:val="24"/>
        </w:rPr>
      </w:pPr>
      <w:r w:rsidRPr="002C1362">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04577" w:rsidRPr="002C1362" w:rsidRDefault="00E04577" w:rsidP="002C1362">
      <w:pPr>
        <w:suppressAutoHyphens/>
        <w:spacing w:after="0" w:line="240" w:lineRule="auto"/>
        <w:ind w:firstLine="284"/>
        <w:jc w:val="both"/>
        <w:rPr>
          <w:rFonts w:ascii="Times New Roman" w:hAnsi="Times New Roman"/>
          <w:sz w:val="24"/>
          <w:szCs w:val="24"/>
        </w:rPr>
      </w:pPr>
      <w:r w:rsidRPr="002C1362">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срок предоставления муниципальной услуги;</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E04577" w:rsidRPr="002C1362" w:rsidRDefault="00E04577" w:rsidP="002C1362">
      <w:pPr>
        <w:pStyle w:val="ListParagraph"/>
        <w:numPr>
          <w:ilvl w:val="0"/>
          <w:numId w:val="32"/>
        </w:numPr>
        <w:spacing w:after="0" w:line="240" w:lineRule="auto"/>
        <w:jc w:val="both"/>
        <w:rPr>
          <w:rFonts w:ascii="Times New Roman" w:hAnsi="Times New Roman"/>
          <w:sz w:val="24"/>
          <w:szCs w:val="24"/>
        </w:rPr>
      </w:pPr>
      <w:r w:rsidRPr="002C1362">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04577" w:rsidRPr="002C1362" w:rsidRDefault="00E04577" w:rsidP="002C1362">
      <w:pPr>
        <w:pStyle w:val="ListParagraph"/>
        <w:numPr>
          <w:ilvl w:val="1"/>
          <w:numId w:val="31"/>
        </w:numPr>
        <w:spacing w:after="0" w:line="240" w:lineRule="auto"/>
        <w:ind w:left="0" w:firstLine="709"/>
        <w:jc w:val="both"/>
        <w:rPr>
          <w:rFonts w:ascii="Times New Roman" w:hAnsi="Times New Roman"/>
          <w:sz w:val="24"/>
          <w:szCs w:val="24"/>
        </w:rPr>
      </w:pPr>
      <w:r w:rsidRPr="002C1362">
        <w:rPr>
          <w:rFonts w:ascii="Times New Roman" w:hAnsi="Times New Roman"/>
          <w:sz w:val="24"/>
          <w:szCs w:val="24"/>
        </w:rPr>
        <w:t>Осуществление административной процедуры «Прием и регистрация запроса и документов».</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C1362">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04577" w:rsidRPr="002C1362" w:rsidRDefault="00E04577" w:rsidP="002C1362">
      <w:pPr>
        <w:pStyle w:val="ListParagraph"/>
        <w:numPr>
          <w:ilvl w:val="0"/>
          <w:numId w:val="29"/>
        </w:numPr>
        <w:spacing w:after="0" w:line="240" w:lineRule="auto"/>
        <w:contextualSpacing w:val="0"/>
        <w:jc w:val="both"/>
        <w:rPr>
          <w:rFonts w:ascii="Times New Roman" w:hAnsi="Times New Roman"/>
          <w:sz w:val="24"/>
          <w:szCs w:val="24"/>
        </w:rPr>
      </w:pPr>
      <w:r w:rsidRPr="002C1362">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04577" w:rsidRPr="002C1362" w:rsidRDefault="00E04577" w:rsidP="002C1362">
      <w:pPr>
        <w:pStyle w:val="ListParagraph"/>
        <w:numPr>
          <w:ilvl w:val="0"/>
          <w:numId w:val="29"/>
        </w:numPr>
        <w:spacing w:after="0" w:line="240" w:lineRule="auto"/>
        <w:contextualSpacing w:val="0"/>
        <w:jc w:val="both"/>
        <w:rPr>
          <w:rFonts w:ascii="Times New Roman" w:hAnsi="Times New Roman"/>
          <w:sz w:val="24"/>
          <w:szCs w:val="24"/>
        </w:rPr>
      </w:pPr>
      <w:r w:rsidRPr="002C1362">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04577" w:rsidRPr="002C1362" w:rsidRDefault="00E04577" w:rsidP="002C1362">
      <w:pPr>
        <w:pStyle w:val="ListParagraph"/>
        <w:numPr>
          <w:ilvl w:val="0"/>
          <w:numId w:val="33"/>
        </w:numPr>
        <w:spacing w:after="0" w:line="240" w:lineRule="auto"/>
        <w:ind w:left="993" w:hanging="284"/>
        <w:jc w:val="both"/>
        <w:rPr>
          <w:rFonts w:ascii="Times New Roman" w:hAnsi="Times New Roman"/>
          <w:sz w:val="24"/>
          <w:szCs w:val="24"/>
        </w:rPr>
      </w:pPr>
      <w:r w:rsidRPr="002C1362">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04577" w:rsidRPr="002C1362" w:rsidRDefault="00E04577" w:rsidP="002C1362">
      <w:pPr>
        <w:pStyle w:val="ListParagraph"/>
        <w:numPr>
          <w:ilvl w:val="0"/>
          <w:numId w:val="33"/>
        </w:numPr>
        <w:spacing w:after="0" w:line="240" w:lineRule="auto"/>
        <w:ind w:left="993" w:hanging="284"/>
        <w:jc w:val="both"/>
        <w:rPr>
          <w:rFonts w:ascii="Times New Roman" w:hAnsi="Times New Roman"/>
          <w:sz w:val="24"/>
          <w:szCs w:val="24"/>
        </w:rPr>
      </w:pPr>
      <w:r w:rsidRPr="002C1362">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04577" w:rsidRPr="002C1362" w:rsidRDefault="00E04577" w:rsidP="002C1362">
      <w:pPr>
        <w:pStyle w:val="ListParagraph"/>
        <w:numPr>
          <w:ilvl w:val="0"/>
          <w:numId w:val="33"/>
        </w:numPr>
        <w:spacing w:after="0" w:line="240" w:lineRule="auto"/>
        <w:ind w:left="993" w:hanging="284"/>
        <w:jc w:val="both"/>
        <w:rPr>
          <w:rFonts w:ascii="Times New Roman" w:hAnsi="Times New Roman"/>
          <w:sz w:val="24"/>
          <w:szCs w:val="24"/>
        </w:rPr>
      </w:pPr>
      <w:r w:rsidRPr="002C1362">
        <w:rPr>
          <w:rFonts w:ascii="Times New Roman" w:hAnsi="Times New Roman"/>
          <w:sz w:val="24"/>
          <w:szCs w:val="24"/>
        </w:rPr>
        <w:t>учет выдачи экземпляров электронных документов на бумажном носителе.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04577" w:rsidRPr="002C1362" w:rsidRDefault="00E04577" w:rsidP="002C1362">
      <w:pPr>
        <w:spacing w:after="0" w:line="240" w:lineRule="auto"/>
        <w:jc w:val="center"/>
        <w:rPr>
          <w:rFonts w:ascii="Times New Roman" w:hAnsi="Times New Roman"/>
          <w:sz w:val="24"/>
          <w:szCs w:val="24"/>
        </w:rPr>
      </w:pPr>
    </w:p>
    <w:p w:rsidR="00E04577" w:rsidRPr="002C1362" w:rsidRDefault="00E04577" w:rsidP="002C1362">
      <w:pPr>
        <w:spacing w:after="0" w:line="240" w:lineRule="auto"/>
        <w:jc w:val="center"/>
        <w:outlineLvl w:val="0"/>
        <w:rPr>
          <w:rFonts w:ascii="Times New Roman" w:hAnsi="Times New Roman"/>
          <w:sz w:val="24"/>
          <w:szCs w:val="24"/>
          <w:lang w:eastAsia="ru-RU"/>
        </w:rPr>
      </w:pPr>
      <w:r w:rsidRPr="002C1362">
        <w:rPr>
          <w:rFonts w:ascii="Times New Roman" w:hAnsi="Times New Roman"/>
          <w:sz w:val="24"/>
          <w:szCs w:val="24"/>
        </w:rPr>
        <w:t>IV. ФОРМЫ КОНТРОЛЯ ЗА ИСПОЛНЕНИЕМ АДМИНИСТРАТИВНОГО РЕГЛАМЕНТА</w:t>
      </w:r>
    </w:p>
    <w:p w:rsidR="00E04577" w:rsidRPr="002C1362" w:rsidRDefault="00E04577" w:rsidP="002C1362">
      <w:pPr>
        <w:shd w:val="clear" w:color="auto" w:fill="FFFFFF"/>
        <w:spacing w:after="0" w:line="240" w:lineRule="auto"/>
        <w:jc w:val="both"/>
        <w:textAlignment w:val="baseline"/>
        <w:rPr>
          <w:rFonts w:ascii="Times New Roman" w:hAnsi="Times New Roman"/>
          <w:sz w:val="24"/>
          <w:szCs w:val="24"/>
          <w:lang w:eastAsia="ru-RU"/>
        </w:rPr>
      </w:pPr>
    </w:p>
    <w:p w:rsidR="00E04577" w:rsidRPr="002C1362" w:rsidRDefault="00E04577" w:rsidP="002C1362">
      <w:pPr>
        <w:spacing w:after="0" w:line="240" w:lineRule="auto"/>
        <w:ind w:firstLine="709"/>
        <w:jc w:val="both"/>
        <w:outlineLvl w:val="1"/>
        <w:rPr>
          <w:rFonts w:ascii="Times New Roman" w:hAnsi="Times New Roman"/>
          <w:b/>
          <w:sz w:val="24"/>
          <w:szCs w:val="24"/>
        </w:rPr>
      </w:pPr>
      <w:r w:rsidRPr="002C1362">
        <w:rPr>
          <w:rFonts w:ascii="Times New Roman" w:hAnsi="Times New Roman"/>
          <w:b/>
          <w:sz w:val="24"/>
          <w:szCs w:val="24"/>
        </w:rPr>
        <w:t>20. Порядок осуществления текущего контроля за исполнением настоящего регламента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20.1.</w:t>
      </w:r>
      <w:r w:rsidRPr="002C1362">
        <w:rPr>
          <w:rFonts w:ascii="Times New Roman" w:hAnsi="Times New Roman"/>
          <w:sz w:val="24"/>
          <w:szCs w:val="24"/>
        </w:rPr>
        <w:tab/>
        <w:t>Контроль над исполнением настоящего Административного регламента осуществляет заместитель главы администрации Ольгинского муниципального района, курирующий Отдел.</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20.2.</w:t>
      </w:r>
      <w:r w:rsidRPr="002C1362">
        <w:rPr>
          <w:rFonts w:ascii="Times New Roman" w:hAnsi="Times New Roman"/>
          <w:sz w:val="24"/>
          <w:szCs w:val="24"/>
        </w:rPr>
        <w:tab/>
        <w:t>Текущий контроль над соблюдением последовательности действий и сроков исполнения административных процедур специалистами отдела осуществляется начальником отдела.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20.3.</w:t>
      </w:r>
      <w:r w:rsidRPr="002C1362">
        <w:rPr>
          <w:rFonts w:ascii="Times New Roman" w:hAnsi="Times New Roman"/>
          <w:sz w:val="24"/>
          <w:szCs w:val="24"/>
        </w:rPr>
        <w:tab/>
        <w:t>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20.4.</w:t>
      </w:r>
      <w:r w:rsidRPr="002C1362">
        <w:rPr>
          <w:rFonts w:ascii="Times New Roman" w:hAnsi="Times New Roman"/>
          <w:sz w:val="24"/>
          <w:szCs w:val="24"/>
        </w:rPr>
        <w:tab/>
        <w:t>Контроль над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20.5.</w:t>
      </w:r>
      <w:r w:rsidRPr="002C1362">
        <w:rPr>
          <w:rFonts w:ascii="Times New Roman" w:hAnsi="Times New Roman"/>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20.6.</w:t>
      </w:r>
      <w:r w:rsidRPr="002C1362">
        <w:rPr>
          <w:rFonts w:ascii="Times New Roman" w:hAnsi="Times New Roman"/>
          <w:sz w:val="24"/>
          <w:szCs w:val="24"/>
        </w:rPr>
        <w:tab/>
        <w:t>Персональная ответственность должностных лиц закрепляется в их должностных инструкциях.</w:t>
      </w:r>
    </w:p>
    <w:p w:rsidR="00E04577" w:rsidRPr="002C1362" w:rsidRDefault="00E04577" w:rsidP="002C1362">
      <w:pPr>
        <w:spacing w:after="0" w:line="240" w:lineRule="auto"/>
        <w:ind w:firstLine="709"/>
        <w:rPr>
          <w:rFonts w:ascii="Times New Roman" w:hAnsi="Times New Roman"/>
          <w:sz w:val="24"/>
          <w:szCs w:val="24"/>
        </w:rPr>
      </w:pPr>
    </w:p>
    <w:p w:rsidR="00E04577" w:rsidRPr="002C1362" w:rsidRDefault="00E04577" w:rsidP="002C1362">
      <w:pPr>
        <w:tabs>
          <w:tab w:val="left" w:pos="720"/>
          <w:tab w:val="left" w:pos="1260"/>
        </w:tabs>
        <w:spacing w:after="0" w:line="240" w:lineRule="auto"/>
        <w:ind w:firstLine="709"/>
        <w:jc w:val="center"/>
        <w:outlineLvl w:val="0"/>
        <w:rPr>
          <w:rFonts w:ascii="Times New Roman" w:hAnsi="Times New Roman"/>
          <w:sz w:val="24"/>
          <w:szCs w:val="24"/>
        </w:rPr>
      </w:pPr>
      <w:r w:rsidRPr="002C1362">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w:t>
      </w:r>
      <w:r w:rsidRPr="002C1362">
        <w:rPr>
          <w:rFonts w:ascii="Times New Roman" w:hAnsi="Times New Roman"/>
          <w:sz w:val="24"/>
          <w:szCs w:val="24"/>
        </w:rPr>
        <w:ta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допущенные в рамках предоставления муниципальной услуги, могут быть обжалованы заявителем в досудебном (внесудебном) порядке.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21.2.</w:t>
      </w:r>
      <w:r w:rsidRPr="002C1362">
        <w:rPr>
          <w:rFonts w:ascii="Times New Roman" w:hAnsi="Times New Roman"/>
          <w:sz w:val="24"/>
          <w:szCs w:val="24"/>
        </w:rPr>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21.3.</w:t>
      </w:r>
      <w:r w:rsidRPr="002C1362">
        <w:rPr>
          <w:rFonts w:ascii="Times New Roman" w:hAnsi="Times New Roman"/>
          <w:sz w:val="24"/>
          <w:szCs w:val="24"/>
        </w:rPr>
        <w:tab/>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органа, предоставляющего муниципальную услугу, принятые (осуществляемые) в ходе предоставления муниципальной услуги, которая может быть подана в администрацию Ольгинского муниципального района в письменной форме, в том числе при личном приеме заявителя, или в электронном виде.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21.4.</w:t>
      </w:r>
      <w:r w:rsidRPr="002C1362">
        <w:rPr>
          <w:rFonts w:ascii="Times New Roman" w:hAnsi="Times New Roman"/>
          <w:sz w:val="24"/>
          <w:szCs w:val="24"/>
        </w:rPr>
        <w:tab/>
        <w:t>Жалоба должна содержать:</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5.7. настоящего Административного регламента).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4)</w:t>
      </w:r>
      <w:r w:rsidRPr="002C1362">
        <w:rPr>
          <w:rFonts w:ascii="Times New Roman"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Start w:id="2" w:name="Par11"/>
      <w:bookmarkEnd w:id="2"/>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21.5.</w:t>
      </w:r>
      <w:r w:rsidRPr="002C1362">
        <w:rPr>
          <w:rFonts w:ascii="Times New Roman" w:hAnsi="Times New Roman"/>
          <w:sz w:val="24"/>
          <w:szCs w:val="24"/>
        </w:rPr>
        <w:tab/>
        <w:t xml:space="preserve">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21.6.</w:t>
      </w:r>
      <w:r w:rsidRPr="002C1362">
        <w:rPr>
          <w:rFonts w:ascii="Times New Roman" w:hAnsi="Times New Roman"/>
          <w:sz w:val="24"/>
          <w:szCs w:val="24"/>
        </w:rPr>
        <w:tab/>
        <w:t>Прием жалоб в письменной форме осуществляется администрацией Ольгинского муниципального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Время приема жалоб должно совпадать со временем предоставления муниципальных услуг.</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Жалоба в письменной форме может быть также направлена по почте.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 xml:space="preserve">В случае подачи жалобы при личном приеме заявитель предоставляет документ, удостоверяющий его личность в соответствии с </w:t>
      </w:r>
      <w:hyperlink r:id="rId22" w:history="1">
        <w:r w:rsidRPr="002C1362">
          <w:rPr>
            <w:rFonts w:ascii="Times New Roman" w:hAnsi="Times New Roman"/>
            <w:sz w:val="24"/>
            <w:szCs w:val="24"/>
          </w:rPr>
          <w:t>законодательством</w:t>
        </w:r>
      </w:hyperlink>
      <w:r w:rsidRPr="002C1362">
        <w:rPr>
          <w:rFonts w:ascii="Times New Roman" w:hAnsi="Times New Roman"/>
          <w:sz w:val="24"/>
          <w:szCs w:val="24"/>
        </w:rPr>
        <w:t xml:space="preserve">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21.7.</w:t>
      </w:r>
      <w:r w:rsidRPr="002C1362">
        <w:rPr>
          <w:rFonts w:ascii="Times New Roman" w:hAnsi="Times New Roman"/>
          <w:sz w:val="24"/>
          <w:szCs w:val="24"/>
        </w:rPr>
        <w:tab/>
        <w:t>В электронном виде жалоба может быть подана заявителем посредством: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официального сайта органа, предоставляющего муниципальную услугу, в информационно-телекоммуникационной сети «Интернет»;</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федеральной государственной информационной системы «Единый портал государственных и муниципальных услуг (функций)» (далее - Единый портал);</w:t>
      </w:r>
      <w:bookmarkStart w:id="3" w:name="Par22"/>
      <w:bookmarkEnd w:id="3"/>
      <w:r w:rsidRPr="002C1362">
        <w:rPr>
          <w:rFonts w:ascii="Times New Roman" w:hAnsi="Times New Roman"/>
          <w:sz w:val="24"/>
          <w:szCs w:val="24"/>
        </w:rPr>
        <w:t xml:space="preserve">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21.8.</w:t>
      </w:r>
      <w:r w:rsidRPr="002C1362">
        <w:rPr>
          <w:rFonts w:ascii="Times New Roman" w:hAnsi="Times New Roman"/>
          <w:sz w:val="24"/>
          <w:szCs w:val="24"/>
        </w:rPr>
        <w:tab/>
        <w:t xml:space="preserve">При подаче жалобы в электронном виде документы, указанные в </w:t>
      </w:r>
      <w:hyperlink w:anchor="Par11" w:history="1">
        <w:r w:rsidRPr="002C1362">
          <w:rPr>
            <w:rFonts w:ascii="Times New Roman" w:hAnsi="Times New Roman"/>
            <w:sz w:val="24"/>
            <w:szCs w:val="24"/>
          </w:rPr>
          <w:t xml:space="preserve">пункте </w:t>
        </w:r>
      </w:hyperlink>
      <w:r w:rsidRPr="002C1362">
        <w:rPr>
          <w:rFonts w:ascii="Times New Roman" w:hAnsi="Times New Roman"/>
          <w:sz w:val="24"/>
          <w:szCs w:val="24"/>
        </w:rPr>
        <w:t xml:space="preserve">5.5.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w:t>
      </w:r>
      <w:hyperlink r:id="rId23" w:history="1">
        <w:r w:rsidRPr="002C1362">
          <w:rPr>
            <w:rFonts w:ascii="Times New Roman" w:hAnsi="Times New Roman"/>
            <w:sz w:val="24"/>
            <w:szCs w:val="24"/>
          </w:rPr>
          <w:t>законодательством</w:t>
        </w:r>
      </w:hyperlink>
      <w:r w:rsidRPr="002C1362">
        <w:rPr>
          <w:rFonts w:ascii="Times New Roman" w:hAnsi="Times New Roman"/>
          <w:sz w:val="24"/>
          <w:szCs w:val="24"/>
        </w:rPr>
        <w:t xml:space="preserve"> Российской Федерации, при этом документ, удостоверяющий личность заявителя, не требуется.</w:t>
      </w:r>
      <w:bookmarkStart w:id="4" w:name="Par25"/>
      <w:bookmarkEnd w:id="4"/>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21.9.</w:t>
      </w:r>
      <w:r w:rsidRPr="002C1362">
        <w:rPr>
          <w:rFonts w:ascii="Times New Roman" w:hAnsi="Times New Roman"/>
          <w:sz w:val="24"/>
          <w:szCs w:val="24"/>
        </w:rPr>
        <w:tab/>
        <w:t xml:space="preserve">Жалоба рассматривается руководителем Отдела, предоставляющего муниципальную услугу, порядок предоставления которой был нарушен вследствие решений и действий (бездействия) должностного лица либо муниципальных служащих.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 случае если обжалуются решения руководителя Отдела, предоставляющего муниципальную услугу, жалоба подается главе (заместителю главы) администрации Ольгинского муниципального района, предоставляющего муниципальную услугу, и рассматривается им в соответствии с настоящим Административным регламентом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21.10.</w:t>
      </w:r>
      <w:r w:rsidRPr="002C1362">
        <w:rPr>
          <w:rFonts w:ascii="Times New Roman" w:hAnsi="Times New Roman"/>
          <w:sz w:val="24"/>
          <w:szCs w:val="24"/>
        </w:rPr>
        <w:tab/>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25" w:history="1">
        <w:r w:rsidRPr="002C1362">
          <w:rPr>
            <w:rFonts w:ascii="Times New Roman" w:hAnsi="Times New Roman"/>
            <w:sz w:val="24"/>
            <w:szCs w:val="24"/>
          </w:rPr>
          <w:t>пункта 5.9.</w:t>
        </w:r>
      </w:hyperlink>
      <w:r w:rsidRPr="002C1362">
        <w:rPr>
          <w:rFonts w:ascii="Times New Roman" w:hAnsi="Times New Roman"/>
          <w:sz w:val="24"/>
          <w:szCs w:val="24"/>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21.11.</w:t>
      </w:r>
      <w:r w:rsidRPr="002C1362">
        <w:rPr>
          <w:rFonts w:ascii="Times New Roman" w:hAnsi="Times New Roman"/>
          <w:sz w:val="24"/>
          <w:szCs w:val="24"/>
        </w:rPr>
        <w:tab/>
        <w:t xml:space="preserve">Жалоба может быть подана заявителем через МФЦ.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Ольгинского муниципального района (далее - соглашение о взаимодействии), но не позднее следующего рабочего дня со дня поступления жалобы.</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21.12.</w:t>
      </w:r>
      <w:r w:rsidRPr="002C1362">
        <w:rPr>
          <w:rFonts w:ascii="Times New Roman" w:hAnsi="Times New Roman"/>
          <w:sz w:val="24"/>
          <w:szCs w:val="24"/>
        </w:rPr>
        <w:tab/>
        <w:t>Заявитель может обратиться с жалобой, в том числе в следующих случаях:</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нарушение срока регистрации запроса заявителя о предоставлении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нарушение срока предоставления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 для предоставления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4)</w:t>
      </w:r>
      <w:r w:rsidRPr="002C1362">
        <w:rPr>
          <w:rFonts w:ascii="Times New Roman"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 для предоставления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5)</w:t>
      </w:r>
      <w:r w:rsidRPr="002C1362">
        <w:rPr>
          <w:rFonts w:ascii="Times New Roman" w:hAnsi="Times New Roman"/>
          <w:sz w:val="24"/>
          <w:szCs w:val="24"/>
        </w:rPr>
        <w:tab/>
        <w:t>отказ в предоставлении муниципальной услуги,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Ольгинского муниципального района;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6)</w:t>
      </w:r>
      <w:r w:rsidRPr="002C1362">
        <w:rPr>
          <w:rFonts w:ascii="Times New Roman" w:hAnsi="Times New Roman"/>
          <w:sz w:val="24"/>
          <w:szCs w:val="24"/>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7)</w:t>
      </w:r>
      <w:r w:rsidRPr="002C1362">
        <w:rPr>
          <w:rFonts w:ascii="Times New Roman" w:hAnsi="Times New Roman"/>
          <w:sz w:val="24"/>
          <w:szCs w:val="24"/>
        </w:rPr>
        <w:tab/>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21.13.</w:t>
      </w:r>
      <w:r w:rsidRPr="002C1362">
        <w:rPr>
          <w:rFonts w:ascii="Times New Roman" w:hAnsi="Times New Roman"/>
          <w:sz w:val="24"/>
          <w:szCs w:val="24"/>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2C1362">
          <w:rPr>
            <w:rFonts w:ascii="Times New Roman" w:hAnsi="Times New Roman"/>
            <w:sz w:val="24"/>
            <w:szCs w:val="24"/>
          </w:rPr>
          <w:t>статьей 5.63</w:t>
        </w:r>
      </w:hyperlink>
      <w:r w:rsidRPr="002C1362">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21.14.</w:t>
      </w:r>
      <w:r w:rsidRPr="002C1362">
        <w:rPr>
          <w:rFonts w:ascii="Times New Roman" w:hAnsi="Times New Roman"/>
          <w:sz w:val="24"/>
          <w:szCs w:val="24"/>
        </w:rPr>
        <w:tab/>
        <w:t>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21.15.</w:t>
      </w:r>
      <w:r w:rsidRPr="002C1362">
        <w:rPr>
          <w:rFonts w:ascii="Times New Roman" w:hAnsi="Times New Roman"/>
          <w:sz w:val="24"/>
          <w:szCs w:val="24"/>
        </w:rPr>
        <w:tab/>
        <w:t xml:space="preserve">По результатам рассмотрения жалобы в соответствии с </w:t>
      </w:r>
      <w:hyperlink r:id="rId25" w:history="1">
        <w:r w:rsidRPr="002C1362">
          <w:rPr>
            <w:rFonts w:ascii="Times New Roman" w:hAnsi="Times New Roman"/>
            <w:sz w:val="24"/>
            <w:szCs w:val="24"/>
          </w:rPr>
          <w:t>частью 7 статьи 11.2</w:t>
        </w:r>
      </w:hyperlink>
      <w:r w:rsidRPr="002C136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должностное лицо,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21.16.</w:t>
      </w:r>
      <w:r w:rsidRPr="002C1362">
        <w:rPr>
          <w:rFonts w:ascii="Times New Roman" w:hAnsi="Times New Roman"/>
          <w:sz w:val="24"/>
          <w:szCs w:val="24"/>
        </w:rPr>
        <w:tab/>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В случае если жалоба была направлена способом, указанным в подпункте 3 пункта 5.7 настоящего Административного регламента, ответ заявителю направляется посредством системы досудебного обжалования.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21.17.</w:t>
      </w:r>
      <w:r w:rsidRPr="002C1362">
        <w:rPr>
          <w:rFonts w:ascii="Times New Roman" w:hAnsi="Times New Roman"/>
          <w:sz w:val="24"/>
          <w:szCs w:val="24"/>
        </w:rPr>
        <w:tab/>
        <w:t>В ответе по результатам рассмотрения жалобы указываются: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фамилия, имя, отчество (при наличии) или наименование заявителя;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4)</w:t>
      </w:r>
      <w:r w:rsidRPr="002C1362">
        <w:rPr>
          <w:rFonts w:ascii="Times New Roman" w:hAnsi="Times New Roman"/>
          <w:sz w:val="24"/>
          <w:szCs w:val="24"/>
        </w:rPr>
        <w:tab/>
        <w:t>основания для принятия решения по жалобе;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5)</w:t>
      </w:r>
      <w:r w:rsidRPr="002C1362">
        <w:rPr>
          <w:rFonts w:ascii="Times New Roman" w:hAnsi="Times New Roman"/>
          <w:sz w:val="24"/>
          <w:szCs w:val="24"/>
        </w:rPr>
        <w:tab/>
        <w:t>принятое по жалобе решение;</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6)</w:t>
      </w:r>
      <w:r w:rsidRPr="002C1362">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7)</w:t>
      </w:r>
      <w:r w:rsidRPr="002C1362">
        <w:rPr>
          <w:rFonts w:ascii="Times New Roman" w:hAnsi="Times New Roman"/>
          <w:sz w:val="24"/>
          <w:szCs w:val="24"/>
        </w:rPr>
        <w:tab/>
        <w:t>сведения о порядке обжалования принятого по жалобе решения.</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21.18.</w:t>
      </w:r>
      <w:r w:rsidRPr="002C1362">
        <w:rPr>
          <w:rFonts w:ascii="Times New Roman" w:hAnsi="Times New Roman"/>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21.19.</w:t>
      </w:r>
      <w:r w:rsidRPr="002C1362">
        <w:rPr>
          <w:rFonts w:ascii="Times New Roman" w:hAnsi="Times New Roman"/>
          <w:sz w:val="24"/>
          <w:szCs w:val="24"/>
        </w:rPr>
        <w:tab/>
        <w:t>Уполномоченный на рассмотрение жалобы орган отказывает в удовлетворении жалобы в следующих случаях:</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наличие вступившего в законную силу решения суда, арбитражного суда по жалобе о том же предмете и по тем же основаниям;</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3)</w:t>
      </w:r>
      <w:r w:rsidRPr="002C1362">
        <w:rPr>
          <w:rFonts w:ascii="Times New Roman" w:hAnsi="Times New Roman"/>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21.20.</w:t>
      </w:r>
      <w:r w:rsidRPr="002C1362">
        <w:rPr>
          <w:rFonts w:ascii="Times New Roman" w:hAnsi="Times New Roman"/>
          <w:sz w:val="24"/>
          <w:szCs w:val="24"/>
        </w:rPr>
        <w:tab/>
        <w:t>Уполномоченный на рассмотрение жалобы орган вправе оставить жалобу без ответа в следующих случаях:</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1)</w:t>
      </w:r>
      <w:r w:rsidRPr="002C1362">
        <w:rPr>
          <w:rFonts w:ascii="Times New Roman" w:hAnsi="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04577" w:rsidRPr="002C1362" w:rsidRDefault="00E04577" w:rsidP="002C1362">
      <w:pPr>
        <w:spacing w:after="0" w:line="240" w:lineRule="auto"/>
        <w:ind w:firstLine="709"/>
        <w:jc w:val="both"/>
        <w:rPr>
          <w:rFonts w:ascii="Times New Roman" w:hAnsi="Times New Roman"/>
          <w:sz w:val="24"/>
          <w:szCs w:val="24"/>
        </w:rPr>
      </w:pPr>
      <w:r w:rsidRPr="002C1362">
        <w:rPr>
          <w:rFonts w:ascii="Times New Roman" w:hAnsi="Times New Roman"/>
          <w:sz w:val="24"/>
          <w:szCs w:val="24"/>
        </w:rPr>
        <w:t>2)</w:t>
      </w:r>
      <w:r w:rsidRPr="002C1362">
        <w:rPr>
          <w:rFonts w:ascii="Times New Roman" w:hAnsi="Times New Roman"/>
          <w:sz w:val="24"/>
          <w:szCs w:val="24"/>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577" w:rsidRPr="002C1362" w:rsidRDefault="00E04577" w:rsidP="002C1362">
      <w:pPr>
        <w:tabs>
          <w:tab w:val="num" w:pos="432"/>
        </w:tabs>
        <w:spacing w:after="0" w:line="240" w:lineRule="auto"/>
        <w:ind w:left="1066" w:firstLine="709"/>
        <w:jc w:val="right"/>
        <w:outlineLvl w:val="0"/>
        <w:rPr>
          <w:rFonts w:ascii="Times New Roman" w:hAnsi="Times New Roman"/>
          <w:sz w:val="24"/>
          <w:szCs w:val="24"/>
        </w:rPr>
      </w:pPr>
    </w:p>
    <w:p w:rsidR="00E04577" w:rsidRPr="002C1362" w:rsidRDefault="00E04577" w:rsidP="002C1362">
      <w:pPr>
        <w:tabs>
          <w:tab w:val="num" w:pos="432"/>
        </w:tabs>
        <w:spacing w:after="0" w:line="240" w:lineRule="auto"/>
        <w:ind w:left="1066" w:firstLine="709"/>
        <w:jc w:val="right"/>
        <w:outlineLvl w:val="0"/>
        <w:rPr>
          <w:rFonts w:ascii="Times New Roman" w:hAnsi="Times New Roman"/>
          <w:sz w:val="24"/>
          <w:szCs w:val="24"/>
        </w:rPr>
      </w:pPr>
    </w:p>
    <w:p w:rsidR="00E04577" w:rsidRPr="002C1362" w:rsidRDefault="00E04577" w:rsidP="002C1362">
      <w:pPr>
        <w:spacing w:after="0" w:line="240" w:lineRule="auto"/>
        <w:ind w:firstLine="709"/>
        <w:rPr>
          <w:rFonts w:ascii="Times New Roman" w:hAnsi="Times New Roman"/>
          <w:sz w:val="24"/>
          <w:szCs w:val="24"/>
        </w:rPr>
      </w:pPr>
      <w:r w:rsidRPr="002C1362">
        <w:rPr>
          <w:rFonts w:ascii="Times New Roman" w:hAnsi="Times New Roman"/>
          <w:sz w:val="24"/>
          <w:szCs w:val="24"/>
        </w:rPr>
        <w:br w:type="page"/>
      </w:r>
    </w:p>
    <w:p w:rsidR="00E04577" w:rsidRPr="00025985" w:rsidRDefault="00E04577" w:rsidP="00025985">
      <w:pPr>
        <w:autoSpaceDE w:val="0"/>
        <w:autoSpaceDN w:val="0"/>
        <w:adjustRightInd w:val="0"/>
        <w:spacing w:line="360" w:lineRule="auto"/>
        <w:jc w:val="right"/>
        <w:rPr>
          <w:rFonts w:ascii="Times New Roman" w:hAnsi="Times New Roman"/>
          <w:sz w:val="24"/>
          <w:szCs w:val="24"/>
        </w:rPr>
      </w:pPr>
      <w:r w:rsidRPr="00025985">
        <w:rPr>
          <w:rFonts w:ascii="Times New Roman" w:hAnsi="Times New Roman"/>
          <w:sz w:val="24"/>
          <w:szCs w:val="24"/>
        </w:rPr>
        <w:t>Приложение №1</w:t>
      </w:r>
    </w:p>
    <w:p w:rsidR="00E04577" w:rsidRPr="00025985" w:rsidRDefault="00E04577" w:rsidP="00025985">
      <w:pPr>
        <w:tabs>
          <w:tab w:val="num" w:pos="432"/>
        </w:tabs>
        <w:ind w:left="1066" w:hanging="357"/>
        <w:jc w:val="center"/>
        <w:outlineLvl w:val="0"/>
        <w:rPr>
          <w:rFonts w:ascii="Times New Roman" w:hAnsi="Times New Roman"/>
          <w:b/>
          <w:sz w:val="24"/>
          <w:szCs w:val="24"/>
          <w:lang w:eastAsia="ar-SA"/>
        </w:rPr>
      </w:pPr>
      <w:r w:rsidRPr="00025985">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097" w:type="dxa"/>
        <w:tblLayout w:type="fixed"/>
        <w:tblLook w:val="00A0"/>
      </w:tblPr>
      <w:tblGrid>
        <w:gridCol w:w="600"/>
        <w:gridCol w:w="75"/>
        <w:gridCol w:w="9333"/>
        <w:gridCol w:w="89"/>
      </w:tblGrid>
      <w:tr w:rsidR="00E04577" w:rsidRPr="00DD3DAA" w:rsidTr="005D5073">
        <w:trPr>
          <w:gridAfter w:val="1"/>
          <w:wAfter w:w="89" w:type="dxa"/>
        </w:trPr>
        <w:tc>
          <w:tcPr>
            <w:tcW w:w="10008" w:type="dxa"/>
            <w:gridSpan w:val="3"/>
            <w:tcBorders>
              <w:top w:val="nil"/>
              <w:left w:val="nil"/>
              <w:bottom w:val="single" w:sz="4" w:space="0" w:color="auto"/>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Администрация Ольгинского муниципального района</w:t>
            </w:r>
          </w:p>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Структурное подразделение, ответственное за предоставление муниципальной услуги: отдел жилищно-коммунального хозяйства, имущественных отношений и градостроительства (далее – отдел).</w:t>
            </w:r>
          </w:p>
        </w:tc>
      </w:tr>
      <w:tr w:rsidR="00E04577" w:rsidRPr="00DD3DAA" w:rsidTr="005D5073">
        <w:trPr>
          <w:gridAfter w:val="1"/>
          <w:wAfter w:w="89" w:type="dxa"/>
        </w:trPr>
        <w:tc>
          <w:tcPr>
            <w:tcW w:w="600" w:type="dxa"/>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vertAlign w:val="superscript"/>
              </w:rPr>
            </w:pPr>
          </w:p>
        </w:tc>
        <w:tc>
          <w:tcPr>
            <w:tcW w:w="9408" w:type="dxa"/>
            <w:gridSpan w:val="2"/>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vertAlign w:val="superscript"/>
              </w:rPr>
            </w:pPr>
            <w:r w:rsidRPr="00DD3DAA">
              <w:rPr>
                <w:rFonts w:ascii="Times New Roman" w:hAnsi="Times New Roman"/>
                <w:sz w:val="24"/>
                <w:szCs w:val="24"/>
                <w:vertAlign w:val="superscript"/>
              </w:rPr>
              <w:t>(наименование органа, предоставляющего муниципальную услугу)</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1.1.</w:t>
            </w:r>
          </w:p>
        </w:tc>
        <w:tc>
          <w:tcPr>
            <w:tcW w:w="9408"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Место нахождения органа, предоставляющего муниципальную услугу:</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E04577" w:rsidRPr="00DD3DAA" w:rsidRDefault="00E04577" w:rsidP="00025985">
            <w:pPr>
              <w:overflowPunct w:val="0"/>
              <w:autoSpaceDE w:val="0"/>
              <w:autoSpaceDN w:val="0"/>
              <w:adjustRightInd w:val="0"/>
              <w:spacing w:after="0" w:line="240" w:lineRule="auto"/>
              <w:ind w:firstLine="709"/>
              <w:rPr>
                <w:rFonts w:ascii="Times New Roman" w:hAnsi="Times New Roman"/>
                <w:sz w:val="24"/>
                <w:szCs w:val="24"/>
              </w:rPr>
            </w:pPr>
            <w:r w:rsidRPr="00DD3DAA">
              <w:rPr>
                <w:rFonts w:ascii="Times New Roman" w:hAnsi="Times New Roman"/>
                <w:sz w:val="24"/>
                <w:szCs w:val="24"/>
              </w:rPr>
              <w:t>Приморский край, Ольгинский район, пгт.Ольга, ул. Ленинская, 8.</w:t>
            </w:r>
          </w:p>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Место нахождения отдела: Приморский край, Ольгинский район, пгт.Ольга, ул. Ленинская, 8, 3 этаж, кабинет 37/2</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1.2.</w:t>
            </w:r>
          </w:p>
        </w:tc>
        <w:tc>
          <w:tcPr>
            <w:tcW w:w="9408"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0"/>
              <w:gridCol w:w="2153"/>
              <w:gridCol w:w="2427"/>
              <w:gridCol w:w="2631"/>
            </w:tblGrid>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Дни недели</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Часы работы</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Обеденный перерыв</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Часы приема</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Понедельник</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lang w:val="en-US"/>
                    </w:rPr>
                  </w:pPr>
                  <w:r w:rsidRPr="00DD3DAA">
                    <w:rPr>
                      <w:rFonts w:ascii="Times New Roman" w:hAnsi="Times New Roman"/>
                      <w:sz w:val="24"/>
                      <w:szCs w:val="24"/>
                    </w:rPr>
                    <w:t>0</w:t>
                  </w:r>
                  <w:r w:rsidRPr="00DD3DAA">
                    <w:rPr>
                      <w:rFonts w:ascii="Times New Roman" w:hAnsi="Times New Roman"/>
                      <w:sz w:val="24"/>
                      <w:szCs w:val="24"/>
                      <w:lang w:val="en-US"/>
                    </w:rPr>
                    <w:t>9</w:t>
                  </w:r>
                  <w:r w:rsidRPr="00DD3DAA">
                    <w:rPr>
                      <w:rFonts w:ascii="Times New Roman" w:hAnsi="Times New Roman"/>
                      <w:sz w:val="24"/>
                      <w:szCs w:val="24"/>
                      <w:vertAlign w:val="superscript"/>
                    </w:rPr>
                    <w:t>00</w:t>
                  </w:r>
                  <w:r w:rsidRPr="00DD3DAA">
                    <w:rPr>
                      <w:rFonts w:ascii="Times New Roman" w:hAnsi="Times New Roman"/>
                      <w:sz w:val="24"/>
                      <w:szCs w:val="24"/>
                    </w:rPr>
                    <w:t xml:space="preserve"> - 1</w:t>
                  </w:r>
                  <w:r w:rsidRPr="00DD3DAA">
                    <w:rPr>
                      <w:rFonts w:ascii="Times New Roman" w:hAnsi="Times New Roman"/>
                      <w:sz w:val="24"/>
                      <w:szCs w:val="24"/>
                      <w:lang w:val="en-US"/>
                    </w:rPr>
                    <w:t>8</w:t>
                  </w:r>
                  <w:r w:rsidRPr="00DD3DAA">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lang w:val="en-US"/>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w:t>
                  </w:r>
                  <w:r w:rsidRPr="00DD3DAA">
                    <w:rPr>
                      <w:rFonts w:ascii="Times New Roman" w:hAnsi="Times New Roman"/>
                      <w:sz w:val="24"/>
                      <w:szCs w:val="24"/>
                      <w:lang w:val="en-US"/>
                    </w:rPr>
                    <w:t>4</w:t>
                  </w:r>
                  <w:r w:rsidRPr="00DD3DAA">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Неприемный день</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Вторник</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w:t>
                  </w:r>
                  <w:r w:rsidRPr="00DD3DAA">
                    <w:rPr>
                      <w:rFonts w:ascii="Times New Roman" w:hAnsi="Times New Roman"/>
                      <w:sz w:val="24"/>
                      <w:szCs w:val="24"/>
                      <w:lang w:val="en-US"/>
                    </w:rPr>
                    <w:t>9</w:t>
                  </w:r>
                  <w:r w:rsidRPr="00DD3DAA">
                    <w:rPr>
                      <w:rFonts w:ascii="Times New Roman" w:hAnsi="Times New Roman"/>
                      <w:sz w:val="24"/>
                      <w:szCs w:val="24"/>
                      <w:vertAlign w:val="superscript"/>
                    </w:rPr>
                    <w:t>00</w:t>
                  </w:r>
                  <w:r w:rsidRPr="00DD3DAA">
                    <w:rPr>
                      <w:rFonts w:ascii="Times New Roman" w:hAnsi="Times New Roman"/>
                      <w:sz w:val="24"/>
                      <w:szCs w:val="24"/>
                    </w:rPr>
                    <w:t xml:space="preserve"> - 1</w:t>
                  </w:r>
                  <w:r w:rsidRPr="00DD3DAA">
                    <w:rPr>
                      <w:rFonts w:ascii="Times New Roman" w:hAnsi="Times New Roman"/>
                      <w:sz w:val="24"/>
                      <w:szCs w:val="24"/>
                      <w:lang w:val="en-US"/>
                    </w:rPr>
                    <w:t>8</w:t>
                  </w:r>
                  <w:r w:rsidRPr="00DD3DAA">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w:t>
                  </w:r>
                  <w:r w:rsidRPr="00DD3DAA">
                    <w:rPr>
                      <w:rFonts w:ascii="Times New Roman" w:hAnsi="Times New Roman"/>
                      <w:sz w:val="24"/>
                      <w:szCs w:val="24"/>
                      <w:lang w:val="en-US"/>
                    </w:rPr>
                    <w:t>4</w:t>
                  </w:r>
                  <w:r w:rsidRPr="00DD3DAA">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vertAlign w:val="superscript"/>
                    </w:rPr>
                  </w:pPr>
                  <w:r w:rsidRPr="00DD3DAA">
                    <w:rPr>
                      <w:rFonts w:ascii="Times New Roman" w:hAnsi="Times New Roman"/>
                      <w:sz w:val="24"/>
                      <w:szCs w:val="24"/>
                    </w:rPr>
                    <w:t>14</w:t>
                  </w:r>
                  <w:r w:rsidRPr="00DD3DAA">
                    <w:rPr>
                      <w:rFonts w:ascii="Times New Roman" w:hAnsi="Times New Roman"/>
                      <w:sz w:val="24"/>
                      <w:szCs w:val="24"/>
                      <w:vertAlign w:val="superscript"/>
                    </w:rPr>
                    <w:t>00</w:t>
                  </w:r>
                  <w:r w:rsidRPr="00DD3DAA">
                    <w:rPr>
                      <w:rFonts w:ascii="Times New Roman" w:hAnsi="Times New Roman"/>
                      <w:sz w:val="24"/>
                      <w:szCs w:val="24"/>
                    </w:rPr>
                    <w:t xml:space="preserve"> – 17</w:t>
                  </w:r>
                  <w:r w:rsidRPr="00DD3DAA">
                    <w:rPr>
                      <w:rFonts w:ascii="Times New Roman" w:hAnsi="Times New Roman"/>
                      <w:sz w:val="24"/>
                      <w:szCs w:val="24"/>
                      <w:vertAlign w:val="superscript"/>
                    </w:rPr>
                    <w:t>00</w:t>
                  </w:r>
                </w:p>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Глава администрации Ольгинского муниципального района (по предварительной записи)</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Среда</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- 18</w:t>
                  </w:r>
                  <w:r w:rsidRPr="00DD3DAA">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Неприемный день</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Четверг</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- 18</w:t>
                  </w:r>
                  <w:r w:rsidRPr="00DD3DAA">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Неприемный день</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Пятница</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- 18</w:t>
                  </w:r>
                  <w:r w:rsidRPr="00DD3DAA">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Неприемный день</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Суббота</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r>
            <w:tr w:rsidR="00E04577" w:rsidRPr="00DD3DAA" w:rsidTr="005D5073">
              <w:tc>
                <w:tcPr>
                  <w:tcW w:w="2170"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Воскресенье</w:t>
                  </w:r>
                </w:p>
              </w:tc>
              <w:tc>
                <w:tcPr>
                  <w:tcW w:w="215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r>
          </w:tbl>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p>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График работы отдела:</w:t>
            </w:r>
          </w:p>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2551"/>
              <w:gridCol w:w="2693"/>
            </w:tblGrid>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Дни недели</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Часы работы</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Обеденный перерыв</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b/>
                      <w:sz w:val="24"/>
                      <w:szCs w:val="24"/>
                    </w:rPr>
                  </w:pPr>
                  <w:r w:rsidRPr="00DD3DAA">
                    <w:rPr>
                      <w:rFonts w:ascii="Times New Roman" w:hAnsi="Times New Roman"/>
                      <w:b/>
                      <w:sz w:val="24"/>
                      <w:szCs w:val="24"/>
                    </w:rPr>
                    <w:t>Часы приема</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- 18</w:t>
                  </w:r>
                  <w:r w:rsidRPr="00DD3DAA">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13</w:t>
                  </w:r>
                  <w:r w:rsidRPr="00DD3DAA">
                    <w:rPr>
                      <w:rFonts w:ascii="Times New Roman" w:hAnsi="Times New Roman"/>
                      <w:sz w:val="24"/>
                      <w:szCs w:val="24"/>
                      <w:vertAlign w:val="superscript"/>
                    </w:rPr>
                    <w:t>00</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Вторник</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- 17</w:t>
                  </w:r>
                  <w:r w:rsidRPr="00DD3DAA">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 xml:space="preserve">   Неприемный день</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Среда</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- 17</w:t>
                  </w:r>
                  <w:r w:rsidRPr="00DD3DAA">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13</w:t>
                  </w:r>
                  <w:r w:rsidRPr="00DD3DAA">
                    <w:rPr>
                      <w:rFonts w:ascii="Times New Roman" w:hAnsi="Times New Roman"/>
                      <w:sz w:val="24"/>
                      <w:szCs w:val="24"/>
                      <w:vertAlign w:val="superscript"/>
                    </w:rPr>
                    <w:t>00</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Четверг</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- 17</w:t>
                  </w:r>
                  <w:r w:rsidRPr="00DD3DAA">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13</w:t>
                  </w:r>
                  <w:r w:rsidRPr="00DD3DAA">
                    <w:rPr>
                      <w:rFonts w:ascii="Times New Roman" w:hAnsi="Times New Roman"/>
                      <w:sz w:val="24"/>
                      <w:szCs w:val="24"/>
                      <w:vertAlign w:val="superscript"/>
                    </w:rPr>
                    <w:t>00</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Пятница</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09</w:t>
                  </w:r>
                  <w:r w:rsidRPr="00DD3DAA">
                    <w:rPr>
                      <w:rFonts w:ascii="Times New Roman" w:hAnsi="Times New Roman"/>
                      <w:sz w:val="24"/>
                      <w:szCs w:val="24"/>
                      <w:vertAlign w:val="superscript"/>
                    </w:rPr>
                    <w:t>00</w:t>
                  </w:r>
                  <w:r w:rsidRPr="00DD3DAA">
                    <w:rPr>
                      <w:rFonts w:ascii="Times New Roman" w:hAnsi="Times New Roman"/>
                      <w:sz w:val="24"/>
                      <w:szCs w:val="24"/>
                    </w:rPr>
                    <w:t xml:space="preserve"> - 17</w:t>
                  </w:r>
                  <w:r w:rsidRPr="00DD3DAA">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spacing w:after="0" w:line="240" w:lineRule="auto"/>
                    <w:jc w:val="center"/>
                    <w:rPr>
                      <w:rFonts w:ascii="Times New Roman" w:hAnsi="Times New Roman"/>
                      <w:sz w:val="24"/>
                      <w:szCs w:val="24"/>
                    </w:rPr>
                  </w:pPr>
                  <w:r w:rsidRPr="00DD3DAA">
                    <w:rPr>
                      <w:rFonts w:ascii="Times New Roman" w:hAnsi="Times New Roman"/>
                      <w:sz w:val="24"/>
                      <w:szCs w:val="24"/>
                    </w:rPr>
                    <w:t>13</w:t>
                  </w:r>
                  <w:r w:rsidRPr="00DD3DAA">
                    <w:rPr>
                      <w:rFonts w:ascii="Times New Roman" w:hAnsi="Times New Roman"/>
                      <w:sz w:val="24"/>
                      <w:szCs w:val="24"/>
                      <w:vertAlign w:val="superscript"/>
                    </w:rPr>
                    <w:t>00</w:t>
                  </w:r>
                  <w:r w:rsidRPr="00DD3DAA">
                    <w:rPr>
                      <w:rFonts w:ascii="Times New Roman" w:hAnsi="Times New Roman"/>
                      <w:sz w:val="24"/>
                      <w:szCs w:val="24"/>
                    </w:rPr>
                    <w:t xml:space="preserve"> - 14</w:t>
                  </w:r>
                  <w:r w:rsidRPr="00DD3DAA">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 xml:space="preserve">   Неприемный день</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Суббота</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r>
            <w:tr w:rsidR="00E04577" w:rsidRPr="00DD3DAA" w:rsidTr="005D5073">
              <w:tc>
                <w:tcPr>
                  <w:tcW w:w="2235"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Воскресенье</w:t>
                  </w:r>
                </w:p>
              </w:tc>
              <w:tc>
                <w:tcPr>
                  <w:tcW w:w="2268"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c>
                <w:tcPr>
                  <w:tcW w:w="2693" w:type="dxa"/>
                  <w:tcBorders>
                    <w:top w:val="single" w:sz="4" w:space="0" w:color="auto"/>
                    <w:left w:val="single" w:sz="4" w:space="0" w:color="auto"/>
                    <w:bottom w:val="single" w:sz="4" w:space="0" w:color="auto"/>
                    <w:right w:val="single" w:sz="4" w:space="0" w:color="auto"/>
                  </w:tcBorders>
                </w:tcPr>
                <w:p w:rsidR="00E04577" w:rsidRPr="00DD3DAA" w:rsidRDefault="00E04577" w:rsidP="00025985">
                  <w:pPr>
                    <w:overflowPunct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Выходной день</w:t>
                  </w:r>
                </w:p>
              </w:tc>
            </w:tr>
          </w:tbl>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vertAlign w:val="superscript"/>
              </w:rPr>
            </w:pP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1.3.</w:t>
            </w:r>
          </w:p>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p>
        </w:tc>
        <w:tc>
          <w:tcPr>
            <w:tcW w:w="9408"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Контактный телефон органа, предоставляющего муниципальную услугу:</w:t>
            </w:r>
          </w:p>
          <w:p w:rsidR="00E04577" w:rsidRPr="00DD3DAA" w:rsidRDefault="00E04577" w:rsidP="00025985">
            <w:pPr>
              <w:overflowPunct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Телефон администрации Ольгинского муниципального района: 8(42376) 91168 (приемная).</w:t>
            </w:r>
          </w:p>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Телефон отдела: 8(42376) 91344</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1.4.</w:t>
            </w:r>
          </w:p>
        </w:tc>
        <w:tc>
          <w:tcPr>
            <w:tcW w:w="9408"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hyperlink r:id="rId26" w:history="1">
              <w:r w:rsidRPr="00DD3DAA">
                <w:rPr>
                  <w:rStyle w:val="Hyperlink"/>
                  <w:rFonts w:ascii="Times New Roman" w:hAnsi="Times New Roman"/>
                  <w:sz w:val="24"/>
                  <w:szCs w:val="24"/>
                </w:rPr>
                <w:t>http://www.admolga.ru</w:t>
              </w:r>
            </w:hyperlink>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p>
        </w:tc>
        <w:tc>
          <w:tcPr>
            <w:tcW w:w="9408" w:type="dxa"/>
            <w:gridSpan w:val="2"/>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1.5</w:t>
            </w:r>
          </w:p>
        </w:tc>
        <w:tc>
          <w:tcPr>
            <w:tcW w:w="9408"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Адрес электронной почты органа, предоставляющего муниципальную услугу:</w:t>
            </w:r>
          </w:p>
        </w:tc>
      </w:tr>
      <w:tr w:rsidR="00E04577" w:rsidRPr="00DD3DAA" w:rsidTr="005D5073">
        <w:trPr>
          <w:gridAfter w:val="1"/>
          <w:wAfter w:w="89" w:type="dxa"/>
        </w:trPr>
        <w:tc>
          <w:tcPr>
            <w:tcW w:w="600" w:type="dxa"/>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E04577" w:rsidRPr="00DD3DAA" w:rsidRDefault="00E04577" w:rsidP="00025985">
            <w:pPr>
              <w:overflowPunct w:val="0"/>
              <w:autoSpaceDE w:val="0"/>
              <w:autoSpaceDN w:val="0"/>
              <w:adjustRightInd w:val="0"/>
              <w:spacing w:after="0" w:line="240" w:lineRule="auto"/>
              <w:rPr>
                <w:rFonts w:ascii="Times New Roman" w:hAnsi="Times New Roman"/>
                <w:color w:val="0000FF"/>
                <w:sz w:val="24"/>
                <w:szCs w:val="24"/>
              </w:rPr>
            </w:pPr>
            <w:r w:rsidRPr="00DD3DAA">
              <w:rPr>
                <w:rFonts w:ascii="Times New Roman" w:hAnsi="Times New Roman"/>
                <w:sz w:val="24"/>
                <w:szCs w:val="24"/>
              </w:rPr>
              <w:t xml:space="preserve">Электронный адрес администрации Ольгинского муниципального района: </w:t>
            </w:r>
            <w:hyperlink r:id="rId27" w:history="1">
              <w:r w:rsidRPr="00DD3DAA">
                <w:rPr>
                  <w:rStyle w:val="Hyperlink"/>
                  <w:rFonts w:ascii="Times New Roman" w:hAnsi="Times New Roman"/>
                  <w:sz w:val="24"/>
                  <w:szCs w:val="24"/>
                  <w:lang w:val="en-US"/>
                </w:rPr>
                <w:t>admin</w:t>
              </w:r>
              <w:r w:rsidRPr="00DD3DAA">
                <w:rPr>
                  <w:rStyle w:val="Hyperlink"/>
                  <w:rFonts w:ascii="Times New Roman" w:hAnsi="Times New Roman"/>
                  <w:sz w:val="24"/>
                  <w:szCs w:val="24"/>
                </w:rPr>
                <w:t>_</w:t>
              </w:r>
              <w:r w:rsidRPr="00DD3DAA">
                <w:rPr>
                  <w:rStyle w:val="Hyperlink"/>
                  <w:rFonts w:ascii="Times New Roman" w:hAnsi="Times New Roman"/>
                  <w:sz w:val="24"/>
                  <w:szCs w:val="24"/>
                  <w:lang w:val="en-US"/>
                </w:rPr>
                <w:t>olga</w:t>
              </w:r>
              <w:r w:rsidRPr="00DD3DAA">
                <w:rPr>
                  <w:rStyle w:val="Hyperlink"/>
                  <w:rFonts w:ascii="Times New Roman" w:hAnsi="Times New Roman"/>
                  <w:sz w:val="24"/>
                  <w:szCs w:val="24"/>
                </w:rPr>
                <w:t>@</w:t>
              </w:r>
              <w:r w:rsidRPr="00DD3DAA">
                <w:rPr>
                  <w:rStyle w:val="Hyperlink"/>
                  <w:rFonts w:ascii="Times New Roman" w:hAnsi="Times New Roman"/>
                  <w:sz w:val="24"/>
                  <w:szCs w:val="24"/>
                  <w:lang w:val="en-US"/>
                </w:rPr>
                <w:t>mail</w:t>
              </w:r>
              <w:r w:rsidRPr="00DD3DAA">
                <w:rPr>
                  <w:rStyle w:val="Hyperlink"/>
                  <w:rFonts w:ascii="Times New Roman" w:hAnsi="Times New Roman"/>
                  <w:sz w:val="24"/>
                  <w:szCs w:val="24"/>
                </w:rPr>
                <w:t>.</w:t>
              </w:r>
              <w:r w:rsidRPr="00DD3DAA">
                <w:rPr>
                  <w:rStyle w:val="Hyperlink"/>
                  <w:rFonts w:ascii="Times New Roman" w:hAnsi="Times New Roman"/>
                  <w:sz w:val="24"/>
                  <w:szCs w:val="24"/>
                  <w:lang w:val="en-US"/>
                </w:rPr>
                <w:t>primorye</w:t>
              </w:r>
              <w:r w:rsidRPr="00DD3DAA">
                <w:rPr>
                  <w:rStyle w:val="Hyperlink"/>
                  <w:rFonts w:ascii="Times New Roman" w:hAnsi="Times New Roman"/>
                  <w:sz w:val="24"/>
                  <w:szCs w:val="24"/>
                </w:rPr>
                <w:t>.</w:t>
              </w:r>
              <w:r w:rsidRPr="00DD3DAA">
                <w:rPr>
                  <w:rStyle w:val="Hyperlink"/>
                  <w:rFonts w:ascii="Times New Roman" w:hAnsi="Times New Roman"/>
                  <w:sz w:val="24"/>
                  <w:szCs w:val="24"/>
                  <w:lang w:val="en-US"/>
                </w:rPr>
                <w:t>ru</w:t>
              </w:r>
            </w:hyperlink>
            <w:r w:rsidRPr="00DD3DAA">
              <w:rPr>
                <w:rFonts w:ascii="Times New Roman" w:hAnsi="Times New Roman"/>
                <w:color w:val="0000FF"/>
                <w:sz w:val="24"/>
                <w:szCs w:val="24"/>
              </w:rPr>
              <w:t>.</w:t>
            </w:r>
          </w:p>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 xml:space="preserve">Электронный адрес отдела: </w:t>
            </w:r>
            <w:hyperlink r:id="rId28" w:history="1">
              <w:r w:rsidRPr="00DD3DAA">
                <w:rPr>
                  <w:rStyle w:val="Hyperlink"/>
                  <w:rFonts w:ascii="Times New Roman" w:hAnsi="Times New Roman"/>
                  <w:sz w:val="24"/>
                  <w:szCs w:val="24"/>
                  <w:lang w:val="en-US"/>
                </w:rPr>
                <w:t>kumi</w:t>
              </w:r>
              <w:r w:rsidRPr="00DD3DAA">
                <w:rPr>
                  <w:rStyle w:val="Hyperlink"/>
                  <w:rFonts w:ascii="Times New Roman" w:hAnsi="Times New Roman"/>
                  <w:sz w:val="24"/>
                  <w:szCs w:val="24"/>
                </w:rPr>
                <w:t>_</w:t>
              </w:r>
              <w:r w:rsidRPr="00DD3DAA">
                <w:rPr>
                  <w:rStyle w:val="Hyperlink"/>
                  <w:rFonts w:ascii="Times New Roman" w:hAnsi="Times New Roman"/>
                  <w:sz w:val="24"/>
                  <w:szCs w:val="24"/>
                  <w:lang w:val="en-US"/>
                </w:rPr>
                <w:t>otdel</w:t>
              </w:r>
              <w:r w:rsidRPr="00DD3DAA">
                <w:rPr>
                  <w:rStyle w:val="Hyperlink"/>
                  <w:rFonts w:ascii="Times New Roman" w:hAnsi="Times New Roman"/>
                  <w:sz w:val="24"/>
                  <w:szCs w:val="24"/>
                </w:rPr>
                <w:t>@</w:t>
              </w:r>
              <w:r w:rsidRPr="00DD3DAA">
                <w:rPr>
                  <w:rStyle w:val="Hyperlink"/>
                  <w:rFonts w:ascii="Times New Roman" w:hAnsi="Times New Roman"/>
                  <w:sz w:val="24"/>
                  <w:szCs w:val="24"/>
                  <w:lang w:val="en-US"/>
                </w:rPr>
                <w:t>mail</w:t>
              </w:r>
              <w:r w:rsidRPr="00DD3DAA">
                <w:rPr>
                  <w:rStyle w:val="Hyperlink"/>
                  <w:rFonts w:ascii="Times New Roman" w:hAnsi="Times New Roman"/>
                  <w:sz w:val="24"/>
                  <w:szCs w:val="24"/>
                </w:rPr>
                <w:t>.ru</w:t>
              </w:r>
            </w:hyperlink>
          </w:p>
        </w:tc>
      </w:tr>
      <w:tr w:rsidR="00E04577" w:rsidRPr="00DD3DAA" w:rsidTr="005D5073">
        <w:tc>
          <w:tcPr>
            <w:tcW w:w="10097" w:type="dxa"/>
            <w:gridSpan w:val="4"/>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p>
        </w:tc>
      </w:tr>
      <w:tr w:rsidR="00E04577" w:rsidRPr="00DD3DAA" w:rsidTr="005D5073">
        <w:tc>
          <w:tcPr>
            <w:tcW w:w="10097" w:type="dxa"/>
            <w:gridSpan w:val="4"/>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0"/>
              <w:rPr>
                <w:rFonts w:ascii="Times New Roman" w:hAnsi="Times New Roman"/>
                <w:sz w:val="24"/>
                <w:szCs w:val="24"/>
              </w:rPr>
            </w:pPr>
            <w:r w:rsidRPr="00DD3DAA">
              <w:rPr>
                <w:rFonts w:ascii="Times New Roman" w:hAnsi="Times New Roman"/>
                <w:sz w:val="24"/>
                <w:szCs w:val="24"/>
              </w:rPr>
              <w:t>2.1.</w:t>
            </w:r>
          </w:p>
        </w:tc>
        <w:tc>
          <w:tcPr>
            <w:tcW w:w="9422" w:type="dxa"/>
            <w:gridSpan w:val="2"/>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vertAlign w:val="superscript"/>
              </w:rPr>
            </w:pPr>
            <w:r w:rsidRPr="00DD3DAA">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www.mfc-25.ru</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0"/>
              <w:rPr>
                <w:rFonts w:ascii="Times New Roman" w:hAnsi="Times New Roman"/>
                <w:sz w:val="24"/>
                <w:szCs w:val="24"/>
              </w:rPr>
            </w:pPr>
            <w:r w:rsidRPr="00DD3DAA">
              <w:rPr>
                <w:rFonts w:ascii="Times New Roman" w:hAnsi="Times New Roman"/>
                <w:sz w:val="24"/>
                <w:szCs w:val="24"/>
              </w:rPr>
              <w:t>2.2.</w:t>
            </w:r>
          </w:p>
        </w:tc>
        <w:tc>
          <w:tcPr>
            <w:tcW w:w="9422" w:type="dxa"/>
            <w:gridSpan w:val="2"/>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Единый телефон сети МФЦ, расположенных на территории Приморского края:</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rPr>
            </w:pPr>
            <w:r w:rsidRPr="00DD3DAA">
              <w:rPr>
                <w:rFonts w:ascii="Times New Roman" w:hAnsi="Times New Roman"/>
                <w:sz w:val="24"/>
                <w:szCs w:val="24"/>
              </w:rPr>
              <w:t>8(423)201-01-56</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0"/>
              <w:rPr>
                <w:rFonts w:ascii="Times New Roman" w:hAnsi="Times New Roman"/>
                <w:sz w:val="24"/>
                <w:szCs w:val="24"/>
              </w:rPr>
            </w:pPr>
            <w:r w:rsidRPr="00DD3DAA">
              <w:rPr>
                <w:rFonts w:ascii="Times New Roman" w:hAnsi="Times New Roman"/>
                <w:sz w:val="24"/>
                <w:szCs w:val="24"/>
              </w:rPr>
              <w:t>2.3.</w:t>
            </w:r>
          </w:p>
        </w:tc>
        <w:tc>
          <w:tcPr>
            <w:tcW w:w="9422" w:type="dxa"/>
            <w:gridSpan w:val="2"/>
            <w:tcBorders>
              <w:top w:val="single" w:sz="4" w:space="0" w:color="auto"/>
              <w:left w:val="nil"/>
              <w:bottom w:val="nil"/>
              <w:right w:val="nil"/>
            </w:tcBorders>
          </w:tcPr>
          <w:p w:rsidR="00E04577" w:rsidRPr="00DD3DAA" w:rsidRDefault="00E04577" w:rsidP="00025985">
            <w:pPr>
              <w:widowControl w:val="0"/>
              <w:autoSpaceDE w:val="0"/>
              <w:autoSpaceDN w:val="0"/>
              <w:adjustRightInd w:val="0"/>
              <w:spacing w:after="0" w:line="240" w:lineRule="auto"/>
              <w:rPr>
                <w:rFonts w:ascii="Times New Roman" w:hAnsi="Times New Roman"/>
                <w:sz w:val="24"/>
                <w:szCs w:val="24"/>
              </w:rPr>
            </w:pPr>
            <w:r w:rsidRPr="00DD3DAA">
              <w:rPr>
                <w:rFonts w:ascii="Times New Roman" w:hAnsi="Times New Roman"/>
                <w:sz w:val="24"/>
                <w:szCs w:val="24"/>
              </w:rPr>
              <w:t>Адрес электронной почты:</w:t>
            </w:r>
          </w:p>
        </w:tc>
      </w:tr>
      <w:tr w:rsidR="00E04577" w:rsidRPr="00DD3DAA" w:rsidTr="005D5073">
        <w:tc>
          <w:tcPr>
            <w:tcW w:w="675" w:type="dxa"/>
            <w:gridSpan w:val="2"/>
          </w:tcPr>
          <w:p w:rsidR="00E04577" w:rsidRPr="00DD3DAA" w:rsidRDefault="00E04577" w:rsidP="00025985">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E04577" w:rsidRPr="00DD3DAA" w:rsidRDefault="00E04577" w:rsidP="00025985">
            <w:pPr>
              <w:widowControl w:val="0"/>
              <w:autoSpaceDE w:val="0"/>
              <w:autoSpaceDN w:val="0"/>
              <w:adjustRightInd w:val="0"/>
              <w:spacing w:after="0" w:line="240" w:lineRule="auto"/>
              <w:jc w:val="center"/>
              <w:rPr>
                <w:rFonts w:ascii="Times New Roman" w:hAnsi="Times New Roman"/>
                <w:sz w:val="24"/>
                <w:szCs w:val="24"/>
                <w:lang w:val="en-US"/>
              </w:rPr>
            </w:pPr>
            <w:r w:rsidRPr="00DD3DAA">
              <w:rPr>
                <w:rFonts w:ascii="Times New Roman" w:hAnsi="Times New Roman"/>
                <w:sz w:val="24"/>
                <w:szCs w:val="24"/>
                <w:lang w:val="en-US"/>
              </w:rPr>
              <w:t>info@mfc-25.ru</w:t>
            </w:r>
          </w:p>
        </w:tc>
      </w:tr>
    </w:tbl>
    <w:p w:rsidR="00E04577" w:rsidRPr="00025985" w:rsidRDefault="00E04577" w:rsidP="00025985">
      <w:pPr>
        <w:autoSpaceDE w:val="0"/>
        <w:autoSpaceDN w:val="0"/>
        <w:adjustRightInd w:val="0"/>
        <w:spacing w:line="360" w:lineRule="auto"/>
        <w:jc w:val="right"/>
        <w:rPr>
          <w:rFonts w:ascii="Times New Roman" w:hAnsi="Times New Roman"/>
          <w:sz w:val="24"/>
          <w:szCs w:val="24"/>
        </w:rP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Default="00E04577" w:rsidP="00025985">
      <w:pPr>
        <w:pStyle w:val="consplusdoclist"/>
        <w:spacing w:before="0" w:beforeAutospacing="0" w:after="0" w:afterAutospacing="0"/>
        <w:jc w:val="center"/>
      </w:pPr>
    </w:p>
    <w:p w:rsidR="00E04577" w:rsidRPr="0067629B" w:rsidRDefault="00E04577" w:rsidP="00025985">
      <w:pPr>
        <w:pStyle w:val="consplusdoclist"/>
        <w:spacing w:before="0" w:beforeAutospacing="0" w:after="0" w:afterAutospacing="0"/>
        <w:jc w:val="center"/>
      </w:pPr>
    </w:p>
    <w:p w:rsidR="00E04577" w:rsidRPr="0067629B" w:rsidRDefault="00E04577" w:rsidP="00025985">
      <w:pPr>
        <w:pStyle w:val="consplusdoclist"/>
        <w:spacing w:before="0" w:beforeAutospacing="0" w:after="0" w:afterAutospacing="0"/>
        <w:jc w:val="center"/>
      </w:pPr>
    </w:p>
    <w:p w:rsidR="00E04577" w:rsidRPr="00933441" w:rsidRDefault="00E04577" w:rsidP="00FE5CF2">
      <w:pPr>
        <w:jc w:val="right"/>
        <w:rPr>
          <w:rFonts w:ascii="Times New Roman" w:hAnsi="Times New Roman"/>
          <w:sz w:val="24"/>
          <w:szCs w:val="24"/>
        </w:rPr>
      </w:pPr>
      <w:r w:rsidRPr="00933441">
        <w:rPr>
          <w:rFonts w:ascii="Times New Roman" w:hAnsi="Times New Roman"/>
          <w:sz w:val="24"/>
          <w:szCs w:val="24"/>
        </w:rPr>
        <w:t>Приложение № 2</w:t>
      </w:r>
    </w:p>
    <w:p w:rsidR="00E04577" w:rsidRPr="00933441" w:rsidRDefault="00E04577" w:rsidP="002C1362">
      <w:pPr>
        <w:autoSpaceDE w:val="0"/>
        <w:autoSpaceDN w:val="0"/>
        <w:adjustRightInd w:val="0"/>
        <w:spacing w:after="0" w:line="240" w:lineRule="auto"/>
        <w:jc w:val="center"/>
        <w:rPr>
          <w:rFonts w:ascii="Times New Roman" w:hAnsi="Times New Roman"/>
          <w:b/>
          <w:sz w:val="24"/>
          <w:szCs w:val="24"/>
        </w:rPr>
      </w:pPr>
      <w:bookmarkStart w:id="5" w:name="P270"/>
      <w:bookmarkEnd w:id="5"/>
      <w:r w:rsidRPr="00933441">
        <w:rPr>
          <w:rFonts w:ascii="Times New Roman" w:hAnsi="Times New Roman"/>
          <w:b/>
          <w:sz w:val="24"/>
          <w:szCs w:val="24"/>
        </w:rPr>
        <w:t>БЛОК-СХЕМА</w:t>
      </w:r>
    </w:p>
    <w:p w:rsidR="00E04577" w:rsidRPr="00933441" w:rsidRDefault="00E04577" w:rsidP="002C1362">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E04577" w:rsidRPr="00933441" w:rsidRDefault="00E04577" w:rsidP="002C1362">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E04577" w:rsidRPr="00933441" w:rsidRDefault="00E04577" w:rsidP="002C1362">
      <w:pPr>
        <w:pStyle w:val="ConsPlusNormal"/>
        <w:jc w:val="both"/>
      </w:pPr>
      <w:r>
        <w:rPr>
          <w:noProof/>
        </w:rPr>
        <w:pict>
          <v:group id="Группа 7" o:spid="_x0000_s1027" style="position:absolute;left:0;text-align:left;margin-left:-14.5pt;margin-top:12.75pt;width:522.3pt;height:506.25pt;z-index:251659264" coordsize="6915150,597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">
            <v:group id="Группа 1" o:spid="_x0000_s1028" style="position:absolute;width:6915150;height:5972175" coordsize="6915150,597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Скругленный прямоугольник 2" o:spid="_x0000_s1029" style="position:absolute;left:1628775;width:3962400;height:3238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vIMEA&#10;AADaAAAADwAAAGRycy9kb3ducmV2LnhtbESPzYrCMBSF98K8Q7gD7jStI452TEUcFFE3o+L60lzb&#10;Ms1NaaLWtzeC4PJwfj7OdNaaSlypcaVlBXE/AkGcWV1yruB4WPbGIJxH1lhZJgV3cjBLPzpTTLS9&#10;8R9d9z4XYYRdggoK7+tESpcVZND1bU0cvLNtDPogm1zqBm9h3FRyEEUjabDkQCiwpkVB2f/+YgIE&#10;t8vjavMdu9/5biXNeWhOk6FS3c92/gPCU+vf4Vd7rRV8wfNKu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7yDBAAAA2gAAAA8AAAAAAAAAAAAAAAAAmAIAAGRycy9kb3du&#10;cmV2LnhtbFBLBQYAAAAABAAEAPUAAACGAwAAAAA=&#10;" strokeweight="2pt">
                <v:textbox>
                  <w:txbxContent>
                    <w:p w:rsidR="00E04577" w:rsidRPr="00942E9E" w:rsidRDefault="00E04577" w:rsidP="002C1362">
                      <w:pPr>
                        <w:autoSpaceDE w:val="0"/>
                        <w:autoSpaceDN w:val="0"/>
                        <w:adjustRightInd w:val="0"/>
                        <w:spacing w:after="0" w:line="240" w:lineRule="auto"/>
                        <w:jc w:val="center"/>
                        <w:rPr>
                          <w:sz w:val="18"/>
                          <w:szCs w:val="18"/>
                        </w:rPr>
                      </w:pPr>
                      <w:r w:rsidRPr="00942E9E">
                        <w:rPr>
                          <w:sz w:val="18"/>
                          <w:szCs w:val="18"/>
                        </w:rPr>
                        <w:t>Прием и регистрация заявления с прилагаемыми документами</w:t>
                      </w:r>
                    </w:p>
                  </w:txbxContent>
                </v:textbox>
              </v:roundrect>
              <v:shapetype id="_x0000_t4" coordsize="21600,21600" o:spt="4" path="m10800,l,10800,10800,21600,21600,10800xe">
                <v:stroke joinstyle="miter"/>
                <v:path gradientshapeok="t" o:connecttype="rect" textboxrect="5400,5400,16200,16200"/>
              </v:shapetype>
              <v:shape id="Ромб 5" o:spid="_x0000_s1030" type="#_x0000_t4" style="position:absolute;left:1524000;top:514350;width:4171950;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wDcIA&#10;AADaAAAADwAAAGRycy9kb3ducmV2LnhtbESPT2sCMRTE70K/Q3iCN81asMjWKNZS6EFa/Fevj81z&#10;s3Tzsk2ipt++KQgeh5n5DTNbJNuKC/nQOFYwHhUgiCunG64V7HdvwymIEJE1to5JwS8FWMwfejMs&#10;tbvyhi7bWIsM4VCiAhNjV0oZKkMWw8h1xNk7OW8xZulrqT1eM9y28rEonqTFhvOCwY5Whqrv7dkq&#10;eJn+mNf0tfIhfeybz/WBj92SlRr00/IZRKQU7+Fb+10rmMD/lXw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rANwgAAANoAAAAPAAAAAAAAAAAAAAAAAJgCAABkcnMvZG93&#10;bnJldi54bWxQSwUGAAAAAAQABAD1AAAAhwMAAAAA&#10;" strokeweight="2pt">
                <v:textbox>
                  <w:txbxContent>
                    <w:p w:rsidR="00E04577" w:rsidRPr="00942E9E" w:rsidRDefault="00E04577" w:rsidP="002C1362">
                      <w:pPr>
                        <w:spacing w:after="0" w:line="240" w:lineRule="auto"/>
                        <w:jc w:val="center"/>
                        <w:rPr>
                          <w:rFonts w:ascii="Times New Roman" w:hAnsi="Times New Roman"/>
                          <w:sz w:val="18"/>
                          <w:szCs w:val="18"/>
                        </w:rPr>
                      </w:pPr>
                      <w:r w:rsidRPr="00942E9E">
                        <w:rPr>
                          <w:sz w:val="18"/>
                          <w:szCs w:val="18"/>
                        </w:rPr>
                        <w:t>Имеются все документы предоставленные заявителем самостоятельно</w:t>
                      </w:r>
                    </w:p>
                  </w:txbxContent>
                </v:textbox>
              </v:shape>
              <v:rect id="Прямоугольник 11" o:spid="_x0000_s1031" style="position:absolute;left:5181600;top:1371600;width:1733550;height:2476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E04577" w:rsidRPr="00942E9E" w:rsidRDefault="00E04577" w:rsidP="002C1362">
                      <w:pPr>
                        <w:autoSpaceDE w:val="0"/>
                        <w:autoSpaceDN w:val="0"/>
                        <w:adjustRightInd w:val="0"/>
                        <w:spacing w:after="0" w:line="240" w:lineRule="auto"/>
                        <w:jc w:val="center"/>
                        <w:rPr>
                          <w:sz w:val="18"/>
                          <w:szCs w:val="18"/>
                        </w:rPr>
                      </w:pPr>
                      <w:r w:rsidRPr="00942E9E">
                        <w:rPr>
                          <w:sz w:val="18"/>
                          <w:szCs w:val="18"/>
                        </w:rPr>
                        <w:t>Отказ в приеме документов</w:t>
                      </w:r>
                    </w:p>
                  </w:txbxContent>
                </v:textbox>
              </v:rect>
              <v:shape id="Ромб 18" o:spid="_x0000_s1032" type="#_x0000_t4" style="position:absolute;left:1828800;top:2238375;width:3638550;height:923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RMQA&#10;AADbAAAADwAAAGRycy9kb3ducmV2LnhtbESPQU8CMRCF7yb+h2ZMvElXD4SsFIIYEw5EIqBeJ9tx&#10;u3E7XdsC5d87BxJuM3lv3vtmOi++V0eKqQts4HFUgSJugu24NbDfvT1MQKWMbLEPTAbOlGA+u72Z&#10;Ym3DiT/ouM2tkhBONRpwOQ+11qlx5DGNwkAs2k+IHrOssdU24knCfa+fqmqsPXYsDQ4HWjpqfrcH&#10;b+Bl8udey9cypvK+7zbrT/4eFmzM/V1ZPIPKVPLVfLleWcEXWPlFBt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0g0TEAAAA2wAAAA8AAAAAAAAAAAAAAAAAmAIAAGRycy9k&#10;b3ducmV2LnhtbFBLBQYAAAAABAAEAPUAAACJAwAAAAA=&#10;" strokeweight="2pt">
                <v:textbox>
                  <w:txbxContent>
                    <w:p w:rsidR="00E04577" w:rsidRPr="00942E9E" w:rsidRDefault="00E04577" w:rsidP="002C1362">
                      <w:pPr>
                        <w:spacing w:after="0" w:line="240" w:lineRule="auto"/>
                        <w:jc w:val="center"/>
                        <w:rPr>
                          <w:sz w:val="18"/>
                          <w:szCs w:val="18"/>
                        </w:rPr>
                      </w:pPr>
                      <w:r w:rsidRPr="00942E9E">
                        <w:rPr>
                          <w:sz w:val="18"/>
                          <w:szCs w:val="18"/>
                        </w:rPr>
                        <w:t>Необходимо направление межведомственного запроса</w:t>
                      </w:r>
                    </w:p>
                  </w:txbxContent>
                </v:textbox>
              </v:shape>
              <v:rect id="Прямоугольник 21" o:spid="_x0000_s1033" style="position:absolute;left:219075;top:3038475;width:2543175;height:466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EvcQA&#10;AADbAAAADwAAAGRycy9kb3ducmV2LnhtbESPwWrDMBBE74X+g9hCbo1kH0LiRjGlJbRQUnCcS26L&#10;tbVNrZWRlMT9+yhQyHGYmTfMupzsIM7kQ+9YQzZXIIgbZ3puNRzq7fMSRIjIBgfHpOGPApSbx4c1&#10;FsZduKLzPrYiQTgUqKGLcSykDE1HFsPcjcTJ+3HeYkzSt9J4vCS4HWSu1EJa7DktdDjSW0fN7/5k&#10;Nbi8+fBVLfNd/d6vqqNTw/eX0nr2NL2+gIg0xXv4v/1pNOQZ3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RL3EAAAA2wAAAA8AAAAAAAAAAAAAAAAAmAIAAGRycy9k&#10;b3ducmV2LnhtbFBLBQYAAAAABAAEAPUAAACJAwAAAAA=&#10;" strokeweight="2pt">
                <v:textbox>
                  <w:txbxContent>
                    <w:p w:rsidR="00E04577" w:rsidRPr="00942E9E" w:rsidRDefault="00E04577" w:rsidP="002C1362">
                      <w:pPr>
                        <w:spacing w:after="0" w:line="240" w:lineRule="auto"/>
                        <w:jc w:val="center"/>
                        <w:rPr>
                          <w:sz w:val="18"/>
                          <w:szCs w:val="18"/>
                        </w:rPr>
                      </w:pPr>
                      <w:r w:rsidRPr="00942E9E">
                        <w:rPr>
                          <w:sz w:val="18"/>
                          <w:szCs w:val="18"/>
                        </w:rPr>
                        <w:t>Направление межведомственного запроса и получение недостающих документов</w:t>
                      </w:r>
                    </w:p>
                  </w:txbxContent>
                </v:textbox>
              </v:rect>
              <v:rect id="Прямоугольник 22" o:spid="_x0000_s1034" style="position:absolute;top:1438275;width:2483485;height:552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aysMA&#10;AADbAAAADwAAAGRycy9kb3ducmV2LnhtbESPQWsCMRSE7wX/Q3hCbzUxh2JXo5SKKJQW1vXi7bF5&#10;3V26eVmSqNt/3wiFHoeZ+YZZbUbXiyuF2Hk2MJ8pEMS1tx03Bk7V7mkBIiZki71nMvBDETbrycMK&#10;C+tvXNL1mBqRIRwLNNCmNBRSxrolh3HmB+LsffngMGUZGmkD3jLc9VIr9SwddpwXWhzoraX6+3hx&#10;Bryu96GspP6ott1Lefaq/3xXxjxOx9cliERj+g//tQ/WgNZ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aysMAAADbAAAADwAAAAAAAAAAAAAAAACYAgAAZHJzL2Rv&#10;d25yZXYueG1sUEsFBgAAAAAEAAQA9QAAAIgDAAAAAA==&#10;" strokeweight="2pt">
                <v:textbox>
                  <w:txbxContent>
                    <w:p w:rsidR="00E04577" w:rsidRPr="00942E9E" w:rsidRDefault="00E04577" w:rsidP="002C1362">
                      <w:pPr>
                        <w:autoSpaceDE w:val="0"/>
                        <w:autoSpaceDN w:val="0"/>
                        <w:adjustRightInd w:val="0"/>
                        <w:spacing w:after="0" w:line="240" w:lineRule="auto"/>
                        <w:jc w:val="center"/>
                        <w:rPr>
                          <w:sz w:val="18"/>
                          <w:szCs w:val="18"/>
                        </w:rPr>
                      </w:pPr>
                      <w:r w:rsidRPr="00942E9E">
                        <w:rPr>
                          <w:sz w:val="18"/>
                          <w:szCs w:val="18"/>
                        </w:rPr>
                        <w:t>Передача документов специалисту, уполномоченному на предоставление муниципальной услуги</w:t>
                      </w:r>
                    </w:p>
                  </w:txbxContent>
                </v:textbox>
              </v:rect>
              <v:rect id="Прямоугольник 25" o:spid="_x0000_s1035" style="position:absolute;left:276225;top:4810125;width:2483485;height:5759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CvsQA&#10;AADbAAAADwAAAGRycy9kb3ducmV2LnhtbESPQWvCQBSE70L/w/IK3nS3gRZ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Qr7EAAAA2wAAAA8AAAAAAAAAAAAAAAAAmAIAAGRycy9k&#10;b3ducmV2LnhtbFBLBQYAAAAABAAEAPUAAACJAwAAAAA=&#10;" strokeweight="2pt">
                <v:textbox>
                  <w:txbxContent>
                    <w:p w:rsidR="00E04577" w:rsidRPr="00942E9E" w:rsidRDefault="00E04577" w:rsidP="002C1362">
                      <w:pPr>
                        <w:spacing w:after="0" w:line="240" w:lineRule="auto"/>
                        <w:jc w:val="center"/>
                        <w:rPr>
                          <w:sz w:val="18"/>
                          <w:szCs w:val="18"/>
                        </w:rPr>
                      </w:pPr>
                      <w:r w:rsidRPr="00942E9E">
                        <w:rPr>
                          <w:sz w:val="18"/>
                          <w:szCs w:val="18"/>
                        </w:rPr>
                        <w:t>Подготовка уведомления об отказе в предоставлении муниципальной услуги</w:t>
                      </w:r>
                    </w:p>
                  </w:txbxContent>
                </v:textbox>
              </v:rect>
              <v:shape id="Ромб 26" o:spid="_x0000_s1036" type="#_x0000_t4" style="position:absolute;left:1866900;top:3609975;width:3533775;height:1285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4EMMA&#10;AADbAAAADwAAAGRycy9kb3ducmV2LnhtbESPT2sCMRTE74V+h/AEbzWrB5GtUdRS8CCWWv9cH5vn&#10;ZnHzsk2ixm/fFAo9DjPzG2Y6T7YVN/KhcaxgOChAEFdON1wr2H+9v0xAhIissXVMCh4UYD57fppi&#10;qd2dP+m2i7XIEA4lKjAxdqWUoTJkMQxcR5y9s/MWY5a+ltrjPcNtK0dFMZYWG84LBjtaGaouu6tV&#10;sJx8m7d0XPmQtvvmY3PgU7dgpfq9tHgFESnF//Bfe60VjMbw+yX/A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4EMMAAADbAAAADwAAAAAAAAAAAAAAAACYAgAAZHJzL2Rv&#10;d25yZXYueG1sUEsFBgAAAAAEAAQA9QAAAIgDAAAAAA==&#10;" strokeweight="2pt">
                <v:textbox>
                  <w:txbxContent>
                    <w:p w:rsidR="00E04577" w:rsidRPr="00942E9E" w:rsidRDefault="00E04577" w:rsidP="002C1362">
                      <w:pPr>
                        <w:spacing w:after="0" w:line="240" w:lineRule="auto"/>
                        <w:jc w:val="center"/>
                        <w:rPr>
                          <w:sz w:val="18"/>
                          <w:szCs w:val="18"/>
                        </w:rPr>
                      </w:pPr>
                      <w:r w:rsidRPr="00942E9E">
                        <w:rPr>
                          <w:sz w:val="18"/>
                          <w:szCs w:val="18"/>
                        </w:rPr>
                        <w:t>Есть основание для отказа в предоставлении муниципальной услуги</w:t>
                      </w:r>
                    </w:p>
                  </w:txbxContent>
                </v:textbox>
              </v:shape>
              <v:rect id="Прямоугольник 31" o:spid="_x0000_s1037" style="position:absolute;left:4429125;top:4810125;width:2483485;height:5759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SYMMA&#10;AADbAAAADwAAAGRycy9kb3ducmV2LnhtbESPQWsCMRSE7wX/Q3iCt5q4QqmrUUQpCqWFdb14e2ye&#10;u4ublyVJdfvvm0Khx2FmvmFWm8F24k4+tI41zKYKBHHlTMu1hnP59vwKIkRkg51j0vBNATbr0dMK&#10;c+MeXND9FGuRIBxy1NDE2OdShqohi2HqeuLkXZ23GJP0tTQeHwluO5kp9SIttpwWGuxp11B1O31Z&#10;DS6rDr4oZfZR7ttFcXGq+3xXWk/Gw3YJItIQ/8N/7aPRMJ/B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SYMMAAADbAAAADwAAAAAAAAAAAAAAAACYAgAAZHJzL2Rv&#10;d25yZXYueG1sUEsFBgAAAAAEAAQA9QAAAIgDAAAAAA==&#10;" strokeweight="2pt">
                <v:textbox>
                  <w:txbxContent>
                    <w:p w:rsidR="00E04577" w:rsidRPr="00942E9E" w:rsidRDefault="00E04577" w:rsidP="002C1362">
                      <w:pPr>
                        <w:autoSpaceDE w:val="0"/>
                        <w:autoSpaceDN w:val="0"/>
                        <w:adjustRightInd w:val="0"/>
                        <w:spacing w:after="0" w:line="240" w:lineRule="auto"/>
                        <w:jc w:val="center"/>
                        <w:rPr>
                          <w:rFonts w:ascii="Times New Roman" w:hAnsi="Times New Roman"/>
                          <w:sz w:val="18"/>
                          <w:szCs w:val="18"/>
                        </w:rPr>
                      </w:pPr>
                      <w:r w:rsidRPr="00942E9E">
                        <w:rPr>
                          <w:sz w:val="18"/>
                          <w:szCs w:val="18"/>
                        </w:rPr>
                        <w:t>Подготовка итогового документа (постановления Администрации или договора купли-продажи (аренды)</w:t>
                      </w:r>
                    </w:p>
                  </w:txbxContent>
                </v:textbox>
              </v:rect>
              <v:rect id="Прямоугольник 32" o:spid="_x0000_s1038" style="position:absolute;left:2400300;top:5676900;width:2476500;height:295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MF8QA&#10;AADbAAAADwAAAGRycy9kb3ducmV2LnhtbESPQWvCQBSE70L/w/IK3nS3KRRNXaW0SIVSIYmX3h7Z&#10;1yQ0+zbsrhr/vVsQPA4z8w2z2oy2FyfyoXOs4WmuQBDXznTcaDhU29kCRIjIBnvHpOFCATbrh8kK&#10;c+POXNCpjI1IEA45amhjHHIpQ92SxTB3A3Hyfp23GJP0jTQezwlue5kp9SItdpwWWhzovaX6rzxa&#10;DS6rP31Ryey7+uiWxY9T/f5LaT19HN9eQUQa4z18a++MhucM/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TBfEAAAA2wAAAA8AAAAAAAAAAAAAAAAAmAIAAGRycy9k&#10;b3ducmV2LnhtbFBLBQYAAAAABAAEAPUAAACJAwAAAAA=&#10;" strokeweight="2pt">
                <v:textbox>
                  <w:txbxContent>
                    <w:p w:rsidR="00E04577" w:rsidRPr="00942E9E" w:rsidRDefault="00E04577" w:rsidP="002C1362">
                      <w:pPr>
                        <w:autoSpaceDE w:val="0"/>
                        <w:autoSpaceDN w:val="0"/>
                        <w:adjustRightInd w:val="0"/>
                        <w:spacing w:after="0" w:line="240" w:lineRule="auto"/>
                        <w:jc w:val="center"/>
                        <w:rPr>
                          <w:sz w:val="18"/>
                          <w:szCs w:val="18"/>
                        </w:rPr>
                      </w:pPr>
                      <w:r w:rsidRPr="00942E9E">
                        <w:rPr>
                          <w:sz w:val="18"/>
                          <w:szCs w:val="18"/>
                        </w:rPr>
                        <w:t>Выдача итогового документа заявителю</w:t>
                      </w:r>
                    </w:p>
                  </w:txbxContent>
                </v:textbox>
              </v:rect>
            </v:group>
            <v:group id="Группа 3" o:spid="_x0000_s1039" style="position:absolute;left:1209675;top:314325;width:4781550;height:5362575" coordsize="4781550,536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4" o:spid="_x0000_s1040" type="#_x0000_t32" style="position:absolute;left:2381250;width:0;height:200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grT8MAAADaAAAADwAAAGRycy9kb3ducmV2LnhtbESPQWvCQBSE74L/YXlCL6IbSw0lZiMi&#10;Su1R21p6e2SfSTD7dsluNf33XUHwOMzMN0y+7E0rLtT5xrKC2TQBQVxa3XCl4PNjO3kF4QOyxtYy&#10;KfgjD8tiOMgx0/bKe7ocQiUihH2GCuoQXCalL2sy6KfWEUfvZDuDIcqukrrDa4SbVj4nSSoNNhwX&#10;anS0rqk8H36NgnlZma/0zb3sx7h5X38ff1Y7N1fqadSvFiAC9eERvrd3WkEKtyvxBs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IK0/DAAAA2gAAAA8AAAAAAAAAAAAA&#10;AAAAoQIAAGRycy9kb3ducmV2LnhtbFBLBQYAAAAABAAEAPkAAACRAwAAAAA=&#10;" strokeweight="2pt">
                <v:stroke endarrow="open"/>
                <v:shadow on="t" color="black" opacity="24903f" origin=",.5" offset="0,.55556mm"/>
              </v:shape>
              <v:line id="Прямая соединительная линия 9" o:spid="_x0000_s1041" style="position:absolute;visibility:visible" from="4486275,733425" to="4781550,7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cScQAAADaAAAADwAAAGRycy9kb3ducmV2LnhtbESPQWsCMRSE7wX/Q3iCt5pthapbo4hQ&#10;KhRB1x56fCTPzdrNy3YT1+2/bwShx2FmvmEWq97VoqM2VJ4VPI0zEMTam4pLBZ/Ht8cZiBCRDdae&#10;ScEvBVgtBw8LzI2/8oG6IpYiQTjkqMDG2ORSBm3JYRj7hjh5J986jEm2pTQtXhPc1fI5y16kw4rT&#10;gsWGNpb0d3FxCmRdZPr88TObftl3Mzl2O70/zJUaDfv1K4hIffwP39tbo2AOtyvp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9VxJxAAAANoAAAAPAAAAAAAAAAAA&#10;AAAAAKECAABkcnMvZG93bnJldi54bWxQSwUGAAAAAAQABAD5AAAAkgMAAAAA&#10;" strokeweight="2pt">
                <v:shadow on="t" color="black" opacity="24903f" origin=",.5" offset="0,.55556mm"/>
              </v:line>
              <v:shape id="Прямая со стрелкой 10" o:spid="_x0000_s1042" type="#_x0000_t32" style="position:absolute;left:4781550;top:733425;width:0;height:295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Uc8QAAADbAAAADwAAAGRycy9kb3ducmV2LnhtbESPQWsCQQyF7wX/wxDBS9HZliqydRSR&#10;lupRqy29hZ24u7iTGXZGXf+9OQi9JbyX977MFp1r1IXaWHs28DLKQBEX3tZcGth/fw6noGJCtth4&#10;JgM3irCY955mmFt/5S1ddqlUEsIxRwNVSiHXOhYVOYwjH4hFO/rWYZK1LbVt8SrhrtGvWTbRDmuW&#10;hgoDrSoqTruzMzAuSneYfIW37TN+bFa/P3/LdRgbM+h3y3dQibr0b35cr63gC738Ig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dRzxAAAANsAAAAPAAAAAAAAAAAA&#10;AAAAAKECAABkcnMvZG93bnJldi54bWxQSwUGAAAAAAQABAD5AAAAkgMAAAAA&#10;" strokeweight="2pt">
                <v:stroke endarrow="open"/>
                <v:shadow on="t" color="black" opacity="24903f" origin=",.5" offset="0,.55556mm"/>
              </v:shape>
              <v:line id="Прямая соединительная линия 12" o:spid="_x0000_s1043" style="position:absolute;flip:x;visibility:visible" from="0,742950" to="333376,74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0C18IAAADbAAAADwAAAGRycy9kb3ducmV2LnhtbERPTWvCQBC9F/wPywi91Y22iKRupAiC&#10;0B6setDbNDvJhmZnw+42Sf+9Wyh4m8f7nPVmtK3oyYfGsYL5LANBXDrdcK3gfNo9rUCEiKyxdUwK&#10;finAppg8rDHXbuBP6o+xFimEQ44KTIxdLmUoDVkMM9cRJ65y3mJM0NdSexxSuG3lIsuW0mLDqcFg&#10;R1tD5ffxxyoYeksfw9zS+8FUVz/u/cvz5Uupx+n49goi0hjv4n/3Xqf5C/j7JR0g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0C18IAAADbAAAADwAAAAAAAAAAAAAA&#10;AAChAgAAZHJzL2Rvd25yZXYueG1sUEsFBgAAAAAEAAQA+QAAAJADAAAAAA==&#10;" strokeweight="2pt">
                <v:shadow on="t" color="black" opacity="24903f" origin=",.5" offset="0,.55556mm"/>
              </v:line>
              <v:shape id="Прямая со стрелкой 13" o:spid="_x0000_s1044" type="#_x0000_t32" style="position:absolute;top:742950;width:0;height:352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KBMIAAADbAAAADwAAAGRycy9kb3ducmV2LnhtbERPS2sCMRC+C/6HMIIXqVm1SlmNIqJo&#10;jz5a8TZsxt3FzSRsoq7/vikUepuP7zmzRWMq8aDal5YVDPoJCOLM6pJzBafj5u0DhA/IGivLpOBF&#10;HhbzdmuGqbZP3tPjEHIRQ9inqKAIwaVS+qwgg75vHXHkrrY2GCKsc6lrfMZwU8lhkkykwZJjQ4GO&#10;VgVlt8PdKBhnufmabN37vofrz9X5+7LcubFS3U6znIII1IR/8Z97p+P8Efz+Eg+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KBMIAAADbAAAADwAAAAAAAAAAAAAA&#10;AAChAgAAZHJzL2Rvd25yZXYueG1sUEsFBgAAAAAEAAQA+QAAAJADAAAAAA==&#10;" strokeweight="2pt">
                <v:stroke endarrow="open"/>
                <v:shadow on="t" color="black" opacity="24903f" origin=",.5" offset="0,.55556mm"/>
              </v:shape>
              <v:line id="Прямая соединительная линия 16" o:spid="_x0000_s1045" style="position:absolute;visibility:visible" from="1276350,1400175" to="2438400,140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9ScIAAADbAAAADwAAAGRycy9kb3ducmV2LnhtbERPTWsCMRC9F/wPYYTeatYWrK5GkUJp&#10;oRTq6sHjkIyb1c1ku0nX9d+bguBtHu9zFqve1aKjNlSeFYxHGQhi7U3FpYLd9v1pCiJEZIO1Z1Jw&#10;oQCr5eBhgbnxZ95QV8RSpBAOOSqwMTa5lEFbchhGviFO3MG3DmOCbSlNi+cU7mr5nGUT6bDi1GCx&#10;oTdL+lT8OQWyLjJ9/Pqdvu7th3nZdt/6ZzNT6nHYr+cgIvXxLr65P02aP4H/X9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79ScIAAADbAAAADwAAAAAAAAAAAAAA&#10;AAChAgAAZHJzL2Rvd25yZXYueG1sUEsFBgAAAAAEAAQA+QAAAJADAAAAAA==&#10;" strokeweight="2pt">
                <v:shadow on="t" color="black" opacity="24903f" origin=",.5" offset="0,.55556mm"/>
              </v:line>
              <v:shape id="Прямая со стрелкой 17" o:spid="_x0000_s1046" type="#_x0000_t32" style="position:absolute;left:2438400;top:1400175;width:0;height:523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MB8MAAADbAAAADwAAAGRycy9kb3ducmV2LnhtbERPS2vCQBC+F/oflhF6KbppqVGiGxGp&#10;1B61D/E2ZMckNDu7ZNcY/31XELzNx/ec+aI3jeio9bVlBS+jBARxYXXNpYLvr/VwCsIHZI2NZVJw&#10;IQ+L/PFhjpm2Z95StwuliCHsM1RQheAyKX1RkUE/so44ckfbGgwRtqXULZ5juGnka5Kk0mDNsaFC&#10;R6uKir/dySgYF6X5ST/c2/YZ3z9X+9/DcuPGSj0N+uUMRKA+3MU390bH+R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gTAfDAAAA2wAAAA8AAAAAAAAAAAAA&#10;AAAAoQIAAGRycy9kb3ducmV2LnhtbFBLBQYAAAAABAAEAPkAAACRAwAAAAA=&#10;" strokeweight="2pt">
                <v:stroke endarrow="open"/>
                <v:shadow on="t" color="black" opacity="24903f" origin=",.5" offset="0,.55556mm"/>
              </v:shape>
              <v:line id="Прямая соединительная линия 19" o:spid="_x0000_s1047" style="position:absolute;flip:x;visibility:visible" from="285750,2390775" to="657225,239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QpsIAAADbAAAADwAAAGRycy9kb3ducmV2LnhtbERPTWsCMRC9F/ofwhS8dbNqkboapQiC&#10;0B6q7aHexs24WbqZLEnc3f77RhC8zeN9znI92EZ05EPtWME4y0EQl07XXCn4/to+v4IIEVlj45gU&#10;/FGA9erxYYmFdj3vqTvESqQQDgUqMDG2hZShNGQxZK4lTtzZeYsxQV9J7bFP4baRkzyfSYs1pwaD&#10;LW0Mlb+Hi1XQd5Y++rGl909zPvph51+mPyelRk/D2wJEpCHexTf3Tqf5c7j+kg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mQpsIAAADbAAAADwAAAAAAAAAAAAAA&#10;AAChAgAAZHJzL2Rvd25yZXYueG1sUEsFBgAAAAAEAAQA+QAAAJADAAAAAA==&#10;" strokeweight="2pt">
                <v:shadow on="t" color="black" opacity="24903f" origin=",.5" offset="0,.55556mm"/>
              </v:line>
              <v:shape id="Прямая со стрелкой 20" o:spid="_x0000_s1048" type="#_x0000_t32" style="position:absolute;left:285750;top:2390775;width:0;height:333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ezsIAAADbAAAADwAAAGRycy9kb3ducmV2LnhtbERPz2vCMBS+C/sfwhvsIjadqEhtFJEN&#10;61E3Hbs9mmdb1ryEJrPdf78cBI8f3+98M5hW3KjzjWUFr0kKgri0uuFKwefH+2QJwgdkja1lUvBH&#10;Hjbrp1GOmbY9H+l2CpWIIewzVFCH4DIpfVmTQZ9YRxy5q+0Mhgi7SuoO+xhuWjlN04U02HBsqNHR&#10;rqby5/RrFMzLypwXezc7jvHtsPu6fG8LN1fq5XnYrkAEGsJDfHcXWsE0ro9f4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UezsIAAADbAAAADwAAAAAAAAAAAAAA&#10;AAChAgAAZHJzL2Rvd25yZXYueG1sUEsFBgAAAAAEAAQA+QAAAJADAAAAAA==&#10;" strokeweight="2pt">
                <v:stroke endarrow="open"/>
                <v:shadow on="t" color="black" opacity="24903f" origin=",.5" offset="0,.55556mm"/>
              </v:shape>
              <v:shape id="Прямая со стрелкой 33" o:spid="_x0000_s1049" type="#_x0000_t32" style="position:absolute;left:2438400;top:2847975;width:0;height:4476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4WZMQAAADbAAAADwAAAGRycy9kb3ducmV2LnhtbESPT2sCMRTE7wW/Q3gFL0WzahVZjSKi&#10;1B61/sHbY/O6u7h5CZuo229vBKHHYWZ+w0znjanEjWpfWlbQ6yYgiDOrS84V7H/WnTEIH5A1VpZJ&#10;wR95mM9ab1NMtb3zlm67kIsIYZ+igiIEl0rps4IM+q51xNH7tbXBEGWdS13jPcJNJftJMpIGS44L&#10;BTpaFpRddlejYJjl5jD6cp/bD1x9L0/H82Ljhkq135vFBESgJvyHX+2NVjAY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hZkxAAAANsAAAAPAAAAAAAAAAAA&#10;AAAAAKECAABkcnMvZG93bnJldi54bWxQSwUGAAAAAAQABAD5AAAAkgMAAAAA&#10;" strokeweight="2pt">
                <v:stroke endarrow="open"/>
                <v:shadow on="t" color="black" opacity="24903f" origin=",.5" offset="0,.55556mm"/>
              </v:shape>
              <v:line id="Прямая соединительная линия 34" o:spid="_x0000_s1050" style="position:absolute;flip:x;visibility:visible" from="285750,3933825" to="657225,393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1jWMQAAADbAAAADwAAAGRycy9kb3ducmV2LnhtbESPS2vDMBCE74H+B7GF3hI5D0Jxo4RS&#10;CATSQ16H9ra1NpaptTKSYjv/PgoEchxm5htmseptLVryoXKsYDzKQBAXTldcKjgd18N3ECEia6wd&#10;k4IrBVgtXwYLzLXreE/tIZYiQTjkqMDE2ORShsKQxTByDXHyzs5bjEn6UmqPXYLbWk6ybC4tVpwW&#10;DDb0Zaj4P1ysgq619N2NLW135vzr+42fTX/+lHp77T8/QETq4zP8aG+0gukM7l/S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WNYxAAAANsAAAAPAAAAAAAAAAAA&#10;AAAAAKECAABkcnMvZG93bnJldi54bWxQSwUGAAAAAAQABAD5AAAAkgMAAAAA&#10;" strokeweight="2pt">
                <v:shadow on="t" color="black" opacity="24903f" origin=",.5" offset="0,.55556mm"/>
              </v:line>
              <v:line id="Прямая соединительная линия 35" o:spid="_x0000_s1051" style="position:absolute;visibility:visible" from="4191000,3933825" to="4543425,393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XsUAAADbAAAADwAAAGRycy9kb3ducmV2LnhtbESPQWsCMRSE7wX/Q3hCbzVrpVVXo4gg&#10;LZRCXT14fCTPzermZbtJ1+2/bwqFHoeZ+YZZrntXi47aUHlWMB5lIIi1NxWXCo6H3cMMRIjIBmvP&#10;pOCbAqxXg7sl5sbfeE9dEUuRIBxyVGBjbHIpg7bkMIx8Q5y8s28dxiTbUpoWbwnuavmYZc/SYcVp&#10;wWJDW0v6Wnw5BbIuMn15+5xNT/bFTA7du/7Yz5W6H/abBYhIffwP/7VfjYLJE/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k/XsUAAADbAAAADwAAAAAAAAAA&#10;AAAAAAChAgAAZHJzL2Rvd25yZXYueG1sUEsFBgAAAAAEAAQA+QAAAJMDAAAAAA==&#10;" strokeweight="2pt">
                <v:shadow on="t" color="black" opacity="24903f" origin=",.5" offset="0,.55556mm"/>
              </v:line>
              <v:shape id="Прямая со стрелкой 36" o:spid="_x0000_s1052" type="#_x0000_t32" style="position:absolute;left:285750;top:3933825;width:0;height:5619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MUAAADbAAAADwAAAGRycy9kb3ducmV2LnhtbESPT2vCQBTE74V+h+UVeim6sWooqWsI&#10;0lI9+q/i7ZF9TYLZt0t2q/HbdwuCx2FmfsPM8t604kydbywrGA0TEMSl1Q1XCnbbz8EbCB+QNbaW&#10;ScGVPOTzx4cZZtpeeE3nTahEhLDPUEEdgsuk9GVNBv3QOuLo/djOYIiyq6Tu8BLhppWvSZJKgw3H&#10;hRodLWoqT5tfo2BaVmaffrnJ+gU/VovD97FYuqlSz0998Q4iUB/u4Vt7qRWMU/j/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1/MUAAADbAAAADwAAAAAAAAAA&#10;AAAAAAChAgAAZHJzL2Rvd25yZXYueG1sUEsFBgAAAAAEAAQA+QAAAJMDAAAAAA==&#10;" strokeweight="2pt">
                <v:stroke endarrow="open"/>
                <v:shadow on="t" color="black" opacity="24903f" origin=",.5" offset="0,.55556mm"/>
              </v:shape>
              <v:shape id="Прямая со стрелкой 37" o:spid="_x0000_s1053" type="#_x0000_t32" style="position:absolute;left:4543425;top:3933825;width:0;height:5619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QZ8UAAADbAAAADwAAAGRycy9kb3ducmV2LnhtbESPT2vCQBTE7wW/w/IKvZS68W8lugki&#10;LepRqxVvj+xrEsy+XbJbTb+9Wyj0OMzMb5hF3plGXKn1tWUFg34CgriwuuZSweHj/WUGwgdkjY1l&#10;UvBDHvKs97DAVNsb7+i6D6WIEPYpKqhCcKmUvqjIoO9bRxy9L9saDFG2pdQt3iLcNHKYJFNpsOa4&#10;UKGjVUXFZf9tFEyK0hynazfePePbdnX6PC83bqLU02O3nIMI1IX/8F97oxWMXuH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UQZ8UAAADbAAAADwAAAAAAAAAA&#10;AAAAAAChAgAAZHJzL2Rvd25yZXYueG1sUEsFBgAAAAAEAAQA+QAAAJMDAAAAAA==&#10;" strokeweight="2pt">
                <v:stroke endarrow="open"/>
                <v:shadow on="t" color="black" opacity="24903f" origin=",.5" offset="0,.55556mm"/>
              </v:shape>
              <v:line id="Прямая соединительная линия 38" o:spid="_x0000_s1054" style="position:absolute;visibility:visible" from="1552575,4791075" to="3219450,479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QwMIAAADbAAAADwAAAGRycy9kb3ducmV2LnhtbERPy2oCMRTdC/2HcAvdaaYKPkajFKG0&#10;IIKOXbi8JNfJtJOb6SQdx783C6HLw3mvNr2rRUdtqDwreB1lIIi1NxWXCr5O78M5iBCRDdaeScGN&#10;AmzWT4MV5sZf+UhdEUuRQjjkqMDG2ORSBm3JYRj5hjhxF986jAm2pTQtXlO4q+U4y6bSYcWpwWJD&#10;W0v6p/hzCmRdZPp79zufne2HmZy6vT4cF0q9PPdvSxCR+vgvfrg/jYJJ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iQwMIAAADbAAAADwAAAAAAAAAAAAAA&#10;AAChAgAAZHJzL2Rvd25yZXYueG1sUEsFBgAAAAAEAAQA+QAAAJADAAAAAA==&#10;" strokeweight="2pt">
                <v:shadow on="t" color="black" opacity="24903f" origin=",.5" offset="0,.55556mm"/>
              </v:line>
              <v:shape id="Прямая со стрелкой 39" o:spid="_x0000_s1055" type="#_x0000_t32" style="position:absolute;left:2409825;top:4791075;width:0;height:571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hjsUAAADbAAAADwAAAGRycy9kb3ducmV2LnhtbESPT2vCQBTE7wW/w/IKvZS68S81ugki&#10;LepRqxVvj+xrEsy+XbJbTb+9Wyj0OMzMb5hF3plGXKn1tWUFg34CgriwuuZSweHj/eUVhA/IGhvL&#10;pOCHPORZ72GBqbY33tF1H0oRIexTVFCF4FIpfVGRQd+3jjh6X7Y1GKJsS6lbvEW4aeQwSabSYM1x&#10;oUJHq4qKy/7bKJgUpTlO1268e8a37er0eV5u3ESpp8duOQcRqAv/4b/2RisYzeD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YhjsUAAADbAAAADwAAAAAAAAAA&#10;AAAAAAChAgAAZHJzL2Rvd25yZXYueG1sUEsFBgAAAAAEAAQA+QAAAJMDAAAAAA==&#10;" strokeweight="2pt">
                <v:stroke endarrow="open"/>
                <v:shadow on="t" color="black" opacity="24903f" origin=",.5" offset="0,.55556mm"/>
              </v:shape>
            </v:group>
            <v:group id="Группа 6" o:spid="_x0000_s1056" style="position:absolute;left:1181100;top:819150;width:4943475;height:3429000" coordsize="4943475,342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Поле 41" o:spid="_x0000_s1057" type="#_x0000_t202" style="position:absolute;left:4210050;top:3200400;width:42862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нет</w:t>
                      </w:r>
                    </w:p>
                  </w:txbxContent>
                </v:textbox>
              </v:shape>
              <v:shape id="Поле 42" o:spid="_x0000_s1058" type="#_x0000_t202" style="position:absolute;left:2409825;top:2457450;width:42862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нет</w:t>
                      </w:r>
                    </w:p>
                  </w:txbxContent>
                </v:textbox>
              </v:shape>
              <v:shape id="Поле 43" o:spid="_x0000_s1059" type="#_x0000_t202" style="position:absolute;left:4514850;width:42862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нет</w:t>
                      </w:r>
                    </w:p>
                  </w:txbxContent>
                </v:textbox>
              </v:shape>
              <v:shape id="Поле 44" o:spid="_x0000_s1060" type="#_x0000_t202" style="position:absolute;left:295275;top:3200400;width:33337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да</w:t>
                      </w:r>
                    </w:p>
                  </w:txbxContent>
                </v:textbox>
              </v:shape>
              <v:shape id="Поле 45" o:spid="_x0000_s1061" type="#_x0000_t202" style="position:absolute;left:314325;top:1657350;width:33337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да</w:t>
                      </w:r>
                    </w:p>
                  </w:txbxContent>
                </v:textbox>
              </v:shape>
              <v:shape id="Поле 46" o:spid="_x0000_s1062" type="#_x0000_t202" style="position:absolute;width:33337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04577" w:rsidRPr="00942E9E" w:rsidRDefault="00E04577" w:rsidP="002C1362">
                      <w:pPr>
                        <w:spacing w:after="0" w:line="240" w:lineRule="auto"/>
                        <w:rPr>
                          <w:rFonts w:ascii="Times New Roman" w:hAnsi="Times New Roman"/>
                          <w:sz w:val="18"/>
                          <w:szCs w:val="18"/>
                        </w:rPr>
                      </w:pPr>
                      <w:r w:rsidRPr="00942E9E">
                        <w:rPr>
                          <w:sz w:val="18"/>
                          <w:szCs w:val="18"/>
                        </w:rPr>
                        <w:t>да</w:t>
                      </w:r>
                    </w:p>
                  </w:txbxContent>
                </v:textbox>
              </v:shape>
            </v:group>
          </v:group>
        </w:pict>
      </w:r>
    </w:p>
    <w:p w:rsidR="00E04577" w:rsidRPr="00933441" w:rsidRDefault="00E04577" w:rsidP="002C1362">
      <w:pPr>
        <w:pStyle w:val="ConsPlusNonformat"/>
        <w:jc w:val="both"/>
        <w:rPr>
          <w:rFonts w:ascii="Times New Roman" w:hAnsi="Times New Roman" w:cs="Times New Roman"/>
        </w:rPr>
      </w:pPr>
    </w:p>
    <w:p w:rsidR="00E04577" w:rsidRPr="00933441" w:rsidRDefault="00E04577" w:rsidP="002C1362">
      <w:pPr>
        <w:pStyle w:val="ConsPlusNonformat"/>
        <w:jc w:val="both"/>
        <w:rPr>
          <w:rFonts w:ascii="Times New Roman" w:hAnsi="Times New Roman" w:cs="Times New Roman"/>
        </w:rPr>
      </w:pPr>
    </w:p>
    <w:p w:rsidR="00E04577" w:rsidRPr="00933441" w:rsidRDefault="00E04577" w:rsidP="002C1362">
      <w:pPr>
        <w:rPr>
          <w:rFonts w:ascii="Times New Roman" w:hAnsi="Times New Roman"/>
        </w:rPr>
      </w:pPr>
    </w:p>
    <w:p w:rsidR="00E04577" w:rsidRPr="00933441" w:rsidRDefault="00E04577" w:rsidP="002C1362">
      <w:pPr>
        <w:autoSpaceDE w:val="0"/>
        <w:autoSpaceDN w:val="0"/>
        <w:adjustRightInd w:val="0"/>
        <w:spacing w:after="0" w:line="240" w:lineRule="auto"/>
        <w:jc w:val="center"/>
        <w:rPr>
          <w:rFonts w:ascii="Times New Roman" w:hAnsi="Times New Roman"/>
          <w:sz w:val="20"/>
          <w:szCs w:val="20"/>
        </w:rPr>
      </w:pPr>
    </w:p>
    <w:p w:rsidR="00E04577" w:rsidRPr="00933441" w:rsidRDefault="00E04577" w:rsidP="002C1362">
      <w:pPr>
        <w:autoSpaceDE w:val="0"/>
        <w:autoSpaceDN w:val="0"/>
        <w:adjustRightInd w:val="0"/>
        <w:spacing w:after="0" w:line="240" w:lineRule="auto"/>
        <w:jc w:val="center"/>
        <w:rPr>
          <w:rFonts w:ascii="Times New Roman" w:hAnsi="Times New Roman"/>
          <w:sz w:val="20"/>
          <w:szCs w:val="20"/>
        </w:rPr>
      </w:pPr>
      <w:r>
        <w:rPr>
          <w:noProof/>
          <w:lang w:eastAsia="ru-RU"/>
        </w:rPr>
        <w:pict>
          <v:shape id="Прямая со стрелкой 15" o:spid="_x0000_s1063" type="#_x0000_t32" style="position:absolute;left:0;text-align:left;margin-left:129.45pt;margin-top:237.05pt;width:0;height:5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" strokeweight="2pt">
            <v:stroke endarrow="open"/>
            <v:shadow on="t" color="black" opacity="24903f" origin=",.5" offset="0,.55556mm"/>
          </v:shape>
        </w:pict>
      </w:r>
      <w:r w:rsidRPr="006000F8">
        <w:rPr>
          <w:rFonts w:ascii="Times New Roman" w:hAnsi="Times New Roman"/>
          <w:sz w:val="24"/>
          <w:szCs w:val="24"/>
        </w:rPr>
        <w:br w:type="page"/>
      </w:r>
    </w:p>
    <w:p w:rsidR="00E04577" w:rsidRPr="00933441" w:rsidRDefault="00E04577" w:rsidP="002C1362">
      <w:pPr>
        <w:autoSpaceDE w:val="0"/>
        <w:autoSpaceDN w:val="0"/>
        <w:adjustRightInd w:val="0"/>
        <w:spacing w:after="0" w:line="240" w:lineRule="auto"/>
        <w:jc w:val="center"/>
        <w:rPr>
          <w:rFonts w:ascii="Times New Roman" w:hAnsi="Times New Roman"/>
          <w:sz w:val="20"/>
          <w:szCs w:val="20"/>
        </w:rPr>
      </w:pPr>
    </w:p>
    <w:p w:rsidR="00E04577" w:rsidRPr="00933441" w:rsidRDefault="00E04577" w:rsidP="002C1362">
      <w:pPr>
        <w:autoSpaceDE w:val="0"/>
        <w:autoSpaceDN w:val="0"/>
        <w:adjustRightInd w:val="0"/>
        <w:spacing w:after="0" w:line="240" w:lineRule="auto"/>
        <w:jc w:val="right"/>
        <w:outlineLvl w:val="0"/>
        <w:rPr>
          <w:rFonts w:ascii="Times New Roman" w:hAnsi="Times New Roman"/>
          <w:sz w:val="24"/>
          <w:szCs w:val="24"/>
        </w:rPr>
      </w:pPr>
      <w:r w:rsidRPr="00933441">
        <w:rPr>
          <w:rFonts w:ascii="Times New Roman" w:hAnsi="Times New Roman"/>
          <w:sz w:val="24"/>
          <w:szCs w:val="24"/>
        </w:rPr>
        <w:t xml:space="preserve">Приложение № </w:t>
      </w:r>
      <w:r>
        <w:rPr>
          <w:rFonts w:ascii="Times New Roman" w:hAnsi="Times New Roman"/>
          <w:sz w:val="24"/>
          <w:szCs w:val="24"/>
        </w:rPr>
        <w:t>3</w:t>
      </w:r>
    </w:p>
    <w:p w:rsidR="00E04577" w:rsidRPr="0067629B" w:rsidRDefault="00E04577" w:rsidP="00E126A4">
      <w:pPr>
        <w:pStyle w:val="consplusdoclist"/>
        <w:spacing w:before="0" w:beforeAutospacing="0" w:after="0" w:afterAutospacing="0"/>
        <w:rPr>
          <w:b/>
        </w:rPr>
      </w:pPr>
      <w:r w:rsidRPr="0067629B">
        <w:rPr>
          <w:b/>
        </w:rPr>
        <w:t>Форма заявления</w:t>
      </w:r>
    </w:p>
    <w:p w:rsidR="00E04577" w:rsidRDefault="00E04577" w:rsidP="00E126A4">
      <w:pPr>
        <w:pStyle w:val="ConsPlusNonformat"/>
        <w:jc w:val="center"/>
        <w:rPr>
          <w:rFonts w:ascii="Times New Roman" w:hAnsi="Times New Roman" w:cs="Times New Roman"/>
          <w:sz w:val="24"/>
          <w:szCs w:val="24"/>
        </w:rPr>
      </w:pPr>
      <w:r w:rsidRPr="00FB1B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65FD">
        <w:rPr>
          <w:rFonts w:ascii="Times New Roman" w:hAnsi="Times New Roman" w:cs="Times New Roman"/>
          <w:sz w:val="26"/>
          <w:szCs w:val="26"/>
        </w:rPr>
        <w:t xml:space="preserve">       </w:t>
      </w:r>
      <w:r w:rsidRPr="001D5BA9">
        <w:rPr>
          <w:rFonts w:ascii="Times New Roman" w:hAnsi="Times New Roman" w:cs="Times New Roman"/>
          <w:sz w:val="26"/>
          <w:szCs w:val="26"/>
        </w:rPr>
        <w:t xml:space="preserve">В </w:t>
      </w:r>
      <w:r>
        <w:rPr>
          <w:rFonts w:ascii="Times New Roman" w:hAnsi="Times New Roman" w:cs="Times New Roman"/>
          <w:sz w:val="26"/>
          <w:szCs w:val="26"/>
        </w:rPr>
        <w:t>администрацию Ольгинского муниципального района</w:t>
      </w:r>
      <w:r w:rsidRPr="000A0682">
        <w:rPr>
          <w:rFonts w:ascii="Times New Roman" w:hAnsi="Times New Roman" w:cs="Times New Roman"/>
          <w:sz w:val="24"/>
          <w:szCs w:val="24"/>
        </w:rPr>
        <w:t xml:space="preserve"> </w:t>
      </w:r>
    </w:p>
    <w:p w:rsidR="00E04577" w:rsidRPr="00E22AB5" w:rsidRDefault="00E04577" w:rsidP="00E126A4">
      <w:pPr>
        <w:pStyle w:val="ConsPlusNonformat"/>
        <w:jc w:val="center"/>
        <w:rPr>
          <w:rFonts w:ascii="Times New Roman" w:hAnsi="Times New Roman" w:cs="Times New Roman"/>
          <w:sz w:val="16"/>
          <w:szCs w:val="16"/>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5386"/>
      </w:tblGrid>
      <w:tr w:rsidR="00E04577" w:rsidRPr="00DD3DAA" w:rsidTr="005D5073">
        <w:tc>
          <w:tcPr>
            <w:tcW w:w="1134" w:type="dxa"/>
            <w:tcBorders>
              <w:top w:val="nil"/>
              <w:left w:val="nil"/>
              <w:bottom w:val="nil"/>
              <w:right w:val="nil"/>
            </w:tcBorders>
          </w:tcPr>
          <w:p w:rsidR="00E04577" w:rsidRPr="00DD3DAA" w:rsidRDefault="00E04577" w:rsidP="005D5073">
            <w:pPr>
              <w:pStyle w:val="ConsPlusNonformat"/>
              <w:rPr>
                <w:rFonts w:ascii="Times New Roman" w:hAnsi="Times New Roman" w:cs="Times New Roman"/>
                <w:sz w:val="26"/>
                <w:szCs w:val="26"/>
              </w:rPr>
            </w:pPr>
            <w:r w:rsidRPr="00DD3DAA">
              <w:rPr>
                <w:rFonts w:ascii="Times New Roman" w:hAnsi="Times New Roman" w:cs="Times New Roman"/>
                <w:sz w:val="24"/>
                <w:szCs w:val="24"/>
              </w:rPr>
              <w:t xml:space="preserve">От кого:  </w:t>
            </w:r>
          </w:p>
        </w:tc>
        <w:tc>
          <w:tcPr>
            <w:tcW w:w="5386" w:type="dxa"/>
            <w:tcBorders>
              <w:top w:val="nil"/>
              <w:left w:val="nil"/>
              <w:right w:val="nil"/>
            </w:tcBorders>
          </w:tcPr>
          <w:p w:rsidR="00E04577" w:rsidRPr="00DD3DAA" w:rsidRDefault="00E04577" w:rsidP="005D5073">
            <w:pPr>
              <w:pStyle w:val="ConsPlusNonformat"/>
              <w:rPr>
                <w:rFonts w:ascii="Times New Roman" w:hAnsi="Times New Roman" w:cs="Times New Roman"/>
                <w:sz w:val="24"/>
                <w:szCs w:val="24"/>
                <w:lang w:val="en-US"/>
              </w:rPr>
            </w:pPr>
          </w:p>
        </w:tc>
      </w:tr>
    </w:tbl>
    <w:p w:rsidR="00E04577" w:rsidRPr="00D971C5" w:rsidRDefault="00E04577" w:rsidP="00E126A4">
      <w:pPr>
        <w:pStyle w:val="ConsPlusNonformat"/>
        <w:jc w:val="center"/>
        <w:rPr>
          <w:rFonts w:ascii="Times New Roman" w:hAnsi="Times New Roman" w:cs="Times New Roman"/>
          <w:i/>
          <w:sz w:val="22"/>
          <w:szCs w:val="22"/>
        </w:rPr>
      </w:pPr>
      <w:r w:rsidRPr="00D971C5">
        <w:rPr>
          <w:rFonts w:ascii="Times New Roman" w:hAnsi="Times New Roman" w:cs="Times New Roman"/>
          <w:sz w:val="22"/>
          <w:szCs w:val="22"/>
        </w:rPr>
        <w:t xml:space="preserve">                                                               </w:t>
      </w:r>
      <w:r w:rsidRPr="00D971C5">
        <w:rPr>
          <w:rFonts w:ascii="Times New Roman" w:hAnsi="Times New Roman" w:cs="Times New Roman"/>
          <w:i/>
          <w:sz w:val="22"/>
          <w:szCs w:val="22"/>
        </w:rPr>
        <w:t>наименование заявителя (фамилия, имя, отчество (при наличии)</w:t>
      </w:r>
    </w:p>
    <w:p w:rsidR="00E04577" w:rsidRPr="00D971C5" w:rsidRDefault="00E04577" w:rsidP="00E126A4">
      <w:pPr>
        <w:pStyle w:val="ConsPlusNonformat"/>
        <w:pBdr>
          <w:bottom w:val="single" w:sz="4" w:space="1" w:color="auto"/>
        </w:pBdr>
        <w:ind w:left="3119"/>
        <w:rPr>
          <w:rFonts w:ascii="Times New Roman" w:hAnsi="Times New Roman" w:cs="Times New Roman"/>
          <w:sz w:val="22"/>
          <w:szCs w:val="22"/>
        </w:rPr>
      </w:pPr>
    </w:p>
    <w:p w:rsidR="00E04577" w:rsidRPr="00D971C5" w:rsidRDefault="00E04577" w:rsidP="00E126A4">
      <w:pPr>
        <w:pStyle w:val="ConsPlusNonformat"/>
        <w:jc w:val="right"/>
        <w:rPr>
          <w:rFonts w:ascii="Times New Roman" w:hAnsi="Times New Roman" w:cs="Times New Roman"/>
          <w:i/>
          <w:sz w:val="22"/>
          <w:szCs w:val="22"/>
        </w:rPr>
      </w:pPr>
      <w:r w:rsidRPr="00D971C5">
        <w:rPr>
          <w:rFonts w:ascii="Times New Roman" w:hAnsi="Times New Roman" w:cs="Times New Roman"/>
          <w:i/>
          <w:sz w:val="22"/>
          <w:szCs w:val="22"/>
        </w:rPr>
        <w:t xml:space="preserve">– для физических лиц; полное наименование организации </w:t>
      </w:r>
    </w:p>
    <w:p w:rsidR="00E04577" w:rsidRPr="00D971C5" w:rsidRDefault="00E04577" w:rsidP="00E126A4">
      <w:pPr>
        <w:pStyle w:val="ConsPlusNonformat"/>
        <w:pBdr>
          <w:bottom w:val="single" w:sz="4" w:space="1" w:color="auto"/>
        </w:pBdr>
        <w:ind w:left="3119"/>
        <w:rPr>
          <w:rFonts w:ascii="Times New Roman" w:hAnsi="Times New Roman" w:cs="Times New Roman"/>
          <w:i/>
          <w:sz w:val="22"/>
          <w:szCs w:val="22"/>
        </w:rPr>
      </w:pPr>
    </w:p>
    <w:p w:rsidR="00E04577" w:rsidRPr="00D971C5" w:rsidRDefault="00E04577" w:rsidP="00E126A4">
      <w:pPr>
        <w:pStyle w:val="ConsPlusNonformat"/>
        <w:rPr>
          <w:rFonts w:ascii="Times New Roman" w:hAnsi="Times New Roman" w:cs="Times New Roman"/>
          <w:i/>
          <w:sz w:val="22"/>
          <w:szCs w:val="22"/>
        </w:rPr>
      </w:pPr>
      <w:r w:rsidRPr="00D971C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971C5">
        <w:rPr>
          <w:rFonts w:ascii="Times New Roman" w:hAnsi="Times New Roman" w:cs="Times New Roman"/>
          <w:sz w:val="22"/>
          <w:szCs w:val="22"/>
        </w:rPr>
        <w:t xml:space="preserve">  </w:t>
      </w:r>
      <w:r w:rsidRPr="00D971C5">
        <w:rPr>
          <w:rFonts w:ascii="Times New Roman" w:hAnsi="Times New Roman" w:cs="Times New Roman"/>
          <w:i/>
          <w:sz w:val="22"/>
          <w:szCs w:val="22"/>
        </w:rPr>
        <w:t>– для юридических лиц); почтовый адрес (электронный адрес)</w:t>
      </w:r>
    </w:p>
    <w:p w:rsidR="00E04577" w:rsidRPr="00D971C5" w:rsidRDefault="00E04577" w:rsidP="00E126A4">
      <w:pPr>
        <w:pStyle w:val="ConsPlusNonformat"/>
        <w:pBdr>
          <w:bottom w:val="single" w:sz="4" w:space="1" w:color="auto"/>
        </w:pBdr>
        <w:ind w:left="3119"/>
        <w:rPr>
          <w:rFonts w:ascii="Times New Roman" w:hAnsi="Times New Roman" w:cs="Times New Roman"/>
          <w:sz w:val="22"/>
          <w:szCs w:val="22"/>
        </w:rPr>
      </w:pPr>
    </w:p>
    <w:p w:rsidR="00E04577" w:rsidRPr="00D971C5" w:rsidRDefault="00E04577" w:rsidP="00E126A4">
      <w:pPr>
        <w:pStyle w:val="ConsPlusNonformat"/>
        <w:rPr>
          <w:rFonts w:ascii="Times New Roman" w:hAnsi="Times New Roman" w:cs="Times New Roman"/>
          <w:sz w:val="22"/>
          <w:szCs w:val="22"/>
        </w:rPr>
      </w:pPr>
    </w:p>
    <w:p w:rsidR="00E04577" w:rsidRPr="00D971C5" w:rsidRDefault="00E04577" w:rsidP="00E126A4">
      <w:pPr>
        <w:pStyle w:val="ConsPlusNonformat"/>
        <w:pBdr>
          <w:bottom w:val="single" w:sz="4" w:space="1" w:color="auto"/>
        </w:pBdr>
        <w:ind w:left="3119"/>
        <w:rPr>
          <w:rFonts w:ascii="Times New Roman" w:hAnsi="Times New Roman" w:cs="Times New Roman"/>
          <w:sz w:val="22"/>
          <w:szCs w:val="22"/>
        </w:rPr>
      </w:pPr>
    </w:p>
    <w:p w:rsidR="00E04577" w:rsidRPr="00D971C5" w:rsidRDefault="00E04577" w:rsidP="00E126A4">
      <w:pPr>
        <w:pStyle w:val="ConsPlusNonformat"/>
        <w:rPr>
          <w:rFonts w:ascii="Times New Roman" w:hAnsi="Times New Roman" w:cs="Times New Roman"/>
          <w:i/>
          <w:sz w:val="22"/>
          <w:szCs w:val="22"/>
        </w:rPr>
      </w:pPr>
      <w:r w:rsidRPr="00D971C5">
        <w:rPr>
          <w:rFonts w:ascii="Times New Roman" w:hAnsi="Times New Roman" w:cs="Times New Roman"/>
          <w:sz w:val="22"/>
          <w:szCs w:val="22"/>
        </w:rPr>
        <w:t xml:space="preserve">                                                           </w:t>
      </w:r>
      <w:r w:rsidRPr="00D971C5">
        <w:rPr>
          <w:rFonts w:ascii="Times New Roman" w:hAnsi="Times New Roman" w:cs="Times New Roman"/>
          <w:i/>
          <w:sz w:val="22"/>
          <w:szCs w:val="22"/>
        </w:rPr>
        <w:t xml:space="preserve">Ф.И.О. руководителя (для юридических лиц); контактный телефон </w:t>
      </w:r>
    </w:p>
    <w:p w:rsidR="00E04577" w:rsidRPr="00D971C5" w:rsidRDefault="00E04577" w:rsidP="00E126A4">
      <w:pPr>
        <w:pStyle w:val="ConsPlusNonformat"/>
        <w:rPr>
          <w:rFonts w:ascii="Times New Roman" w:hAnsi="Times New Roman" w:cs="Times New Roman"/>
          <w:i/>
          <w:sz w:val="22"/>
          <w:szCs w:val="22"/>
        </w:rPr>
      </w:pPr>
    </w:p>
    <w:p w:rsidR="00E04577" w:rsidRPr="000D5476" w:rsidRDefault="00E04577" w:rsidP="0061391D">
      <w:pPr>
        <w:spacing w:after="0" w:line="240" w:lineRule="auto"/>
        <w:jc w:val="both"/>
        <w:rPr>
          <w:rFonts w:ascii="Times New Roman" w:hAnsi="Times New Roman"/>
          <w:sz w:val="28"/>
        </w:rPr>
      </w:pPr>
    </w:p>
    <w:p w:rsidR="00E04577" w:rsidRPr="000D5476" w:rsidRDefault="00E04577" w:rsidP="0061391D">
      <w:pPr>
        <w:spacing w:after="0" w:line="240" w:lineRule="auto"/>
        <w:jc w:val="center"/>
        <w:rPr>
          <w:rFonts w:ascii="Times New Roman" w:hAnsi="Times New Roman"/>
          <w:sz w:val="28"/>
          <w:szCs w:val="28"/>
        </w:rPr>
      </w:pPr>
      <w:r w:rsidRPr="000D5476">
        <w:rPr>
          <w:rFonts w:ascii="Times New Roman" w:hAnsi="Times New Roman"/>
          <w:sz w:val="28"/>
          <w:szCs w:val="28"/>
        </w:rPr>
        <w:t xml:space="preserve">Заявление </w:t>
      </w:r>
    </w:p>
    <w:p w:rsidR="00E04577" w:rsidRPr="000D5476" w:rsidRDefault="00E04577" w:rsidP="0061391D">
      <w:pPr>
        <w:spacing w:after="0" w:line="240" w:lineRule="auto"/>
        <w:jc w:val="center"/>
        <w:rPr>
          <w:rFonts w:ascii="Times New Roman" w:hAnsi="Times New Roman"/>
          <w:sz w:val="28"/>
          <w:szCs w:val="28"/>
        </w:rPr>
      </w:pPr>
      <w:r w:rsidRPr="000D5476">
        <w:rPr>
          <w:rFonts w:ascii="Times New Roman" w:hAnsi="Times New Roman"/>
          <w:sz w:val="28"/>
          <w:szCs w:val="28"/>
        </w:rPr>
        <w:t xml:space="preserve">об утверждении схемы расположения </w:t>
      </w:r>
    </w:p>
    <w:p w:rsidR="00E04577" w:rsidRPr="000D5476" w:rsidRDefault="00E04577" w:rsidP="0061391D">
      <w:pPr>
        <w:spacing w:after="0" w:line="240" w:lineRule="auto"/>
        <w:jc w:val="center"/>
        <w:rPr>
          <w:rFonts w:ascii="Times New Roman" w:hAnsi="Times New Roman"/>
          <w:sz w:val="28"/>
          <w:szCs w:val="28"/>
        </w:rPr>
      </w:pPr>
      <w:r w:rsidRPr="000D5476">
        <w:rPr>
          <w:rFonts w:ascii="Times New Roman" w:hAnsi="Times New Roman"/>
          <w:sz w:val="28"/>
          <w:szCs w:val="28"/>
        </w:rPr>
        <w:t>земельного участка или земельных участков</w:t>
      </w:r>
    </w:p>
    <w:p w:rsidR="00E04577" w:rsidRPr="000D5476" w:rsidRDefault="00E04577" w:rsidP="0061391D">
      <w:pPr>
        <w:spacing w:after="0" w:line="240" w:lineRule="auto"/>
        <w:ind w:firstLine="709"/>
        <w:jc w:val="center"/>
        <w:rPr>
          <w:rFonts w:ascii="Times New Roman" w:hAnsi="Times New Roman"/>
          <w:sz w:val="28"/>
          <w:szCs w:val="28"/>
        </w:rPr>
      </w:pPr>
    </w:p>
    <w:p w:rsidR="00E04577"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Прошу Вас утвердить схему расположения земельного участка (земельных участков) на кадастровом плане территории в целях:</w:t>
      </w:r>
    </w:p>
    <w:p w:rsidR="00E04577" w:rsidRPr="000D5476" w:rsidRDefault="00E04577" w:rsidP="0061391D">
      <w:pPr>
        <w:spacing w:after="0" w:line="240" w:lineRule="auto"/>
        <w:jc w:val="both"/>
        <w:rPr>
          <w:rFonts w:ascii="Times New Roman" w:hAnsi="Times New Roman"/>
          <w:sz w:val="25"/>
          <w:szCs w:val="25"/>
          <w:u w:val="single"/>
        </w:rPr>
      </w:pPr>
      <w:r w:rsidRPr="000D5476">
        <w:rPr>
          <w:rFonts w:ascii="Times New Roman" w:hAnsi="Times New Roman"/>
          <w:sz w:val="25"/>
          <w:szCs w:val="25"/>
        </w:rPr>
        <w:t>____________________________________________________________________________________________________________________________________________________</w:t>
      </w:r>
    </w:p>
    <w:p w:rsidR="00E04577" w:rsidRPr="000D5476" w:rsidRDefault="00E04577" w:rsidP="0061391D">
      <w:pPr>
        <w:spacing w:after="0" w:line="240" w:lineRule="auto"/>
        <w:ind w:firstLine="709"/>
        <w:jc w:val="both"/>
        <w:rPr>
          <w:rFonts w:ascii="Times New Roman" w:hAnsi="Times New Roman"/>
          <w:b/>
          <w:i/>
        </w:rPr>
      </w:pPr>
      <w:r w:rsidRPr="000D5476">
        <w:rPr>
          <w:rFonts w:ascii="Times New Roman" w:hAnsi="Times New Roman"/>
          <w:b/>
          <w:i/>
        </w:rPr>
        <w:t xml:space="preserve">                            (указать: раздел, объединение, аукцион)</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Цель использования земельного участка/земельных участков</w:t>
      </w:r>
      <w:r>
        <w:rPr>
          <w:rFonts w:ascii="Times New Roman" w:hAnsi="Times New Roman"/>
          <w:sz w:val="25"/>
          <w:szCs w:val="25"/>
        </w:rPr>
        <w:t>______________________</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__________________________________________________________________________</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 xml:space="preserve">Площадь земельного участка/ земельных участков  ____________________ кв.м, </w:t>
      </w:r>
    </w:p>
    <w:p w:rsidR="00E04577" w:rsidRPr="000D5476" w:rsidRDefault="00E04577" w:rsidP="0061391D">
      <w:pPr>
        <w:spacing w:after="0" w:line="240" w:lineRule="auto"/>
        <w:ind w:firstLine="709"/>
        <w:jc w:val="both"/>
        <w:rPr>
          <w:rFonts w:ascii="Times New Roman" w:hAnsi="Times New Roman"/>
          <w:sz w:val="25"/>
          <w:szCs w:val="25"/>
        </w:rPr>
      </w:pP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 xml:space="preserve">кадастровый номер земельного участка/ земельных </w:t>
      </w:r>
      <w:r>
        <w:rPr>
          <w:rFonts w:ascii="Times New Roman" w:hAnsi="Times New Roman"/>
          <w:sz w:val="25"/>
          <w:szCs w:val="25"/>
        </w:rPr>
        <w:t>участков______________________</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 xml:space="preserve">__________________________________________________________________________ </w:t>
      </w:r>
    </w:p>
    <w:p w:rsidR="00E04577" w:rsidRPr="000D5476" w:rsidRDefault="00E04577" w:rsidP="0061391D">
      <w:pPr>
        <w:spacing w:after="0" w:line="240" w:lineRule="auto"/>
        <w:ind w:firstLine="709"/>
        <w:jc w:val="both"/>
        <w:rPr>
          <w:rFonts w:ascii="Times New Roman" w:hAnsi="Times New Roman"/>
          <w:b/>
          <w:i/>
        </w:rPr>
      </w:pPr>
      <w:r w:rsidRPr="000D5476">
        <w:rPr>
          <w:rFonts w:ascii="Times New Roman" w:hAnsi="Times New Roman"/>
          <w:b/>
          <w:i/>
        </w:rPr>
        <w:t>(при наличии)</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Местоположение земельного участка/ земельных участков _______________________</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__________________________________________________________________________</w:t>
      </w: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__________________________________________________________________________</w:t>
      </w:r>
    </w:p>
    <w:p w:rsidR="00E04577" w:rsidRPr="000D5476" w:rsidRDefault="00E04577" w:rsidP="0061391D">
      <w:pPr>
        <w:spacing w:after="0" w:line="240" w:lineRule="auto"/>
        <w:jc w:val="both"/>
        <w:rPr>
          <w:rFonts w:ascii="Times New Roman" w:hAnsi="Times New Roman"/>
          <w:sz w:val="25"/>
          <w:szCs w:val="25"/>
        </w:rPr>
      </w:pPr>
    </w:p>
    <w:p w:rsidR="00E04577" w:rsidRPr="000D5476" w:rsidRDefault="00E04577" w:rsidP="0061391D">
      <w:pPr>
        <w:spacing w:after="0" w:line="240" w:lineRule="auto"/>
        <w:jc w:val="both"/>
        <w:rPr>
          <w:rFonts w:ascii="Times New Roman" w:hAnsi="Times New Roman"/>
          <w:sz w:val="25"/>
          <w:szCs w:val="25"/>
        </w:rPr>
      </w:pPr>
      <w:r w:rsidRPr="000D5476">
        <w:rPr>
          <w:rFonts w:ascii="Times New Roman" w:hAnsi="Times New Roman"/>
          <w:sz w:val="25"/>
          <w:szCs w:val="25"/>
        </w:rPr>
        <w:t>К заявлению прилагаются документы в количестве ______ на ______ листах.</w:t>
      </w:r>
    </w:p>
    <w:p w:rsidR="00E04577" w:rsidRPr="000D5476" w:rsidRDefault="00E04577" w:rsidP="0061391D">
      <w:pPr>
        <w:spacing w:after="0" w:line="240" w:lineRule="auto"/>
        <w:ind w:firstLine="709"/>
        <w:jc w:val="both"/>
        <w:rPr>
          <w:rFonts w:ascii="Times New Roman" w:hAnsi="Times New Roman"/>
          <w:sz w:val="25"/>
          <w:szCs w:val="25"/>
        </w:rPr>
      </w:pPr>
    </w:p>
    <w:p w:rsidR="00E04577" w:rsidRPr="000D5476" w:rsidRDefault="00E04577" w:rsidP="0061391D">
      <w:pPr>
        <w:spacing w:after="0" w:line="240" w:lineRule="auto"/>
        <w:jc w:val="both"/>
        <w:rPr>
          <w:rFonts w:ascii="Times New Roman" w:hAnsi="Times New Roman"/>
          <w:sz w:val="26"/>
          <w:szCs w:val="26"/>
        </w:rPr>
      </w:pPr>
      <w:r w:rsidRPr="000D5476">
        <w:rPr>
          <w:rFonts w:ascii="Times New Roman" w:hAnsi="Times New Roman"/>
          <w:sz w:val="26"/>
          <w:szCs w:val="26"/>
        </w:rPr>
        <w:t>«_____»_____________20__г.                                             _______________________</w:t>
      </w:r>
    </w:p>
    <w:p w:rsidR="00E04577" w:rsidRPr="000D5476" w:rsidRDefault="00E04577" w:rsidP="0061391D">
      <w:pPr>
        <w:spacing w:after="0" w:line="240" w:lineRule="auto"/>
        <w:ind w:firstLine="709"/>
        <w:jc w:val="both"/>
        <w:rPr>
          <w:rFonts w:ascii="Times New Roman" w:hAnsi="Times New Roman"/>
          <w:b/>
          <w:i/>
          <w:sz w:val="24"/>
          <w:szCs w:val="24"/>
        </w:rPr>
      </w:pPr>
      <w:r w:rsidRPr="000D5476">
        <w:rPr>
          <w:rFonts w:ascii="Times New Roman" w:hAnsi="Times New Roman"/>
          <w:b/>
          <w:i/>
          <w:sz w:val="24"/>
          <w:szCs w:val="24"/>
        </w:rPr>
        <w:t xml:space="preserve">                                                                                                          (подпись)                          </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Приложение:</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1. Схема расположения земельного участка на кадастровом плане территории;</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2. Копия документа, удостоверяющего личность заявителя (для физических лиц);</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4. Копия свидетельства о государственной регистрации юридического лица (для юридических лиц);</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bookmarkStart w:id="6" w:name="Par36"/>
      <w:bookmarkEnd w:id="6"/>
      <w:r w:rsidRPr="000D5476">
        <w:rPr>
          <w:rFonts w:ascii="Times New Roman" w:hAnsi="Times New Roman"/>
          <w:sz w:val="20"/>
          <w:szCs w:val="20"/>
        </w:rPr>
        <w:t xml:space="preserve">6. Выписка из ЕГРЮЛ/ЕГРИП </w:t>
      </w:r>
      <w:hyperlink w:anchor="Par40" w:history="1">
        <w:r w:rsidRPr="000D5476">
          <w:rPr>
            <w:rFonts w:ascii="Times New Roman" w:hAnsi="Times New Roman"/>
            <w:color w:val="0000FF"/>
            <w:sz w:val="20"/>
            <w:szCs w:val="20"/>
          </w:rPr>
          <w:t>&lt;*&gt;</w:t>
        </w:r>
      </w:hyperlink>
      <w:r w:rsidRPr="000D5476">
        <w:rPr>
          <w:rFonts w:ascii="Times New Roman" w:hAnsi="Times New Roman"/>
          <w:sz w:val="20"/>
          <w:szCs w:val="20"/>
        </w:rPr>
        <w:t>;</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bookmarkStart w:id="7" w:name="Par37"/>
      <w:bookmarkEnd w:id="7"/>
      <w:r w:rsidRPr="000D5476">
        <w:rPr>
          <w:rFonts w:ascii="Times New Roman" w:hAnsi="Times New Roman"/>
          <w:sz w:val="20"/>
          <w:szCs w:val="20"/>
        </w:rPr>
        <w:t xml:space="preserve">7. Выписка из Государственного кадастра недвижимости (ГКН) </w:t>
      </w:r>
      <w:hyperlink w:anchor="Par40" w:history="1">
        <w:r w:rsidRPr="000D5476">
          <w:rPr>
            <w:rFonts w:ascii="Times New Roman" w:hAnsi="Times New Roman"/>
            <w:color w:val="0000FF"/>
            <w:sz w:val="20"/>
            <w:szCs w:val="20"/>
          </w:rPr>
          <w:t>&lt;*&gt;</w:t>
        </w:r>
      </w:hyperlink>
      <w:r w:rsidRPr="000D5476">
        <w:rPr>
          <w:rFonts w:ascii="Times New Roman" w:hAnsi="Times New Roman"/>
          <w:sz w:val="20"/>
          <w:szCs w:val="20"/>
        </w:rPr>
        <w:t>;</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bookmarkStart w:id="8" w:name="Par38"/>
      <w:bookmarkEnd w:id="8"/>
      <w:r w:rsidRPr="000D5476">
        <w:rPr>
          <w:rFonts w:ascii="Times New Roman" w:hAnsi="Times New Roman"/>
          <w:sz w:val="20"/>
          <w:szCs w:val="20"/>
        </w:rPr>
        <w:t xml:space="preserve">8. Выписка из Единого государственного реестра </w:t>
      </w:r>
      <w:r>
        <w:rPr>
          <w:rFonts w:ascii="Times New Roman" w:hAnsi="Times New Roman"/>
          <w:sz w:val="20"/>
          <w:szCs w:val="20"/>
        </w:rPr>
        <w:t>недвижимости  (ЕГРН</w:t>
      </w:r>
      <w:r w:rsidRPr="000D5476">
        <w:rPr>
          <w:rFonts w:ascii="Times New Roman" w:hAnsi="Times New Roman"/>
          <w:sz w:val="20"/>
          <w:szCs w:val="20"/>
        </w:rPr>
        <w:t xml:space="preserve">) </w:t>
      </w:r>
      <w:hyperlink w:anchor="Par40" w:history="1">
        <w:r w:rsidRPr="000D5476">
          <w:rPr>
            <w:rFonts w:ascii="Times New Roman" w:hAnsi="Times New Roman"/>
            <w:color w:val="0000FF"/>
            <w:sz w:val="20"/>
            <w:szCs w:val="20"/>
          </w:rPr>
          <w:t>&lt;*&gt;</w:t>
        </w:r>
      </w:hyperlink>
      <w:r w:rsidRPr="000D5476">
        <w:rPr>
          <w:rFonts w:ascii="Times New Roman" w:hAnsi="Times New Roman"/>
          <w:sz w:val="20"/>
          <w:szCs w:val="20"/>
        </w:rPr>
        <w:t>.</w:t>
      </w:r>
    </w:p>
    <w:p w:rsidR="00E04577" w:rsidRPr="000D5476" w:rsidRDefault="00E04577" w:rsidP="0061391D">
      <w:pPr>
        <w:autoSpaceDE w:val="0"/>
        <w:autoSpaceDN w:val="0"/>
        <w:adjustRightInd w:val="0"/>
        <w:spacing w:after="0" w:line="240" w:lineRule="auto"/>
        <w:ind w:firstLine="540"/>
        <w:jc w:val="both"/>
        <w:rPr>
          <w:rFonts w:ascii="Times New Roman" w:hAnsi="Times New Roman"/>
          <w:sz w:val="20"/>
          <w:szCs w:val="20"/>
        </w:rPr>
      </w:pPr>
      <w:r w:rsidRPr="000D5476">
        <w:rPr>
          <w:rFonts w:ascii="Times New Roman" w:hAnsi="Times New Roman"/>
          <w:sz w:val="20"/>
          <w:szCs w:val="20"/>
        </w:rPr>
        <w:t>--------------------------------</w:t>
      </w:r>
    </w:p>
    <w:p w:rsidR="00E04577" w:rsidRDefault="00E04577" w:rsidP="0061391D">
      <w:pPr>
        <w:spacing w:after="0" w:line="240" w:lineRule="auto"/>
        <w:ind w:firstLine="709"/>
        <w:jc w:val="both"/>
        <w:rPr>
          <w:rFonts w:ascii="Times New Roman" w:hAnsi="Times New Roman"/>
          <w:sz w:val="20"/>
          <w:szCs w:val="20"/>
        </w:rPr>
      </w:pPr>
      <w:bookmarkStart w:id="9" w:name="Par40"/>
      <w:bookmarkEnd w:id="9"/>
      <w:r w:rsidRPr="000D5476">
        <w:rPr>
          <w:rFonts w:ascii="Times New Roman" w:hAnsi="Times New Roman"/>
          <w:sz w:val="20"/>
          <w:szCs w:val="20"/>
        </w:rPr>
        <w:t xml:space="preserve">&lt;*&gt; - документы, указанные в </w:t>
      </w:r>
      <w:hyperlink w:anchor="Par36" w:history="1">
        <w:r w:rsidRPr="000D5476">
          <w:rPr>
            <w:rFonts w:ascii="Times New Roman" w:hAnsi="Times New Roman"/>
            <w:color w:val="0000FF"/>
            <w:sz w:val="20"/>
            <w:szCs w:val="20"/>
          </w:rPr>
          <w:t>пункте 6</w:t>
        </w:r>
      </w:hyperlink>
      <w:r w:rsidRPr="000D5476">
        <w:rPr>
          <w:rFonts w:ascii="Times New Roman" w:hAnsi="Times New Roman"/>
          <w:sz w:val="20"/>
          <w:szCs w:val="20"/>
        </w:rPr>
        <w:t xml:space="preserve">, </w:t>
      </w:r>
      <w:hyperlink w:anchor="Par37" w:history="1">
        <w:r w:rsidRPr="000D5476">
          <w:rPr>
            <w:rFonts w:ascii="Times New Roman" w:hAnsi="Times New Roman"/>
            <w:color w:val="0000FF"/>
            <w:sz w:val="20"/>
            <w:szCs w:val="20"/>
          </w:rPr>
          <w:t>7</w:t>
        </w:r>
      </w:hyperlink>
      <w:r w:rsidRPr="000D5476">
        <w:rPr>
          <w:rFonts w:ascii="Times New Roman" w:hAnsi="Times New Roman"/>
          <w:sz w:val="20"/>
          <w:szCs w:val="20"/>
        </w:rPr>
        <w:t xml:space="preserve">, </w:t>
      </w:r>
      <w:hyperlink w:anchor="Par38" w:history="1">
        <w:r w:rsidRPr="000D5476">
          <w:rPr>
            <w:rFonts w:ascii="Times New Roman" w:hAnsi="Times New Roman"/>
            <w:color w:val="0000FF"/>
            <w:sz w:val="20"/>
            <w:szCs w:val="20"/>
          </w:rPr>
          <w:t>8</w:t>
        </w:r>
      </w:hyperlink>
      <w:r w:rsidRPr="000D5476">
        <w:rPr>
          <w:rFonts w:ascii="Times New Roman" w:hAnsi="Times New Roman"/>
          <w:sz w:val="20"/>
          <w:szCs w:val="20"/>
        </w:rPr>
        <w:t xml:space="preserve"> не могут быть затребованы у заявителя, при этом заявитель вправе предоставить данные документы вместе с заявлением.</w:t>
      </w:r>
    </w:p>
    <w:p w:rsidR="00E04577" w:rsidRDefault="00E04577" w:rsidP="0061391D">
      <w:pPr>
        <w:spacing w:after="0" w:line="240" w:lineRule="auto"/>
        <w:ind w:firstLine="709"/>
        <w:jc w:val="both"/>
        <w:rPr>
          <w:rFonts w:ascii="Times New Roman" w:hAnsi="Times New Roman"/>
          <w:sz w:val="20"/>
          <w:szCs w:val="20"/>
        </w:rPr>
      </w:pPr>
    </w:p>
    <w:p w:rsidR="00E04577" w:rsidRPr="000D5476" w:rsidRDefault="00E04577" w:rsidP="0061391D">
      <w:pPr>
        <w:spacing w:after="0" w:line="360" w:lineRule="auto"/>
        <w:jc w:val="both"/>
        <w:rPr>
          <w:rFonts w:ascii="Times New Roman" w:hAnsi="Times New Roman"/>
          <w:sz w:val="20"/>
          <w:szCs w:val="20"/>
        </w:rPr>
      </w:pPr>
    </w:p>
    <w:p w:rsidR="00E04577" w:rsidRPr="00933441" w:rsidRDefault="00E04577" w:rsidP="00CD014E">
      <w:pPr>
        <w:autoSpaceDE w:val="0"/>
        <w:autoSpaceDN w:val="0"/>
        <w:adjustRightInd w:val="0"/>
        <w:spacing w:after="0" w:line="240" w:lineRule="auto"/>
        <w:outlineLvl w:val="0"/>
        <w:rPr>
          <w:rFonts w:ascii="Times New Roman" w:hAnsi="Times New Roman"/>
          <w:sz w:val="24"/>
          <w:szCs w:val="24"/>
        </w:rPr>
      </w:pPr>
    </w:p>
    <w:p w:rsidR="00E04577" w:rsidRPr="00EA69CD" w:rsidRDefault="00E04577" w:rsidP="00EA69CD">
      <w:pPr>
        <w:autoSpaceDE w:val="0"/>
        <w:autoSpaceDN w:val="0"/>
        <w:adjustRightInd w:val="0"/>
        <w:spacing w:after="0" w:line="360" w:lineRule="auto"/>
        <w:jc w:val="right"/>
        <w:rPr>
          <w:rFonts w:ascii="Times New Roman" w:hAnsi="Times New Roman"/>
          <w:sz w:val="24"/>
          <w:szCs w:val="24"/>
        </w:rPr>
      </w:pPr>
      <w:r w:rsidRPr="00EA69CD">
        <w:rPr>
          <w:rFonts w:ascii="Times New Roman" w:hAnsi="Times New Roman"/>
          <w:sz w:val="24"/>
          <w:szCs w:val="24"/>
        </w:rPr>
        <w:t>Приложение № 4</w:t>
      </w:r>
    </w:p>
    <w:p w:rsidR="00E04577" w:rsidRPr="00933441" w:rsidRDefault="00E04577" w:rsidP="00FF40E0">
      <w:pPr>
        <w:autoSpaceDE w:val="0"/>
        <w:autoSpaceDN w:val="0"/>
        <w:adjustRightInd w:val="0"/>
        <w:spacing w:after="0" w:line="360" w:lineRule="auto"/>
        <w:ind w:firstLine="709"/>
        <w:jc w:val="center"/>
        <w:rPr>
          <w:rFonts w:ascii="Times New Roman" w:hAnsi="Times New Roman"/>
          <w:b/>
          <w:sz w:val="24"/>
          <w:szCs w:val="24"/>
        </w:rPr>
      </w:pPr>
    </w:p>
    <w:p w:rsidR="00E04577" w:rsidRPr="00933441" w:rsidRDefault="00E04577" w:rsidP="00FF40E0">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E04577" w:rsidRPr="00A151A9" w:rsidRDefault="00E04577" w:rsidP="00EA69CD">
      <w:pPr>
        <w:pStyle w:val="ConsPlusNormal"/>
        <w:ind w:firstLine="709"/>
        <w:jc w:val="both"/>
      </w:pPr>
      <w:r w:rsidRPr="00A151A9">
        <w:t xml:space="preserve">1. Консультация граждан об условиях предоставления муниципальной услуги осуществляется в соответствии с </w:t>
      </w:r>
      <w:r>
        <w:t>настоящим</w:t>
      </w:r>
      <w:r w:rsidRPr="00A151A9">
        <w:t xml:space="preserve"> Административн</w:t>
      </w:r>
      <w:r>
        <w:t>ым</w:t>
      </w:r>
      <w:r w:rsidRPr="00A151A9">
        <w:t xml:space="preserve"> регламент</w:t>
      </w:r>
      <w:r>
        <w:t>ом</w:t>
      </w:r>
      <w:r w:rsidRPr="00A151A9">
        <w:t>.</w:t>
      </w:r>
    </w:p>
    <w:p w:rsidR="00E04577" w:rsidRPr="00A151A9" w:rsidRDefault="00E04577" w:rsidP="00EA69CD">
      <w:pPr>
        <w:pStyle w:val="ConsPlusNormal"/>
        <w:ind w:firstLine="709"/>
        <w:jc w:val="both"/>
      </w:pPr>
      <w:r w:rsidRPr="00A151A9">
        <w:t>2. Прием и регистрация заявления с прилагаемыми документами.</w:t>
      </w:r>
    </w:p>
    <w:p w:rsidR="00E04577" w:rsidRPr="00A151A9" w:rsidRDefault="00E04577" w:rsidP="00EA69CD">
      <w:pPr>
        <w:pStyle w:val="ConsPlusNormal"/>
        <w:ind w:firstLine="709"/>
        <w:jc w:val="both"/>
      </w:pPr>
      <w:r w:rsidRPr="00A151A9">
        <w:t xml:space="preserve">2.1. Заявление может быть подано (направлено) в приемную главы администрации или через многофункциональный центр </w:t>
      </w:r>
      <w:r>
        <w:t xml:space="preserve">(при наличии соглашения между администрацией и МФЦ) </w:t>
      </w:r>
      <w:r w:rsidRPr="00A151A9">
        <w:t>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04577" w:rsidRPr="00A151A9" w:rsidRDefault="00E04577" w:rsidP="00EA69CD">
      <w:pPr>
        <w:pStyle w:val="ConsPlusNormal"/>
        <w:ind w:firstLine="709"/>
        <w:jc w:val="both"/>
      </w:pPr>
      <w:r w:rsidRPr="00A151A9">
        <w:t>Порядок и способы подачи заявлений о предоставлении муниципальной услуги и прилагаемых к ним документов,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04577" w:rsidRPr="00A151A9" w:rsidRDefault="00E04577" w:rsidP="00EA69CD">
      <w:pPr>
        <w:pStyle w:val="ConsPlusNormal"/>
        <w:ind w:firstLine="709"/>
        <w:jc w:val="both"/>
      </w:pPr>
      <w:r w:rsidRPr="00A151A9">
        <w:t>При наличии оснований для отказа в приеме документов, необходимых для предоставления муниципальной услуги, специалист, ответственный за прием документов формирует уведомление об отказе в приеме документов, которое направляется заявителю, в той же форме, что и подано заявление, если иное не указано в заявлении.</w:t>
      </w:r>
    </w:p>
    <w:p w:rsidR="00E04577" w:rsidRPr="00A151A9" w:rsidRDefault="00E04577" w:rsidP="00EA69CD">
      <w:pPr>
        <w:pStyle w:val="ConsPlusNormal"/>
        <w:ind w:firstLine="709"/>
        <w:jc w:val="both"/>
      </w:pPr>
      <w:r w:rsidRPr="00A151A9">
        <w:t>Возврат заявления не препятствует повторному обращению заявителя.</w:t>
      </w:r>
    </w:p>
    <w:p w:rsidR="00E04577" w:rsidRPr="00A151A9" w:rsidRDefault="00E04577" w:rsidP="00EA69CD">
      <w:pPr>
        <w:pStyle w:val="ConsPlusNormal"/>
        <w:ind w:firstLine="709"/>
        <w:jc w:val="both"/>
      </w:pPr>
      <w:r w:rsidRPr="00A151A9">
        <w:t xml:space="preserve">В случае отсутствия оснований </w:t>
      </w:r>
      <w:r>
        <w:t>для отказа в приеме документов</w:t>
      </w:r>
      <w:r w:rsidRPr="00A151A9">
        <w:t>, заявление регистрируется в течение 15 минут при личном обращении, в день поступления  в случае направления почтой или иным способом в установленном прядке.</w:t>
      </w:r>
    </w:p>
    <w:p w:rsidR="00E04577" w:rsidRPr="00A151A9" w:rsidRDefault="00E04577" w:rsidP="00EA69CD">
      <w:pPr>
        <w:pStyle w:val="ConsPlusNormal"/>
        <w:ind w:firstLine="709"/>
        <w:jc w:val="both"/>
      </w:pPr>
      <w:r w:rsidRPr="00A151A9">
        <w:t xml:space="preserve">2.2. Зарегистрированное заявление передается главе </w:t>
      </w:r>
      <w:r>
        <w:t>А</w:t>
      </w:r>
      <w:r w:rsidRPr="00A151A9">
        <w:t>дминистрации</w:t>
      </w:r>
      <w:r>
        <w:t xml:space="preserve"> для визирования</w:t>
      </w:r>
      <w:r w:rsidRPr="00A151A9">
        <w:t xml:space="preserve">. Глава </w:t>
      </w:r>
      <w:r>
        <w:t>А</w:t>
      </w:r>
      <w:r w:rsidRPr="00A151A9">
        <w:t xml:space="preserve">дминистрации </w:t>
      </w:r>
      <w:r>
        <w:t>перенаправляет</w:t>
      </w:r>
      <w:r w:rsidRPr="00A151A9">
        <w:t xml:space="preserve"> заявление </w:t>
      </w:r>
      <w:r>
        <w:t>в отдел,</w:t>
      </w:r>
      <w:r w:rsidRPr="00A151A9">
        <w:t xml:space="preserve"> ответственн</w:t>
      </w:r>
      <w:r>
        <w:t>ый</w:t>
      </w:r>
      <w:r w:rsidRPr="00A151A9">
        <w:t xml:space="preserve"> за предоставление муниципальной услуги (далее - </w:t>
      </w:r>
      <w:r>
        <w:t>отдел</w:t>
      </w:r>
      <w:r w:rsidRPr="00A151A9">
        <w:t>)</w:t>
      </w:r>
      <w:r>
        <w:t xml:space="preserve">. Начальник отдела визирует заявление и перенаправляет его специалисту отдела, </w:t>
      </w:r>
      <w:r w:rsidRPr="00A151A9">
        <w:t>ответственн</w:t>
      </w:r>
      <w:r>
        <w:t>ому</w:t>
      </w:r>
      <w:r w:rsidRPr="00A151A9">
        <w:t xml:space="preserve"> за предоставление муниципальной услуги</w:t>
      </w:r>
      <w:r>
        <w:t xml:space="preserve"> (далее – специалист отдела)</w:t>
      </w:r>
      <w:r w:rsidRPr="00A151A9">
        <w:t>.</w:t>
      </w:r>
    </w:p>
    <w:p w:rsidR="00E04577" w:rsidRPr="00A151A9" w:rsidRDefault="00E04577" w:rsidP="00EA69CD">
      <w:pPr>
        <w:pStyle w:val="ConsPlusNormal"/>
        <w:ind w:firstLine="709"/>
        <w:jc w:val="both"/>
      </w:pPr>
      <w:r w:rsidRPr="00A151A9">
        <w:t>2.3. Результатом административной процедуры является прием заявления, его регистрация и передача на исполнение специалисту</w:t>
      </w:r>
      <w:r>
        <w:t xml:space="preserve"> отдела</w:t>
      </w:r>
      <w:r w:rsidRPr="00A151A9">
        <w:t>.</w:t>
      </w:r>
    </w:p>
    <w:p w:rsidR="00E04577" w:rsidRPr="00A151A9" w:rsidRDefault="00E04577" w:rsidP="00EA69CD">
      <w:pPr>
        <w:pStyle w:val="ConsPlusNormal"/>
        <w:ind w:firstLine="709"/>
        <w:jc w:val="both"/>
      </w:pPr>
      <w:r w:rsidRPr="00A151A9">
        <w:t>Общий срок административной процедуры 1 рабочий день.</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3. Формирование и направление межведомственных запросов.</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3.1. Основанием для начала административной процедуры является непредставление заявителем документов, запрашиваемых в рамках межведомственного информационного взаимодействия.</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отдела</w:t>
      </w:r>
      <w:r w:rsidRPr="004E43BD">
        <w:rPr>
          <w:rFonts w:ascii="Times New Roman" w:hAnsi="Times New Roman"/>
          <w:sz w:val="24"/>
          <w:szCs w:val="24"/>
        </w:rPr>
        <w:t xml:space="preserve"> в течение 1 (одного) рабочего дня формирует соответствующие межведомственные запросы в электронной форме.</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3.2. Срок выполнения административной процедуры по формированию и направлению межведомственных запросов составляет не более 1 (одного) рабочего дня.</w:t>
      </w:r>
    </w:p>
    <w:p w:rsidR="00E04577" w:rsidRPr="00A151A9" w:rsidRDefault="00E04577" w:rsidP="00EA69CD">
      <w:pPr>
        <w:pStyle w:val="ConsPlusNormal"/>
        <w:ind w:firstLine="709"/>
        <w:jc w:val="both"/>
      </w:pPr>
      <w:r w:rsidRPr="00A151A9">
        <w:t>4. Рассмотрение заявления и принятых документов.</w:t>
      </w:r>
    </w:p>
    <w:p w:rsidR="00E04577" w:rsidRPr="00A151A9" w:rsidRDefault="00E04577" w:rsidP="00EA69CD">
      <w:pPr>
        <w:pStyle w:val="ConsPlusNormal"/>
        <w:ind w:firstLine="709"/>
        <w:jc w:val="both"/>
      </w:pPr>
      <w:r w:rsidRPr="00A151A9">
        <w:t>Основанием для начала административной процедуры является наличие зарегистрированного заявления и получение специалистом</w:t>
      </w:r>
      <w:r>
        <w:t xml:space="preserve"> отдела</w:t>
      </w:r>
      <w:r w:rsidRPr="00A151A9">
        <w:t xml:space="preserve"> документов.</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bookmarkStart w:id="10" w:name="Par1"/>
      <w:bookmarkEnd w:id="10"/>
      <w:r w:rsidRPr="004E43BD">
        <w:rPr>
          <w:rFonts w:ascii="Times New Roman" w:hAnsi="Times New Roman"/>
          <w:sz w:val="24"/>
          <w:szCs w:val="24"/>
        </w:rPr>
        <w:t>Рассмотрение документов осуществляется в порядке их поступления.</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4.1. </w:t>
      </w:r>
      <w:r>
        <w:rPr>
          <w:rFonts w:ascii="Times New Roman" w:hAnsi="Times New Roman"/>
          <w:sz w:val="24"/>
          <w:szCs w:val="24"/>
        </w:rPr>
        <w:t>Специалист отдела</w:t>
      </w:r>
      <w:r w:rsidRPr="004E43BD">
        <w:rPr>
          <w:rFonts w:ascii="Times New Roman" w:hAnsi="Times New Roman"/>
          <w:sz w:val="24"/>
          <w:szCs w:val="24"/>
        </w:rPr>
        <w:t xml:space="preserve"> в ходе рассмотрения документов:</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проверяет поступившее заявление на соответствие требованиям административного регламента;</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проверяет наличие полного пакета документов, необходимых для предоставления муниципальной услуги;</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проверяет наличие или отсутствие оснований для отказа в предоставлении муниципальной услуги.</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4.2. По результатам рассмотрения и проверки документов </w:t>
      </w:r>
      <w:r>
        <w:rPr>
          <w:rFonts w:ascii="Times New Roman" w:hAnsi="Times New Roman"/>
          <w:sz w:val="24"/>
          <w:szCs w:val="24"/>
        </w:rPr>
        <w:t>специалист отдела</w:t>
      </w:r>
      <w:r w:rsidRPr="004E43BD">
        <w:rPr>
          <w:rFonts w:ascii="Times New Roman" w:hAnsi="Times New Roman"/>
          <w:sz w:val="24"/>
          <w:szCs w:val="24"/>
        </w:rPr>
        <w:t xml:space="preserve"> осуществляет подготовку одного из следующих проектов:</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1) </w:t>
      </w:r>
      <w:r>
        <w:rPr>
          <w:rFonts w:ascii="Times New Roman" w:hAnsi="Times New Roman"/>
          <w:sz w:val="24"/>
          <w:szCs w:val="24"/>
        </w:rPr>
        <w:t>постановление</w:t>
      </w:r>
      <w:r w:rsidRPr="004E43BD">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(далее - </w:t>
      </w:r>
      <w:r>
        <w:rPr>
          <w:rFonts w:ascii="Times New Roman" w:hAnsi="Times New Roman"/>
          <w:sz w:val="24"/>
          <w:szCs w:val="24"/>
        </w:rPr>
        <w:t>постановление</w:t>
      </w:r>
      <w:r w:rsidRPr="004E43BD">
        <w:rPr>
          <w:rFonts w:ascii="Times New Roman" w:hAnsi="Times New Roman"/>
          <w:sz w:val="24"/>
          <w:szCs w:val="24"/>
        </w:rPr>
        <w:t xml:space="preserve"> об утверждении схемы);</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2) </w:t>
      </w:r>
      <w:r>
        <w:rPr>
          <w:rFonts w:ascii="Times New Roman" w:hAnsi="Times New Roman"/>
          <w:sz w:val="24"/>
          <w:szCs w:val="24"/>
        </w:rPr>
        <w:t>решение (уведомление)</w:t>
      </w:r>
      <w:r w:rsidRPr="004E43BD">
        <w:rPr>
          <w:rFonts w:ascii="Times New Roman" w:hAnsi="Times New Roman"/>
          <w:sz w:val="24"/>
          <w:szCs w:val="24"/>
        </w:rPr>
        <w:t xml:space="preserve"> об отказе в предоставлении муниципальной услуги (далее </w:t>
      </w:r>
      <w:r>
        <w:rPr>
          <w:rFonts w:ascii="Times New Roman" w:hAnsi="Times New Roman"/>
          <w:sz w:val="24"/>
          <w:szCs w:val="24"/>
        </w:rPr>
        <w:t>–</w:t>
      </w:r>
      <w:r w:rsidRPr="004E43BD">
        <w:rPr>
          <w:rFonts w:ascii="Times New Roman" w:hAnsi="Times New Roman"/>
          <w:sz w:val="24"/>
          <w:szCs w:val="24"/>
        </w:rPr>
        <w:t xml:space="preserve"> </w:t>
      </w:r>
      <w:r>
        <w:rPr>
          <w:rFonts w:ascii="Times New Roman" w:hAnsi="Times New Roman"/>
          <w:sz w:val="24"/>
          <w:szCs w:val="24"/>
        </w:rPr>
        <w:t>решение</w:t>
      </w:r>
      <w:r w:rsidRPr="004E43BD">
        <w:rPr>
          <w:rFonts w:ascii="Times New Roman" w:hAnsi="Times New Roman"/>
          <w:sz w:val="24"/>
          <w:szCs w:val="24"/>
        </w:rPr>
        <w:t xml:space="preserve"> об отказе) при наличии хотя бы одного из оснований для отказа в предоставлении муниципальной услуги.</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При наличии нескольких оснований для отказа в предоставлении муниципальной услуги в проекте решения об отказе указываются все основания для отказа.</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сообщение о необходимости его личной явки с указанием даты и времени, когда заявитель записан на прием.</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5. Принятие решения и направление заявителю результата предоставления муниципальной услуги.</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5.1. Основанием для начала административной процедуры является поступление </w:t>
      </w:r>
      <w:r w:rsidRPr="00590ACB">
        <w:rPr>
          <w:rFonts w:ascii="Times New Roman" w:hAnsi="Times New Roman"/>
          <w:sz w:val="24"/>
          <w:szCs w:val="24"/>
        </w:rPr>
        <w:t>главе администрации</w:t>
      </w:r>
      <w:r w:rsidRPr="004E43BD">
        <w:rPr>
          <w:rFonts w:ascii="Times New Roman" w:hAnsi="Times New Roman"/>
          <w:sz w:val="24"/>
          <w:szCs w:val="24"/>
        </w:rPr>
        <w:t xml:space="preserve"> на подпись согласованного в установленном порядке проекта </w:t>
      </w:r>
      <w:r>
        <w:rPr>
          <w:rFonts w:ascii="Times New Roman" w:hAnsi="Times New Roman"/>
          <w:sz w:val="24"/>
          <w:szCs w:val="24"/>
        </w:rPr>
        <w:t>постановления</w:t>
      </w:r>
      <w:r w:rsidRPr="004E43BD">
        <w:rPr>
          <w:rFonts w:ascii="Times New Roman" w:hAnsi="Times New Roman"/>
          <w:sz w:val="24"/>
          <w:szCs w:val="24"/>
        </w:rPr>
        <w:t xml:space="preserve"> об утверждении схемы или проекта решения об отказе.</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590ACB">
        <w:rPr>
          <w:rFonts w:ascii="Times New Roman" w:hAnsi="Times New Roman"/>
          <w:sz w:val="24"/>
          <w:szCs w:val="24"/>
        </w:rPr>
        <w:t>Глава администрации</w:t>
      </w:r>
      <w:r w:rsidRPr="004E43BD">
        <w:rPr>
          <w:rFonts w:ascii="Times New Roman" w:hAnsi="Times New Roman"/>
          <w:sz w:val="24"/>
          <w:szCs w:val="24"/>
        </w:rPr>
        <w:t xml:space="preserve"> подписывает проект </w:t>
      </w:r>
      <w:r>
        <w:rPr>
          <w:rFonts w:ascii="Times New Roman" w:hAnsi="Times New Roman"/>
          <w:sz w:val="24"/>
          <w:szCs w:val="24"/>
        </w:rPr>
        <w:t>постановления</w:t>
      </w:r>
      <w:r w:rsidRPr="004E43BD">
        <w:rPr>
          <w:rFonts w:ascii="Times New Roman" w:hAnsi="Times New Roman"/>
          <w:sz w:val="24"/>
          <w:szCs w:val="24"/>
        </w:rPr>
        <w:t xml:space="preserve"> об утверждении схемы или проект решения об отказе.</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5.2. В случае принятия решения о предоставлении муниципальной услуги результат направляется заявителю указанным в заявлении способом.</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 xml:space="preserve">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w:t>
      </w:r>
      <w:r>
        <w:rPr>
          <w:rFonts w:ascii="Times New Roman" w:hAnsi="Times New Roman"/>
          <w:sz w:val="24"/>
          <w:szCs w:val="24"/>
        </w:rPr>
        <w:t>постановлении</w:t>
      </w:r>
      <w:r w:rsidRPr="004E43BD">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5.3.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w:t>
      </w:r>
      <w:r>
        <w:rPr>
          <w:rFonts w:ascii="Times New Roman" w:hAnsi="Times New Roman"/>
          <w:sz w:val="24"/>
          <w:szCs w:val="24"/>
        </w:rPr>
        <w:t xml:space="preserve">тов в электронной форме, </w:t>
      </w:r>
      <w:r w:rsidRPr="004E43BD">
        <w:rPr>
          <w:rFonts w:ascii="Times New Roman" w:hAnsi="Times New Roman"/>
          <w:sz w:val="24"/>
          <w:szCs w:val="24"/>
        </w:rPr>
        <w:t>на адрес электронной почты, указанный в заявлении (при направлении на официальную электронную почту или официальный сайт).</w:t>
      </w:r>
    </w:p>
    <w:p w:rsidR="00E04577" w:rsidRPr="004E43BD" w:rsidRDefault="00E04577" w:rsidP="00EA69CD">
      <w:pPr>
        <w:autoSpaceDE w:val="0"/>
        <w:autoSpaceDN w:val="0"/>
        <w:adjustRightInd w:val="0"/>
        <w:spacing w:after="0" w:line="240" w:lineRule="auto"/>
        <w:ind w:firstLine="709"/>
        <w:jc w:val="both"/>
        <w:rPr>
          <w:rFonts w:ascii="Times New Roman" w:hAnsi="Times New Roman"/>
          <w:sz w:val="24"/>
          <w:szCs w:val="24"/>
        </w:rPr>
      </w:pPr>
      <w:r w:rsidRPr="004E43BD">
        <w:rPr>
          <w:rFonts w:ascii="Times New Roman" w:hAnsi="Times New Roman"/>
          <w:sz w:val="24"/>
          <w:szCs w:val="24"/>
        </w:rPr>
        <w:t>5.4.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E04577" w:rsidRPr="004E43BD" w:rsidRDefault="00E04577" w:rsidP="00EA69CD">
      <w:pPr>
        <w:autoSpaceDE w:val="0"/>
        <w:autoSpaceDN w:val="0"/>
        <w:adjustRightInd w:val="0"/>
        <w:spacing w:after="0" w:line="240" w:lineRule="auto"/>
        <w:ind w:firstLine="709"/>
        <w:rPr>
          <w:rFonts w:ascii="Times New Roman" w:hAnsi="Times New Roman"/>
          <w:sz w:val="24"/>
          <w:szCs w:val="24"/>
        </w:rPr>
      </w:pPr>
    </w:p>
    <w:p w:rsidR="00E04577" w:rsidRPr="00933441" w:rsidRDefault="00E04577" w:rsidP="00FF40E0">
      <w:pPr>
        <w:autoSpaceDE w:val="0"/>
        <w:autoSpaceDN w:val="0"/>
        <w:adjustRightInd w:val="0"/>
        <w:spacing w:after="0" w:line="360" w:lineRule="auto"/>
        <w:ind w:firstLine="709"/>
        <w:jc w:val="center"/>
        <w:rPr>
          <w:rFonts w:ascii="Times New Roman" w:hAnsi="Times New Roman"/>
          <w:b/>
          <w:sz w:val="24"/>
          <w:szCs w:val="24"/>
        </w:rPr>
      </w:pPr>
    </w:p>
    <w:p w:rsidR="00E04577" w:rsidRPr="00933441" w:rsidRDefault="00E04577" w:rsidP="0071013D">
      <w:pPr>
        <w:autoSpaceDE w:val="0"/>
        <w:autoSpaceDN w:val="0"/>
        <w:adjustRightInd w:val="0"/>
        <w:spacing w:after="0" w:line="360" w:lineRule="auto"/>
        <w:ind w:firstLine="708"/>
        <w:jc w:val="both"/>
        <w:rPr>
          <w:rFonts w:ascii="Times New Roman" w:hAnsi="Times New Roman"/>
          <w:sz w:val="24"/>
          <w:szCs w:val="24"/>
        </w:rPr>
      </w:pPr>
    </w:p>
    <w:sectPr w:rsidR="00E04577" w:rsidRPr="00933441" w:rsidSect="000546F4">
      <w:headerReference w:type="default" r:id="rId29"/>
      <w:headerReference w:type="first" r:id="rId30"/>
      <w:pgSz w:w="11906" w:h="16838" w:code="9"/>
      <w:pgMar w:top="284" w:right="84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77" w:rsidRDefault="00E04577">
      <w:pPr>
        <w:spacing w:after="0" w:line="240" w:lineRule="auto"/>
      </w:pPr>
      <w:r>
        <w:separator/>
      </w:r>
    </w:p>
  </w:endnote>
  <w:endnote w:type="continuationSeparator" w:id="1">
    <w:p w:rsidR="00E04577" w:rsidRDefault="00E0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77" w:rsidRDefault="00E04577">
      <w:pPr>
        <w:spacing w:after="0" w:line="240" w:lineRule="auto"/>
      </w:pPr>
      <w:r>
        <w:separator/>
      </w:r>
    </w:p>
  </w:footnote>
  <w:footnote w:type="continuationSeparator" w:id="1">
    <w:p w:rsidR="00E04577" w:rsidRDefault="00E0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77" w:rsidRDefault="00E04577">
    <w:pPr>
      <w:pStyle w:val="Header"/>
      <w:jc w:val="center"/>
    </w:pPr>
    <w:fldSimple w:instr="PAGE   \* MERGEFORMAT">
      <w:r>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77" w:rsidRDefault="00E04577" w:rsidP="004170D3">
    <w:pPr>
      <w:pStyle w:val="Header"/>
      <w:jc w:val="center"/>
    </w:pPr>
  </w:p>
  <w:p w:rsidR="00E04577" w:rsidRDefault="00E04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991E0D"/>
    <w:multiLevelType w:val="hybridMultilevel"/>
    <w:tmpl w:val="5526285C"/>
    <w:lvl w:ilvl="0" w:tplc="9836FAD4">
      <w:start w:val="1"/>
      <w:numFmt w:val="russianLower"/>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D7056"/>
    <w:multiLevelType w:val="multilevel"/>
    <w:tmpl w:val="A1CCA1B0"/>
    <w:lvl w:ilvl="0">
      <w:start w:val="1"/>
      <w:numFmt w:val="decimal"/>
      <w:lvlText w:val="%1."/>
      <w:lvlJc w:val="left"/>
      <w:pPr>
        <w:ind w:left="1224" w:hanging="1224"/>
      </w:pPr>
      <w:rPr>
        <w:rFonts w:cs="Times New Roman" w:hint="default"/>
      </w:rPr>
    </w:lvl>
    <w:lvl w:ilvl="1">
      <w:start w:val="1"/>
      <w:numFmt w:val="decimal"/>
      <w:lvlText w:val="%1.%2."/>
      <w:lvlJc w:val="left"/>
      <w:pPr>
        <w:ind w:left="1933" w:hanging="1224"/>
      </w:pPr>
      <w:rPr>
        <w:rFonts w:cs="Times New Roman" w:hint="default"/>
      </w:rPr>
    </w:lvl>
    <w:lvl w:ilvl="2">
      <w:start w:val="1"/>
      <w:numFmt w:val="decimal"/>
      <w:lvlText w:val="%1.%2.%3."/>
      <w:lvlJc w:val="left"/>
      <w:pPr>
        <w:ind w:left="2642" w:hanging="1224"/>
      </w:pPr>
      <w:rPr>
        <w:rFonts w:cs="Times New Roman" w:hint="default"/>
      </w:rPr>
    </w:lvl>
    <w:lvl w:ilvl="3">
      <w:start w:val="1"/>
      <w:numFmt w:val="decimal"/>
      <w:lvlText w:val="%1.%2.%3.%4."/>
      <w:lvlJc w:val="left"/>
      <w:pPr>
        <w:ind w:left="3351" w:hanging="1224"/>
      </w:pPr>
      <w:rPr>
        <w:rFonts w:cs="Times New Roman" w:hint="default"/>
      </w:rPr>
    </w:lvl>
    <w:lvl w:ilvl="4">
      <w:start w:val="1"/>
      <w:numFmt w:val="decimal"/>
      <w:lvlText w:val="%1.%2.%3.%4.%5."/>
      <w:lvlJc w:val="left"/>
      <w:pPr>
        <w:ind w:left="4060" w:hanging="1224"/>
      </w:pPr>
      <w:rPr>
        <w:rFonts w:cs="Times New Roman" w:hint="default"/>
      </w:rPr>
    </w:lvl>
    <w:lvl w:ilvl="5">
      <w:start w:val="1"/>
      <w:numFmt w:val="decimal"/>
      <w:lvlText w:val="%1.%2.%3.%4.%5.%6."/>
      <w:lvlJc w:val="left"/>
      <w:pPr>
        <w:ind w:left="4769" w:hanging="1224"/>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DD62A1"/>
    <w:multiLevelType w:val="hybridMultilevel"/>
    <w:tmpl w:val="440CD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9B7BB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144BA2"/>
    <w:multiLevelType w:val="multilevel"/>
    <w:tmpl w:val="AFB07BCE"/>
    <w:lvl w:ilvl="0">
      <w:start w:val="22"/>
      <w:numFmt w:val="decimal"/>
      <w:lvlText w:val="%1."/>
      <w:lvlJc w:val="left"/>
      <w:pPr>
        <w:ind w:left="576" w:hanging="576"/>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70F4D69"/>
    <w:multiLevelType w:val="hybridMultilevel"/>
    <w:tmpl w:val="E2743CB0"/>
    <w:lvl w:ilvl="0" w:tplc="8CBEDADC">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F403B"/>
    <w:multiLevelType w:val="hybridMultilevel"/>
    <w:tmpl w:val="8EE2D838"/>
    <w:lvl w:ilvl="0" w:tplc="16CCCF4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578A1D6D"/>
    <w:multiLevelType w:val="hybridMultilevel"/>
    <w:tmpl w:val="8EE2D838"/>
    <w:lvl w:ilvl="0" w:tplc="16CCCF4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F83475"/>
    <w:multiLevelType w:val="hybridMultilevel"/>
    <w:tmpl w:val="8EE2D838"/>
    <w:lvl w:ilvl="0" w:tplc="16CCCF4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C5334D4"/>
    <w:multiLevelType w:val="multilevel"/>
    <w:tmpl w:val="B7A23C92"/>
    <w:lvl w:ilvl="0">
      <w:start w:val="1"/>
      <w:numFmt w:val="decimal"/>
      <w:lvlText w:val="%1."/>
      <w:lvlJc w:val="left"/>
      <w:pPr>
        <w:ind w:left="1429" w:hanging="360"/>
      </w:pPr>
      <w:rPr>
        <w:rFonts w:cs="Times New Roman"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4">
    <w:nsid w:val="6171761C"/>
    <w:multiLevelType w:val="hybridMultilevel"/>
    <w:tmpl w:val="8D78BD8E"/>
    <w:lvl w:ilvl="0" w:tplc="847ABF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C6F39"/>
    <w:multiLevelType w:val="hybridMultilevel"/>
    <w:tmpl w:val="8EE2D838"/>
    <w:lvl w:ilvl="0" w:tplc="16CCCF4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673637A"/>
    <w:multiLevelType w:val="hybridMultilevel"/>
    <w:tmpl w:val="5CFCBAEC"/>
    <w:lvl w:ilvl="0" w:tplc="942AB9E8">
      <w:start w:val="1"/>
      <w:numFmt w:val="russianLower"/>
      <w:lvlText w:val="%1)"/>
      <w:lvlJc w:val="left"/>
      <w:pPr>
        <w:ind w:left="1429" w:hanging="360"/>
      </w:pPr>
      <w:rPr>
        <w:rFonts w:cs="Times New Roman" w:hint="default"/>
        <w:sz w:val="24"/>
        <w:szCs w:val="24"/>
        <w:vertAlign w:val="baseline"/>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9"/>
  </w:num>
  <w:num w:numId="2">
    <w:abstractNumId w:val="17"/>
  </w:num>
  <w:num w:numId="3">
    <w:abstractNumId w:val="2"/>
  </w:num>
  <w:num w:numId="4">
    <w:abstractNumId w:val="41"/>
  </w:num>
  <w:num w:numId="5">
    <w:abstractNumId w:val="9"/>
  </w:num>
  <w:num w:numId="6">
    <w:abstractNumId w:val="13"/>
  </w:num>
  <w:num w:numId="7">
    <w:abstractNumId w:val="38"/>
  </w:num>
  <w:num w:numId="8">
    <w:abstractNumId w:val="43"/>
  </w:num>
  <w:num w:numId="9">
    <w:abstractNumId w:val="16"/>
  </w:num>
  <w:num w:numId="10">
    <w:abstractNumId w:val="37"/>
  </w:num>
  <w:num w:numId="11">
    <w:abstractNumId w:val="36"/>
  </w:num>
  <w:num w:numId="12">
    <w:abstractNumId w:val="11"/>
  </w:num>
  <w:num w:numId="13">
    <w:abstractNumId w:val="24"/>
  </w:num>
  <w:num w:numId="14">
    <w:abstractNumId w:val="14"/>
  </w:num>
  <w:num w:numId="15">
    <w:abstractNumId w:val="31"/>
  </w:num>
  <w:num w:numId="16">
    <w:abstractNumId w:val="4"/>
  </w:num>
  <w:num w:numId="17">
    <w:abstractNumId w:val="0"/>
  </w:num>
  <w:num w:numId="18">
    <w:abstractNumId w:val="33"/>
  </w:num>
  <w:num w:numId="19">
    <w:abstractNumId w:val="25"/>
  </w:num>
  <w:num w:numId="20">
    <w:abstractNumId w:val="42"/>
  </w:num>
  <w:num w:numId="21">
    <w:abstractNumId w:val="1"/>
  </w:num>
  <w:num w:numId="22">
    <w:abstractNumId w:val="18"/>
  </w:num>
  <w:num w:numId="23">
    <w:abstractNumId w:val="3"/>
  </w:num>
  <w:num w:numId="24">
    <w:abstractNumId w:val="23"/>
  </w:num>
  <w:num w:numId="25">
    <w:abstractNumId w:val="7"/>
  </w:num>
  <w:num w:numId="26">
    <w:abstractNumId w:val="19"/>
  </w:num>
  <w:num w:numId="27">
    <w:abstractNumId w:val="28"/>
  </w:num>
  <w:num w:numId="28">
    <w:abstractNumId w:val="5"/>
  </w:num>
  <w:num w:numId="29">
    <w:abstractNumId w:val="10"/>
  </w:num>
  <w:num w:numId="30">
    <w:abstractNumId w:val="20"/>
  </w:num>
  <w:num w:numId="31">
    <w:abstractNumId w:val="6"/>
  </w:num>
  <w:num w:numId="32">
    <w:abstractNumId w:val="30"/>
  </w:num>
  <w:num w:numId="33">
    <w:abstractNumId w:val="45"/>
  </w:num>
  <w:num w:numId="34">
    <w:abstractNumId w:val="44"/>
  </w:num>
  <w:num w:numId="35">
    <w:abstractNumId w:val="21"/>
  </w:num>
  <w:num w:numId="36">
    <w:abstractNumId w:val="40"/>
  </w:num>
  <w:num w:numId="37">
    <w:abstractNumId w:val="15"/>
  </w:num>
  <w:num w:numId="38">
    <w:abstractNumId w:val="22"/>
  </w:num>
  <w:num w:numId="39">
    <w:abstractNumId w:val="34"/>
  </w:num>
  <w:num w:numId="40">
    <w:abstractNumId w:val="27"/>
  </w:num>
  <w:num w:numId="41">
    <w:abstractNumId w:val="35"/>
  </w:num>
  <w:num w:numId="42">
    <w:abstractNumId w:val="29"/>
  </w:num>
  <w:num w:numId="43">
    <w:abstractNumId w:val="32"/>
  </w:num>
  <w:num w:numId="44">
    <w:abstractNumId w:val="12"/>
  </w:num>
  <w:num w:numId="45">
    <w:abstractNumId w:val="26"/>
  </w:num>
  <w:num w:numId="4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4D89"/>
    <w:rsid w:val="00015559"/>
    <w:rsid w:val="0001563B"/>
    <w:rsid w:val="0001787F"/>
    <w:rsid w:val="0002145E"/>
    <w:rsid w:val="000225CE"/>
    <w:rsid w:val="00022C87"/>
    <w:rsid w:val="00025985"/>
    <w:rsid w:val="0002599A"/>
    <w:rsid w:val="00026EE9"/>
    <w:rsid w:val="0003040E"/>
    <w:rsid w:val="00033B98"/>
    <w:rsid w:val="00035584"/>
    <w:rsid w:val="00037427"/>
    <w:rsid w:val="00040852"/>
    <w:rsid w:val="00042E8A"/>
    <w:rsid w:val="000443ED"/>
    <w:rsid w:val="0004462D"/>
    <w:rsid w:val="00046088"/>
    <w:rsid w:val="000471C3"/>
    <w:rsid w:val="00047542"/>
    <w:rsid w:val="00047BC6"/>
    <w:rsid w:val="00047F17"/>
    <w:rsid w:val="00050E39"/>
    <w:rsid w:val="00051874"/>
    <w:rsid w:val="00053352"/>
    <w:rsid w:val="000533CB"/>
    <w:rsid w:val="0005392A"/>
    <w:rsid w:val="00053CDA"/>
    <w:rsid w:val="000546F4"/>
    <w:rsid w:val="00054A8F"/>
    <w:rsid w:val="00062056"/>
    <w:rsid w:val="00064797"/>
    <w:rsid w:val="0006760E"/>
    <w:rsid w:val="00067659"/>
    <w:rsid w:val="000735AF"/>
    <w:rsid w:val="00074F27"/>
    <w:rsid w:val="00075B34"/>
    <w:rsid w:val="0008237E"/>
    <w:rsid w:val="0008348D"/>
    <w:rsid w:val="00085AA1"/>
    <w:rsid w:val="0008655D"/>
    <w:rsid w:val="00087090"/>
    <w:rsid w:val="00087DF6"/>
    <w:rsid w:val="00093653"/>
    <w:rsid w:val="000955CA"/>
    <w:rsid w:val="000956E4"/>
    <w:rsid w:val="00095B5B"/>
    <w:rsid w:val="000A0682"/>
    <w:rsid w:val="000A122A"/>
    <w:rsid w:val="000A23EE"/>
    <w:rsid w:val="000A4218"/>
    <w:rsid w:val="000A4F93"/>
    <w:rsid w:val="000A5219"/>
    <w:rsid w:val="000A7F85"/>
    <w:rsid w:val="000B13B0"/>
    <w:rsid w:val="000B1EB8"/>
    <w:rsid w:val="000B2FDE"/>
    <w:rsid w:val="000B73F8"/>
    <w:rsid w:val="000B79A6"/>
    <w:rsid w:val="000C0578"/>
    <w:rsid w:val="000C0A7C"/>
    <w:rsid w:val="000C1361"/>
    <w:rsid w:val="000C1459"/>
    <w:rsid w:val="000C19A4"/>
    <w:rsid w:val="000C59CD"/>
    <w:rsid w:val="000C6717"/>
    <w:rsid w:val="000C6760"/>
    <w:rsid w:val="000C685F"/>
    <w:rsid w:val="000C70C4"/>
    <w:rsid w:val="000D182E"/>
    <w:rsid w:val="000D3873"/>
    <w:rsid w:val="000D3FDF"/>
    <w:rsid w:val="000D4705"/>
    <w:rsid w:val="000D5476"/>
    <w:rsid w:val="000D58C0"/>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5282"/>
    <w:rsid w:val="001757CE"/>
    <w:rsid w:val="001804C5"/>
    <w:rsid w:val="00186AAB"/>
    <w:rsid w:val="00192705"/>
    <w:rsid w:val="00197E74"/>
    <w:rsid w:val="001A26EC"/>
    <w:rsid w:val="001A28F5"/>
    <w:rsid w:val="001A2F55"/>
    <w:rsid w:val="001A3915"/>
    <w:rsid w:val="001A495D"/>
    <w:rsid w:val="001A68F8"/>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D5BA9"/>
    <w:rsid w:val="001E1ADC"/>
    <w:rsid w:val="001E513A"/>
    <w:rsid w:val="001E7DF2"/>
    <w:rsid w:val="001F33B6"/>
    <w:rsid w:val="001F4088"/>
    <w:rsid w:val="001F4CFF"/>
    <w:rsid w:val="001F54F9"/>
    <w:rsid w:val="001F7D89"/>
    <w:rsid w:val="0020191D"/>
    <w:rsid w:val="0020686D"/>
    <w:rsid w:val="0021696B"/>
    <w:rsid w:val="00217294"/>
    <w:rsid w:val="00217B86"/>
    <w:rsid w:val="00220EDC"/>
    <w:rsid w:val="00222F2B"/>
    <w:rsid w:val="00225331"/>
    <w:rsid w:val="002272C4"/>
    <w:rsid w:val="00227CA9"/>
    <w:rsid w:val="00230411"/>
    <w:rsid w:val="002336CF"/>
    <w:rsid w:val="00236216"/>
    <w:rsid w:val="00241550"/>
    <w:rsid w:val="0024302C"/>
    <w:rsid w:val="0024369F"/>
    <w:rsid w:val="002464E3"/>
    <w:rsid w:val="0024733A"/>
    <w:rsid w:val="002524E7"/>
    <w:rsid w:val="002571D5"/>
    <w:rsid w:val="00263A00"/>
    <w:rsid w:val="0026595C"/>
    <w:rsid w:val="00281B1D"/>
    <w:rsid w:val="00287313"/>
    <w:rsid w:val="00287ED7"/>
    <w:rsid w:val="00291BF9"/>
    <w:rsid w:val="00292BED"/>
    <w:rsid w:val="00296C75"/>
    <w:rsid w:val="0029705F"/>
    <w:rsid w:val="0029784D"/>
    <w:rsid w:val="002A35DB"/>
    <w:rsid w:val="002A772F"/>
    <w:rsid w:val="002B1542"/>
    <w:rsid w:val="002B297E"/>
    <w:rsid w:val="002B5A1C"/>
    <w:rsid w:val="002B634D"/>
    <w:rsid w:val="002B68CB"/>
    <w:rsid w:val="002C1362"/>
    <w:rsid w:val="002C257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E5D"/>
    <w:rsid w:val="00333F37"/>
    <w:rsid w:val="00335FB5"/>
    <w:rsid w:val="003362E5"/>
    <w:rsid w:val="00342F6A"/>
    <w:rsid w:val="0034360D"/>
    <w:rsid w:val="0034379B"/>
    <w:rsid w:val="003444FC"/>
    <w:rsid w:val="00345C87"/>
    <w:rsid w:val="00352F94"/>
    <w:rsid w:val="00354D9E"/>
    <w:rsid w:val="00355386"/>
    <w:rsid w:val="00355B16"/>
    <w:rsid w:val="00361D07"/>
    <w:rsid w:val="00363860"/>
    <w:rsid w:val="0036471C"/>
    <w:rsid w:val="00366F59"/>
    <w:rsid w:val="003679BE"/>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65FD"/>
    <w:rsid w:val="004170D3"/>
    <w:rsid w:val="00420959"/>
    <w:rsid w:val="004215E9"/>
    <w:rsid w:val="00421DC1"/>
    <w:rsid w:val="00425A78"/>
    <w:rsid w:val="004329A7"/>
    <w:rsid w:val="0043512D"/>
    <w:rsid w:val="004371F2"/>
    <w:rsid w:val="004401B5"/>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B2D"/>
    <w:rsid w:val="00465E9E"/>
    <w:rsid w:val="00470912"/>
    <w:rsid w:val="00475209"/>
    <w:rsid w:val="004772C9"/>
    <w:rsid w:val="004776D9"/>
    <w:rsid w:val="00477A8F"/>
    <w:rsid w:val="004801D4"/>
    <w:rsid w:val="00481FEC"/>
    <w:rsid w:val="00490A7B"/>
    <w:rsid w:val="0049100B"/>
    <w:rsid w:val="0049300C"/>
    <w:rsid w:val="0049498F"/>
    <w:rsid w:val="00494B85"/>
    <w:rsid w:val="00495B02"/>
    <w:rsid w:val="004964D0"/>
    <w:rsid w:val="0049756E"/>
    <w:rsid w:val="004A2446"/>
    <w:rsid w:val="004A3414"/>
    <w:rsid w:val="004A4080"/>
    <w:rsid w:val="004A4FE5"/>
    <w:rsid w:val="004B4788"/>
    <w:rsid w:val="004B5663"/>
    <w:rsid w:val="004B5D92"/>
    <w:rsid w:val="004B7516"/>
    <w:rsid w:val="004C0B79"/>
    <w:rsid w:val="004C290D"/>
    <w:rsid w:val="004C4961"/>
    <w:rsid w:val="004C7390"/>
    <w:rsid w:val="004D048D"/>
    <w:rsid w:val="004D04CD"/>
    <w:rsid w:val="004D15D4"/>
    <w:rsid w:val="004D74BD"/>
    <w:rsid w:val="004D76E1"/>
    <w:rsid w:val="004D7FE1"/>
    <w:rsid w:val="004E1874"/>
    <w:rsid w:val="004E43BD"/>
    <w:rsid w:val="004E504F"/>
    <w:rsid w:val="004E57FE"/>
    <w:rsid w:val="004E58FB"/>
    <w:rsid w:val="004E5CBC"/>
    <w:rsid w:val="004E70CB"/>
    <w:rsid w:val="004E78E9"/>
    <w:rsid w:val="004E7AAD"/>
    <w:rsid w:val="004F32F5"/>
    <w:rsid w:val="004F46B4"/>
    <w:rsid w:val="004F7161"/>
    <w:rsid w:val="004F724A"/>
    <w:rsid w:val="004F78C2"/>
    <w:rsid w:val="004F7BC8"/>
    <w:rsid w:val="00503920"/>
    <w:rsid w:val="00507ADA"/>
    <w:rsid w:val="00507DCD"/>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0ACB"/>
    <w:rsid w:val="005940C4"/>
    <w:rsid w:val="00594EDE"/>
    <w:rsid w:val="005969EF"/>
    <w:rsid w:val="00596D24"/>
    <w:rsid w:val="005A04A3"/>
    <w:rsid w:val="005A1BD0"/>
    <w:rsid w:val="005A1EF3"/>
    <w:rsid w:val="005A4A01"/>
    <w:rsid w:val="005A50D3"/>
    <w:rsid w:val="005A5C47"/>
    <w:rsid w:val="005A700E"/>
    <w:rsid w:val="005B1425"/>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5073"/>
    <w:rsid w:val="005D60FE"/>
    <w:rsid w:val="005D6A74"/>
    <w:rsid w:val="005D6FAA"/>
    <w:rsid w:val="005D7C43"/>
    <w:rsid w:val="005E381C"/>
    <w:rsid w:val="005E4E0F"/>
    <w:rsid w:val="005E7ED8"/>
    <w:rsid w:val="005E7EFE"/>
    <w:rsid w:val="005F010B"/>
    <w:rsid w:val="005F2453"/>
    <w:rsid w:val="005F2621"/>
    <w:rsid w:val="005F535D"/>
    <w:rsid w:val="005F588E"/>
    <w:rsid w:val="005F62DE"/>
    <w:rsid w:val="005F6432"/>
    <w:rsid w:val="006000F8"/>
    <w:rsid w:val="0060083D"/>
    <w:rsid w:val="00604A0D"/>
    <w:rsid w:val="00605032"/>
    <w:rsid w:val="00605BA4"/>
    <w:rsid w:val="00606A31"/>
    <w:rsid w:val="00607081"/>
    <w:rsid w:val="00610426"/>
    <w:rsid w:val="00610967"/>
    <w:rsid w:val="00610E59"/>
    <w:rsid w:val="00612567"/>
    <w:rsid w:val="00612DC7"/>
    <w:rsid w:val="0061391D"/>
    <w:rsid w:val="00615803"/>
    <w:rsid w:val="00615E7B"/>
    <w:rsid w:val="006176E5"/>
    <w:rsid w:val="00623D9F"/>
    <w:rsid w:val="006244B5"/>
    <w:rsid w:val="00624C33"/>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629B"/>
    <w:rsid w:val="00677ECA"/>
    <w:rsid w:val="0068010A"/>
    <w:rsid w:val="00680285"/>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6AB9"/>
    <w:rsid w:val="0075715E"/>
    <w:rsid w:val="007571F7"/>
    <w:rsid w:val="00757279"/>
    <w:rsid w:val="0076317D"/>
    <w:rsid w:val="00763227"/>
    <w:rsid w:val="0076428A"/>
    <w:rsid w:val="007702DF"/>
    <w:rsid w:val="00770C55"/>
    <w:rsid w:val="00777EE8"/>
    <w:rsid w:val="0078034C"/>
    <w:rsid w:val="007803F6"/>
    <w:rsid w:val="00782C1C"/>
    <w:rsid w:val="007832AA"/>
    <w:rsid w:val="00783567"/>
    <w:rsid w:val="007870A3"/>
    <w:rsid w:val="0079034C"/>
    <w:rsid w:val="0079299B"/>
    <w:rsid w:val="00792EF0"/>
    <w:rsid w:val="007943A0"/>
    <w:rsid w:val="00794F16"/>
    <w:rsid w:val="0079543C"/>
    <w:rsid w:val="00795A86"/>
    <w:rsid w:val="007A3446"/>
    <w:rsid w:val="007A47F7"/>
    <w:rsid w:val="007A50C6"/>
    <w:rsid w:val="007A5708"/>
    <w:rsid w:val="007A77D5"/>
    <w:rsid w:val="007B2528"/>
    <w:rsid w:val="007C1C5D"/>
    <w:rsid w:val="007C5384"/>
    <w:rsid w:val="007C5BD9"/>
    <w:rsid w:val="007D1174"/>
    <w:rsid w:val="007D1CD6"/>
    <w:rsid w:val="007D1DEB"/>
    <w:rsid w:val="007D2A24"/>
    <w:rsid w:val="007D2A46"/>
    <w:rsid w:val="007E113C"/>
    <w:rsid w:val="007E150A"/>
    <w:rsid w:val="007E1CB2"/>
    <w:rsid w:val="007E40ED"/>
    <w:rsid w:val="007E4845"/>
    <w:rsid w:val="007E6877"/>
    <w:rsid w:val="007E70DA"/>
    <w:rsid w:val="007F006F"/>
    <w:rsid w:val="007F1A76"/>
    <w:rsid w:val="007F6E1B"/>
    <w:rsid w:val="008009D4"/>
    <w:rsid w:val="00801060"/>
    <w:rsid w:val="008012FF"/>
    <w:rsid w:val="00801E50"/>
    <w:rsid w:val="00807ADF"/>
    <w:rsid w:val="00810472"/>
    <w:rsid w:val="008113A1"/>
    <w:rsid w:val="0081162B"/>
    <w:rsid w:val="008128A8"/>
    <w:rsid w:val="008145EA"/>
    <w:rsid w:val="0081554E"/>
    <w:rsid w:val="00817FB9"/>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05C7"/>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E6E39"/>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42E9E"/>
    <w:rsid w:val="00946033"/>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11D4"/>
    <w:rsid w:val="00993660"/>
    <w:rsid w:val="009937C7"/>
    <w:rsid w:val="00994A5F"/>
    <w:rsid w:val="0099760B"/>
    <w:rsid w:val="00997EBB"/>
    <w:rsid w:val="009A3982"/>
    <w:rsid w:val="009A4952"/>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3C1"/>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151A9"/>
    <w:rsid w:val="00A24082"/>
    <w:rsid w:val="00A244A9"/>
    <w:rsid w:val="00A245C9"/>
    <w:rsid w:val="00A25463"/>
    <w:rsid w:val="00A25A8D"/>
    <w:rsid w:val="00A273E6"/>
    <w:rsid w:val="00A32EA4"/>
    <w:rsid w:val="00A336D4"/>
    <w:rsid w:val="00A35386"/>
    <w:rsid w:val="00A362A5"/>
    <w:rsid w:val="00A37E52"/>
    <w:rsid w:val="00A43EC6"/>
    <w:rsid w:val="00A46D7F"/>
    <w:rsid w:val="00A47D38"/>
    <w:rsid w:val="00A50A8D"/>
    <w:rsid w:val="00A5438C"/>
    <w:rsid w:val="00A54B0C"/>
    <w:rsid w:val="00A571E8"/>
    <w:rsid w:val="00A631E6"/>
    <w:rsid w:val="00A633FF"/>
    <w:rsid w:val="00A63593"/>
    <w:rsid w:val="00A7260E"/>
    <w:rsid w:val="00A72EA1"/>
    <w:rsid w:val="00A767C0"/>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4CB0"/>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4CEE"/>
    <w:rsid w:val="00B4771D"/>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1B19"/>
    <w:rsid w:val="00BD3201"/>
    <w:rsid w:val="00BD76A3"/>
    <w:rsid w:val="00BE036D"/>
    <w:rsid w:val="00BE2D6F"/>
    <w:rsid w:val="00BE439E"/>
    <w:rsid w:val="00BE4D78"/>
    <w:rsid w:val="00BE5088"/>
    <w:rsid w:val="00BE5F21"/>
    <w:rsid w:val="00BF01FE"/>
    <w:rsid w:val="00BF3957"/>
    <w:rsid w:val="00BF4CBF"/>
    <w:rsid w:val="00BF639E"/>
    <w:rsid w:val="00BF65A1"/>
    <w:rsid w:val="00BF67A3"/>
    <w:rsid w:val="00C05890"/>
    <w:rsid w:val="00C06045"/>
    <w:rsid w:val="00C0723D"/>
    <w:rsid w:val="00C07886"/>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446D9"/>
    <w:rsid w:val="00C5051B"/>
    <w:rsid w:val="00C50581"/>
    <w:rsid w:val="00C509C9"/>
    <w:rsid w:val="00C5125C"/>
    <w:rsid w:val="00C52785"/>
    <w:rsid w:val="00C5411B"/>
    <w:rsid w:val="00C54F95"/>
    <w:rsid w:val="00C568C0"/>
    <w:rsid w:val="00C63B73"/>
    <w:rsid w:val="00C70D2B"/>
    <w:rsid w:val="00C71BD3"/>
    <w:rsid w:val="00C729A6"/>
    <w:rsid w:val="00C735CE"/>
    <w:rsid w:val="00C754E0"/>
    <w:rsid w:val="00C761AB"/>
    <w:rsid w:val="00C7712B"/>
    <w:rsid w:val="00C81629"/>
    <w:rsid w:val="00C827EF"/>
    <w:rsid w:val="00C877B2"/>
    <w:rsid w:val="00C87CA9"/>
    <w:rsid w:val="00C90431"/>
    <w:rsid w:val="00C92770"/>
    <w:rsid w:val="00C940F9"/>
    <w:rsid w:val="00C9706E"/>
    <w:rsid w:val="00CA0600"/>
    <w:rsid w:val="00CB1E8D"/>
    <w:rsid w:val="00CB321C"/>
    <w:rsid w:val="00CB55C7"/>
    <w:rsid w:val="00CC0F80"/>
    <w:rsid w:val="00CC2A5F"/>
    <w:rsid w:val="00CC4302"/>
    <w:rsid w:val="00CC4E18"/>
    <w:rsid w:val="00CC5929"/>
    <w:rsid w:val="00CC5F36"/>
    <w:rsid w:val="00CC600E"/>
    <w:rsid w:val="00CD014E"/>
    <w:rsid w:val="00CD52C8"/>
    <w:rsid w:val="00CD576E"/>
    <w:rsid w:val="00CD61CE"/>
    <w:rsid w:val="00CD70B7"/>
    <w:rsid w:val="00CE00E1"/>
    <w:rsid w:val="00CE1117"/>
    <w:rsid w:val="00CE3413"/>
    <w:rsid w:val="00CE5899"/>
    <w:rsid w:val="00CF359C"/>
    <w:rsid w:val="00CF6576"/>
    <w:rsid w:val="00CF7CBB"/>
    <w:rsid w:val="00D06932"/>
    <w:rsid w:val="00D12FD2"/>
    <w:rsid w:val="00D16403"/>
    <w:rsid w:val="00D16C7F"/>
    <w:rsid w:val="00D2228E"/>
    <w:rsid w:val="00D22530"/>
    <w:rsid w:val="00D2446E"/>
    <w:rsid w:val="00D26628"/>
    <w:rsid w:val="00D30355"/>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1C70"/>
    <w:rsid w:val="00D72CC6"/>
    <w:rsid w:val="00D74D88"/>
    <w:rsid w:val="00D75371"/>
    <w:rsid w:val="00D77E29"/>
    <w:rsid w:val="00D8136B"/>
    <w:rsid w:val="00D85D01"/>
    <w:rsid w:val="00D85D77"/>
    <w:rsid w:val="00D906AB"/>
    <w:rsid w:val="00D90BB4"/>
    <w:rsid w:val="00D91F93"/>
    <w:rsid w:val="00D93FB5"/>
    <w:rsid w:val="00D96C23"/>
    <w:rsid w:val="00D971C5"/>
    <w:rsid w:val="00DA0A31"/>
    <w:rsid w:val="00DA224A"/>
    <w:rsid w:val="00DA2678"/>
    <w:rsid w:val="00DA2BD2"/>
    <w:rsid w:val="00DA3B6C"/>
    <w:rsid w:val="00DA4CC5"/>
    <w:rsid w:val="00DA6B13"/>
    <w:rsid w:val="00DB053B"/>
    <w:rsid w:val="00DB09ED"/>
    <w:rsid w:val="00DB198B"/>
    <w:rsid w:val="00DB1D77"/>
    <w:rsid w:val="00DB1F02"/>
    <w:rsid w:val="00DB36C1"/>
    <w:rsid w:val="00DB7117"/>
    <w:rsid w:val="00DC047D"/>
    <w:rsid w:val="00DC04BF"/>
    <w:rsid w:val="00DC1D01"/>
    <w:rsid w:val="00DC3007"/>
    <w:rsid w:val="00DC307C"/>
    <w:rsid w:val="00DC62CF"/>
    <w:rsid w:val="00DC646A"/>
    <w:rsid w:val="00DC778D"/>
    <w:rsid w:val="00DC79DF"/>
    <w:rsid w:val="00DD3BFF"/>
    <w:rsid w:val="00DD3C63"/>
    <w:rsid w:val="00DD3D8A"/>
    <w:rsid w:val="00DD3DAA"/>
    <w:rsid w:val="00DD4638"/>
    <w:rsid w:val="00DD4C5E"/>
    <w:rsid w:val="00DD73CE"/>
    <w:rsid w:val="00DE1BCB"/>
    <w:rsid w:val="00DE647E"/>
    <w:rsid w:val="00DE771C"/>
    <w:rsid w:val="00DF31BF"/>
    <w:rsid w:val="00DF3C3E"/>
    <w:rsid w:val="00DF5237"/>
    <w:rsid w:val="00DF5E96"/>
    <w:rsid w:val="00DF7344"/>
    <w:rsid w:val="00DF734E"/>
    <w:rsid w:val="00DF7F00"/>
    <w:rsid w:val="00E02DAC"/>
    <w:rsid w:val="00E04577"/>
    <w:rsid w:val="00E06626"/>
    <w:rsid w:val="00E06FFA"/>
    <w:rsid w:val="00E07D50"/>
    <w:rsid w:val="00E126A4"/>
    <w:rsid w:val="00E12EF5"/>
    <w:rsid w:val="00E148A2"/>
    <w:rsid w:val="00E176B9"/>
    <w:rsid w:val="00E17DD6"/>
    <w:rsid w:val="00E2256A"/>
    <w:rsid w:val="00E22A93"/>
    <w:rsid w:val="00E22AB5"/>
    <w:rsid w:val="00E2553B"/>
    <w:rsid w:val="00E255F7"/>
    <w:rsid w:val="00E262D3"/>
    <w:rsid w:val="00E2676A"/>
    <w:rsid w:val="00E2724B"/>
    <w:rsid w:val="00E30073"/>
    <w:rsid w:val="00E31BBB"/>
    <w:rsid w:val="00E31C30"/>
    <w:rsid w:val="00E32AA5"/>
    <w:rsid w:val="00E32AC7"/>
    <w:rsid w:val="00E348C0"/>
    <w:rsid w:val="00E35B46"/>
    <w:rsid w:val="00E37C48"/>
    <w:rsid w:val="00E40002"/>
    <w:rsid w:val="00E438DD"/>
    <w:rsid w:val="00E55EC2"/>
    <w:rsid w:val="00E56739"/>
    <w:rsid w:val="00E577E0"/>
    <w:rsid w:val="00E60304"/>
    <w:rsid w:val="00E60E95"/>
    <w:rsid w:val="00E61AA0"/>
    <w:rsid w:val="00E64295"/>
    <w:rsid w:val="00E65323"/>
    <w:rsid w:val="00E6559D"/>
    <w:rsid w:val="00E66215"/>
    <w:rsid w:val="00E66E12"/>
    <w:rsid w:val="00E67AC3"/>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69CD"/>
    <w:rsid w:val="00EA7517"/>
    <w:rsid w:val="00EA7E8B"/>
    <w:rsid w:val="00EB05DB"/>
    <w:rsid w:val="00EB08B0"/>
    <w:rsid w:val="00EB0BA4"/>
    <w:rsid w:val="00EB37A7"/>
    <w:rsid w:val="00EB722B"/>
    <w:rsid w:val="00EC01B0"/>
    <w:rsid w:val="00EC0CA6"/>
    <w:rsid w:val="00EC4DE4"/>
    <w:rsid w:val="00EC4FA7"/>
    <w:rsid w:val="00ED0AEE"/>
    <w:rsid w:val="00ED2108"/>
    <w:rsid w:val="00ED32C8"/>
    <w:rsid w:val="00ED33BF"/>
    <w:rsid w:val="00ED70B3"/>
    <w:rsid w:val="00EE32D8"/>
    <w:rsid w:val="00EE32EC"/>
    <w:rsid w:val="00EE3458"/>
    <w:rsid w:val="00EF1265"/>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341A"/>
    <w:rsid w:val="00F34B38"/>
    <w:rsid w:val="00F34BC4"/>
    <w:rsid w:val="00F350F0"/>
    <w:rsid w:val="00F350FD"/>
    <w:rsid w:val="00F35BC4"/>
    <w:rsid w:val="00F36133"/>
    <w:rsid w:val="00F37357"/>
    <w:rsid w:val="00F37D26"/>
    <w:rsid w:val="00F40BDA"/>
    <w:rsid w:val="00F417A2"/>
    <w:rsid w:val="00F42730"/>
    <w:rsid w:val="00F43022"/>
    <w:rsid w:val="00F47493"/>
    <w:rsid w:val="00F50B17"/>
    <w:rsid w:val="00F50B75"/>
    <w:rsid w:val="00F530CC"/>
    <w:rsid w:val="00F61EA8"/>
    <w:rsid w:val="00F6340B"/>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1BCD"/>
    <w:rsid w:val="00FB5DF3"/>
    <w:rsid w:val="00FB7D14"/>
    <w:rsid w:val="00FC19A2"/>
    <w:rsid w:val="00FC2B94"/>
    <w:rsid w:val="00FC3A61"/>
    <w:rsid w:val="00FC3B2A"/>
    <w:rsid w:val="00FC425A"/>
    <w:rsid w:val="00FC5261"/>
    <w:rsid w:val="00FC6B29"/>
    <w:rsid w:val="00FC6D25"/>
    <w:rsid w:val="00FC6D34"/>
    <w:rsid w:val="00FD2798"/>
    <w:rsid w:val="00FD3928"/>
    <w:rsid w:val="00FD3C0D"/>
    <w:rsid w:val="00FD6265"/>
    <w:rsid w:val="00FE00C0"/>
    <w:rsid w:val="00FE10FC"/>
    <w:rsid w:val="00FE23AF"/>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lang w:eastAsia="en-US"/>
    </w:rPr>
  </w:style>
  <w:style w:type="paragraph" w:styleId="Heading3">
    <w:name w:val="heading 3"/>
    <w:basedOn w:val="Normal"/>
    <w:next w:val="Normal"/>
    <w:link w:val="Heading3Char"/>
    <w:uiPriority w:val="99"/>
    <w:qFormat/>
    <w:rsid w:val="00817FB9"/>
    <w:pPr>
      <w:keepNext/>
      <w:spacing w:after="0" w:line="360" w:lineRule="auto"/>
      <w:jc w:val="both"/>
      <w:outlineLvl w:val="2"/>
    </w:pPr>
    <w:rPr>
      <w:rFonts w:ascii="Times New Roman" w:eastAsia="Times New Roman" w:hAnsi="Times New Roman"/>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17FB9"/>
    <w:rPr>
      <w:rFonts w:ascii="Times New Roman" w:hAnsi="Times New Roman" w:cs="Times New Roman"/>
      <w:bCs/>
      <w:sz w:val="26"/>
      <w:szCs w:val="26"/>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4"/>
      <w:szCs w:val="24"/>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basedOn w:val="DefaultParagraphFont"/>
    <w:uiPriority w:val="99"/>
    <w:rsid w:val="00371856"/>
    <w:rPr>
      <w:rFonts w:cs="Times New Roman"/>
      <w:color w:val="106BBE"/>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szCs w:val="16"/>
    </w:rPr>
  </w:style>
  <w:style w:type="paragraph" w:styleId="CommentText">
    <w:name w:val="annotation text"/>
    <w:basedOn w:val="Normal"/>
    <w:link w:val="CommentTextChar"/>
    <w:uiPriority w:val="99"/>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lang w:eastAsia="en-US"/>
    </w:rPr>
  </w:style>
  <w:style w:type="table" w:customStyle="1" w:styleId="1">
    <w:name w:val="Сетка таблицы1"/>
    <w:uiPriority w:val="99"/>
    <w:rsid w:val="0061391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817FB9"/>
    <w:rPr>
      <w:rFonts w:cs="Times New Roman"/>
      <w:b/>
    </w:rPr>
  </w:style>
  <w:style w:type="paragraph" w:styleId="BodyText">
    <w:name w:val="Body Text"/>
    <w:basedOn w:val="Normal"/>
    <w:link w:val="BodyTextChar"/>
    <w:uiPriority w:val="99"/>
    <w:semiHidden/>
    <w:rsid w:val="00B44CEE"/>
    <w:pPr>
      <w:spacing w:after="120"/>
    </w:pPr>
  </w:style>
  <w:style w:type="character" w:customStyle="1" w:styleId="BodyTextChar">
    <w:name w:val="Body Text Char"/>
    <w:basedOn w:val="DefaultParagraphFont"/>
    <w:link w:val="BodyText"/>
    <w:uiPriority w:val="99"/>
    <w:semiHidden/>
    <w:locked/>
    <w:rsid w:val="00B44CEE"/>
    <w:rPr>
      <w:rFonts w:cs="Times New Roman"/>
    </w:rPr>
  </w:style>
  <w:style w:type="paragraph" w:customStyle="1" w:styleId="formattext">
    <w:name w:val="formattext"/>
    <w:basedOn w:val="Normal"/>
    <w:uiPriority w:val="99"/>
    <w:rsid w:val="004215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Normal"/>
    <w:uiPriority w:val="99"/>
    <w:rsid w:val="0002598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893122">
      <w:marLeft w:val="0"/>
      <w:marRight w:val="0"/>
      <w:marTop w:val="0"/>
      <w:marBottom w:val="0"/>
      <w:divBdr>
        <w:top w:val="none" w:sz="0" w:space="0" w:color="auto"/>
        <w:left w:val="none" w:sz="0" w:space="0" w:color="auto"/>
        <w:bottom w:val="none" w:sz="0" w:space="0" w:color="auto"/>
        <w:right w:val="none" w:sz="0" w:space="0" w:color="auto"/>
      </w:divBdr>
      <w:divsChild>
        <w:div w:id="643893128">
          <w:marLeft w:val="0"/>
          <w:marRight w:val="0"/>
          <w:marTop w:val="0"/>
          <w:marBottom w:val="0"/>
          <w:divBdr>
            <w:top w:val="none" w:sz="0" w:space="0" w:color="auto"/>
            <w:left w:val="none" w:sz="0" w:space="0" w:color="auto"/>
            <w:bottom w:val="none" w:sz="0" w:space="0" w:color="auto"/>
            <w:right w:val="none" w:sz="0" w:space="0" w:color="auto"/>
          </w:divBdr>
          <w:divsChild>
            <w:div w:id="643893120">
              <w:marLeft w:val="0"/>
              <w:marRight w:val="0"/>
              <w:marTop w:val="0"/>
              <w:marBottom w:val="0"/>
              <w:divBdr>
                <w:top w:val="none" w:sz="0" w:space="0" w:color="auto"/>
                <w:left w:val="none" w:sz="0" w:space="0" w:color="auto"/>
                <w:bottom w:val="none" w:sz="0" w:space="0" w:color="auto"/>
                <w:right w:val="none" w:sz="0" w:space="0" w:color="auto"/>
              </w:divBdr>
            </w:div>
            <w:div w:id="643893121">
              <w:marLeft w:val="0"/>
              <w:marRight w:val="0"/>
              <w:marTop w:val="0"/>
              <w:marBottom w:val="0"/>
              <w:divBdr>
                <w:top w:val="none" w:sz="0" w:space="0" w:color="auto"/>
                <w:left w:val="none" w:sz="0" w:space="0" w:color="auto"/>
                <w:bottom w:val="none" w:sz="0" w:space="0" w:color="auto"/>
                <w:right w:val="none" w:sz="0" w:space="0" w:color="auto"/>
              </w:divBdr>
            </w:div>
            <w:div w:id="643893123">
              <w:marLeft w:val="0"/>
              <w:marRight w:val="0"/>
              <w:marTop w:val="0"/>
              <w:marBottom w:val="0"/>
              <w:divBdr>
                <w:top w:val="none" w:sz="0" w:space="0" w:color="auto"/>
                <w:left w:val="none" w:sz="0" w:space="0" w:color="auto"/>
                <w:bottom w:val="none" w:sz="0" w:space="0" w:color="auto"/>
                <w:right w:val="none" w:sz="0" w:space="0" w:color="auto"/>
              </w:divBdr>
            </w:div>
            <w:div w:id="643893125">
              <w:marLeft w:val="0"/>
              <w:marRight w:val="0"/>
              <w:marTop w:val="0"/>
              <w:marBottom w:val="0"/>
              <w:divBdr>
                <w:top w:val="none" w:sz="0" w:space="0" w:color="auto"/>
                <w:left w:val="none" w:sz="0" w:space="0" w:color="auto"/>
                <w:bottom w:val="none" w:sz="0" w:space="0" w:color="auto"/>
                <w:right w:val="none" w:sz="0" w:space="0" w:color="auto"/>
              </w:divBdr>
            </w:div>
            <w:div w:id="643893126">
              <w:marLeft w:val="0"/>
              <w:marRight w:val="0"/>
              <w:marTop w:val="0"/>
              <w:marBottom w:val="0"/>
              <w:divBdr>
                <w:top w:val="none" w:sz="0" w:space="0" w:color="auto"/>
                <w:left w:val="none" w:sz="0" w:space="0" w:color="auto"/>
                <w:bottom w:val="none" w:sz="0" w:space="0" w:color="auto"/>
                <w:right w:val="none" w:sz="0" w:space="0" w:color="auto"/>
              </w:divBdr>
            </w:div>
            <w:div w:id="643893129">
              <w:marLeft w:val="0"/>
              <w:marRight w:val="0"/>
              <w:marTop w:val="0"/>
              <w:marBottom w:val="0"/>
              <w:divBdr>
                <w:top w:val="none" w:sz="0" w:space="0" w:color="auto"/>
                <w:left w:val="none" w:sz="0" w:space="0" w:color="auto"/>
                <w:bottom w:val="none" w:sz="0" w:space="0" w:color="auto"/>
                <w:right w:val="none" w:sz="0" w:space="0" w:color="auto"/>
              </w:divBdr>
            </w:div>
            <w:div w:id="643893130">
              <w:marLeft w:val="0"/>
              <w:marRight w:val="0"/>
              <w:marTop w:val="0"/>
              <w:marBottom w:val="0"/>
              <w:divBdr>
                <w:top w:val="none" w:sz="0" w:space="0" w:color="auto"/>
                <w:left w:val="none" w:sz="0" w:space="0" w:color="auto"/>
                <w:bottom w:val="none" w:sz="0" w:space="0" w:color="auto"/>
                <w:right w:val="none" w:sz="0" w:space="0" w:color="auto"/>
              </w:divBdr>
            </w:div>
            <w:div w:id="643893131">
              <w:marLeft w:val="0"/>
              <w:marRight w:val="0"/>
              <w:marTop w:val="0"/>
              <w:marBottom w:val="0"/>
              <w:divBdr>
                <w:top w:val="none" w:sz="0" w:space="0" w:color="auto"/>
                <w:left w:val="none" w:sz="0" w:space="0" w:color="auto"/>
                <w:bottom w:val="none" w:sz="0" w:space="0" w:color="auto"/>
                <w:right w:val="none" w:sz="0" w:space="0" w:color="auto"/>
              </w:divBdr>
            </w:div>
            <w:div w:id="643893132">
              <w:marLeft w:val="0"/>
              <w:marRight w:val="0"/>
              <w:marTop w:val="0"/>
              <w:marBottom w:val="0"/>
              <w:divBdr>
                <w:top w:val="none" w:sz="0" w:space="0" w:color="auto"/>
                <w:left w:val="none" w:sz="0" w:space="0" w:color="auto"/>
                <w:bottom w:val="none" w:sz="0" w:space="0" w:color="auto"/>
                <w:right w:val="none" w:sz="0" w:space="0" w:color="auto"/>
              </w:divBdr>
            </w:div>
            <w:div w:id="643893133">
              <w:marLeft w:val="0"/>
              <w:marRight w:val="0"/>
              <w:marTop w:val="0"/>
              <w:marBottom w:val="0"/>
              <w:divBdr>
                <w:top w:val="none" w:sz="0" w:space="0" w:color="auto"/>
                <w:left w:val="none" w:sz="0" w:space="0" w:color="auto"/>
                <w:bottom w:val="none" w:sz="0" w:space="0" w:color="auto"/>
                <w:right w:val="none" w:sz="0" w:space="0" w:color="auto"/>
              </w:divBdr>
            </w:div>
            <w:div w:id="643893134">
              <w:marLeft w:val="0"/>
              <w:marRight w:val="0"/>
              <w:marTop w:val="0"/>
              <w:marBottom w:val="0"/>
              <w:divBdr>
                <w:top w:val="none" w:sz="0" w:space="0" w:color="auto"/>
                <w:left w:val="none" w:sz="0" w:space="0" w:color="auto"/>
                <w:bottom w:val="none" w:sz="0" w:space="0" w:color="auto"/>
                <w:right w:val="none" w:sz="0" w:space="0" w:color="auto"/>
              </w:divBdr>
            </w:div>
            <w:div w:id="643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124">
      <w:marLeft w:val="0"/>
      <w:marRight w:val="0"/>
      <w:marTop w:val="0"/>
      <w:marBottom w:val="0"/>
      <w:divBdr>
        <w:top w:val="none" w:sz="0" w:space="0" w:color="auto"/>
        <w:left w:val="none" w:sz="0" w:space="0" w:color="auto"/>
        <w:bottom w:val="none" w:sz="0" w:space="0" w:color="auto"/>
        <w:right w:val="none" w:sz="0" w:space="0" w:color="auto"/>
      </w:divBdr>
    </w:div>
    <w:div w:id="643893127">
      <w:marLeft w:val="0"/>
      <w:marRight w:val="0"/>
      <w:marTop w:val="0"/>
      <w:marBottom w:val="0"/>
      <w:divBdr>
        <w:top w:val="none" w:sz="0" w:space="0" w:color="auto"/>
        <w:left w:val="none" w:sz="0" w:space="0" w:color="auto"/>
        <w:bottom w:val="none" w:sz="0" w:space="0" w:color="auto"/>
        <w:right w:val="none" w:sz="0" w:space="0" w:color="auto"/>
      </w:divBdr>
    </w:div>
    <w:div w:id="643893135">
      <w:marLeft w:val="0"/>
      <w:marRight w:val="0"/>
      <w:marTop w:val="0"/>
      <w:marBottom w:val="0"/>
      <w:divBdr>
        <w:top w:val="none" w:sz="0" w:space="0" w:color="auto"/>
        <w:left w:val="none" w:sz="0" w:space="0" w:color="auto"/>
        <w:bottom w:val="none" w:sz="0" w:space="0" w:color="auto"/>
        <w:right w:val="none" w:sz="0" w:space="0" w:color="auto"/>
      </w:divBdr>
    </w:div>
    <w:div w:id="643893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26DBC4A3340D44E0410A7482CC704B43B916D3DF10DB610246A05B8d851J" TargetMode="External"/><Relationship Id="rId13" Type="http://schemas.openxmlformats.org/officeDocument/2006/relationships/hyperlink" Target="consultantplus://offline/ref=58426DBC4A3340D44E0410A7482CC704B434956738F20DB610246A05B881F8F86D872AE76FBEE175d058J" TargetMode="External"/><Relationship Id="rId18" Type="http://schemas.openxmlformats.org/officeDocument/2006/relationships/hyperlink" Target="consultantplus://offline/ref=B337D91D892FB71FA49AAF3C6C8525C9D318C42CA92517495D90692FA6C77585E0pEE" TargetMode="External"/><Relationship Id="rId26" Type="http://schemas.openxmlformats.org/officeDocument/2006/relationships/hyperlink" Target="http://www.admolga.ru" TargetMode="External"/><Relationship Id="rId3" Type="http://schemas.openxmlformats.org/officeDocument/2006/relationships/settings" Target="settings.xml"/><Relationship Id="rId21" Type="http://schemas.openxmlformats.org/officeDocument/2006/relationships/hyperlink" Target="consultantplus://offline/ref=42B57FA213256E0924859ED7A5B26DF0CA0097834F56B368E5066CC3F02AB0279950D5838Dy2B8A" TargetMode="External"/><Relationship Id="rId7" Type="http://schemas.openxmlformats.org/officeDocument/2006/relationships/image" Target="media/image1.png"/><Relationship Id="rId12" Type="http://schemas.openxmlformats.org/officeDocument/2006/relationships/hyperlink" Target="consultantplus://offline/ref=58426DBC4A3340D44E0410A7482CC704B434956738F20DB610246A05B881F8F86D872AE76FBEE175d058J" TargetMode="External"/><Relationship Id="rId17" Type="http://schemas.openxmlformats.org/officeDocument/2006/relationships/hyperlink" Target="consultantplus://offline/ref=42B57FA213256E0924859ED7A5B26DF0CA0097834F56B368E5066CC3F02AB0279950D5838B24y3B6A" TargetMode="External"/><Relationship Id="rId25" Type="http://schemas.openxmlformats.org/officeDocument/2006/relationships/hyperlink" Target="consultantplus://offline/ref=093DCBCF5C9FCE9D627B284680B280BAB59E61EAF56AF1C9DCD1D2C6EBC8DA4F24B1260EECRChBD" TargetMode="External"/><Relationship Id="rId2" Type="http://schemas.openxmlformats.org/officeDocument/2006/relationships/styles" Target="styles.xml"/><Relationship Id="rId16" Type="http://schemas.openxmlformats.org/officeDocument/2006/relationships/hyperlink" Target="consultantplus://offline/ref=42B57FA213256E0924859ED7A5B26DF0CA0097834F56B368E5066CC3F02AB0279950D5838Dy2B8A" TargetMode="External"/><Relationship Id="rId20" Type="http://schemas.openxmlformats.org/officeDocument/2006/relationships/hyperlink" Target="consultantplus://offline/ref=42B57FA213256E0924859ED7A5B26DF0CA0097834F56B368E5066CC3F02AB0279950D5818Dy2BD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426DBC4A3340D44E0410A7482CC704B434956738F20DB610246A05B881F8F86D872AE76FBEE175d058J" TargetMode="External"/><Relationship Id="rId24" Type="http://schemas.openxmlformats.org/officeDocument/2006/relationships/hyperlink" Target="consultantplus://offline/ref=093DCBCF5C9FCE9D627B284680B280BAB5916EEFF26DF1C9DCD1D2C6EBC8DA4F24B1260CEEC1R3h9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2B57FA213256E0924859ED7A5B26DF0C9079286485BB368E5066CC3F0y2BAA" TargetMode="External"/><Relationship Id="rId23" Type="http://schemas.openxmlformats.org/officeDocument/2006/relationships/hyperlink" Target="consultantplus://offline/ref=093DCBCF5C9FCE9D627B284680B280BAB59E64E0F46CF1C9DCD1D2C6EBC8DA4F24B1260EEDC33E6FREh1D" TargetMode="External"/><Relationship Id="rId28" Type="http://schemas.openxmlformats.org/officeDocument/2006/relationships/hyperlink" Target="mailto:kumi_otdel@mail.ru" TargetMode="External"/><Relationship Id="rId10" Type="http://schemas.openxmlformats.org/officeDocument/2006/relationships/hyperlink" Target="consultantplus://offline/ref=58426DBC4A3340D44E0410A7482CC704B434956738F20DB610246A05B881F8F86D872AE76FBEE175d058J" TargetMode="External"/><Relationship Id="rId19" Type="http://schemas.openxmlformats.org/officeDocument/2006/relationships/hyperlink" Target="consultantplus://offline/ref=B337D91D892FB71FA49AAF3C6C8525C9D318C42CA92517495990692FA6C77585E0p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426DBC4A3340D44E0410A7482CC704B43B916C38FC0DB610246A05B8d851J" TargetMode="External"/><Relationship Id="rId14" Type="http://schemas.openxmlformats.org/officeDocument/2006/relationships/hyperlink" Target="consultantplus://offline/ref=58426DBC4A3340D44E0410A7482CC704B434956738F20DB610246A05B881F8F86D872AE76FBEE175d058J" TargetMode="External"/><Relationship Id="rId22" Type="http://schemas.openxmlformats.org/officeDocument/2006/relationships/hyperlink" Target="consultantplus://offline/ref=093DCBCF5C9FCE9D627B284680B280BAB59D6EEBF668F1C9DCD1D2C6EBRCh8D" TargetMode="External"/><Relationship Id="rId27" Type="http://schemas.openxmlformats.org/officeDocument/2006/relationships/hyperlink" Target="mailto:admin_olga@mail.primorye.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24</Pages>
  <Words>11080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2018-12-12T05:51:00Z</cp:lastPrinted>
  <dcterms:created xsi:type="dcterms:W3CDTF">2016-12-08T06:55:00Z</dcterms:created>
  <dcterms:modified xsi:type="dcterms:W3CDTF">2018-12-12T08:05:00Z</dcterms:modified>
</cp:coreProperties>
</file>