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C" w:rsidRPr="00740D4F" w:rsidRDefault="00C92BAC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92BAC" w:rsidRDefault="00C92BAC" w:rsidP="00891ADB">
      <w:pPr>
        <w:jc w:val="center"/>
        <w:rPr>
          <w:b/>
          <w:sz w:val="28"/>
          <w:szCs w:val="28"/>
        </w:rPr>
      </w:pPr>
      <w:r w:rsidRPr="00543ED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75pt;margin-top:-3.1pt;width:145.6pt;height:78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" stroked="f">
            <v:textbox style="mso-next-textbox:#_x0000_s1026">
              <w:txbxContent>
                <w:p w:rsidR="00C92BAC" w:rsidRDefault="00C92BAC" w:rsidP="00891ADB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9828" w:type="dxa"/>
        <w:tblLayout w:type="fixed"/>
        <w:tblLook w:val="01E0"/>
      </w:tblPr>
      <w:tblGrid>
        <w:gridCol w:w="9828"/>
      </w:tblGrid>
      <w:tr w:rsidR="00C92BAC" w:rsidRPr="00DD6E3F" w:rsidTr="0000490D">
        <w:trPr>
          <w:trHeight w:val="60"/>
        </w:trPr>
        <w:tc>
          <w:tcPr>
            <w:tcW w:w="9834" w:type="dxa"/>
          </w:tcPr>
          <w:p w:rsidR="00C92BAC" w:rsidRPr="00891ADB" w:rsidRDefault="00C92BAC" w:rsidP="00AD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1ADB">
              <w:rPr>
                <w:rFonts w:ascii="Times New Roman" w:hAnsi="Times New Roman"/>
                <w:b/>
                <w:sz w:val="28"/>
                <w:szCs w:val="28"/>
              </w:rPr>
              <w:t>ДУМА</w:t>
            </w:r>
          </w:p>
          <w:p w:rsidR="00C92BAC" w:rsidRPr="00891ADB" w:rsidRDefault="00C92BAC" w:rsidP="00AD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ОЛЬГИНСКОГО</w:t>
            </w:r>
            <w:r w:rsidRPr="00891AD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C92BAC" w:rsidRPr="00891ADB" w:rsidRDefault="00C92BAC" w:rsidP="00AD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ПРИМОРСКОГО КРАЯ</w:t>
            </w:r>
          </w:p>
          <w:p w:rsidR="00C92BAC" w:rsidRPr="00AD34F7" w:rsidRDefault="00C92BAC" w:rsidP="00AD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AD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92BAC" w:rsidRPr="00891ADB" w:rsidRDefault="00C92BAC" w:rsidP="00891AD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2BAC" w:rsidRPr="00A30FD2" w:rsidRDefault="00C92BAC" w:rsidP="00AD34F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30FD2">
        <w:rPr>
          <w:rFonts w:ascii="Times New Roman" w:hAnsi="Times New Roman"/>
          <w:b/>
          <w:sz w:val="28"/>
          <w:szCs w:val="28"/>
        </w:rPr>
        <w:t>23 июня 2020 года                        пгт Ольга                                   № ____</w:t>
      </w:r>
    </w:p>
    <w:p w:rsidR="00C92BAC" w:rsidRPr="00A30FD2" w:rsidRDefault="00C92BAC" w:rsidP="00AD34F7">
      <w:pPr>
        <w:spacing w:after="0" w:line="240" w:lineRule="auto"/>
        <w:ind w:right="3967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92BAC" w:rsidRPr="00AD34F7" w:rsidRDefault="00C92BAC" w:rsidP="006821EE">
      <w:pPr>
        <w:pStyle w:val="ConsPlusTitle"/>
        <w:ind w:right="-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принятии решения </w:t>
      </w:r>
      <w:r w:rsidRPr="00AD34F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AD34F7">
        <w:rPr>
          <w:rFonts w:ascii="Times New Roman" w:hAnsi="Times New Roman" w:cs="Times New Roman"/>
          <w:sz w:val="28"/>
          <w:szCs w:val="28"/>
        </w:rPr>
        <w:t xml:space="preserve"> наставничестве в органах местного самоуправления Ольгинского муниципального района»</w:t>
      </w: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AC" w:rsidRPr="00891ADB" w:rsidRDefault="00C92BAC" w:rsidP="00891ADB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6821E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91A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Уставом Ольгинского муниципального района Приморского края</w:t>
      </w:r>
      <w:r w:rsidRPr="00891ADB">
        <w:rPr>
          <w:rFonts w:ascii="Times New Roman" w:hAnsi="Times New Roman"/>
          <w:sz w:val="28"/>
          <w:szCs w:val="28"/>
        </w:rPr>
        <w:t xml:space="preserve">, Дума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92BAC" w:rsidRPr="00891ADB" w:rsidRDefault="00C92BAC" w:rsidP="00891AD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6821E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891ADB">
        <w:rPr>
          <w:rFonts w:ascii="Times New Roman" w:hAnsi="Times New Roman"/>
          <w:sz w:val="28"/>
          <w:szCs w:val="28"/>
        </w:rPr>
        <w:t>РЕШИЛА:</w:t>
      </w:r>
    </w:p>
    <w:p w:rsidR="00C92BAC" w:rsidRPr="00891ADB" w:rsidRDefault="00C92BAC" w:rsidP="006821E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6821EE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891ADB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91AD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891AD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891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91ADB">
        <w:rPr>
          <w:rFonts w:ascii="Times New Roman" w:hAnsi="Times New Roman"/>
          <w:sz w:val="28"/>
          <w:szCs w:val="28"/>
        </w:rPr>
        <w:t xml:space="preserve"> наставничестве в органах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92BAC" w:rsidRPr="00891ADB" w:rsidRDefault="00C92BAC" w:rsidP="006821EE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91ADB">
        <w:rPr>
          <w:rFonts w:ascii="Times New Roman" w:hAnsi="Times New Roman"/>
          <w:sz w:val="28"/>
          <w:szCs w:val="28"/>
        </w:rPr>
        <w:t xml:space="preserve">2. Направить нормативный правовой акт Думы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района 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891ADB">
        <w:rPr>
          <w:rFonts w:ascii="Times New Roman" w:hAnsi="Times New Roman"/>
          <w:sz w:val="28"/>
          <w:szCs w:val="28"/>
        </w:rPr>
        <w:t xml:space="preserve"> наставничестве в органах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района» главе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района для подписания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1ADB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891AD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информационно-политической </w:t>
      </w:r>
      <w:r w:rsidRPr="00891ADB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Заветы Ленина</w:t>
      </w:r>
      <w:r w:rsidRPr="00891A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размещеня на официальном сайте Ольгинского муниципального района</w:t>
      </w:r>
      <w:r w:rsidRPr="00891ADB">
        <w:rPr>
          <w:rFonts w:ascii="Times New Roman" w:hAnsi="Times New Roman"/>
          <w:sz w:val="28"/>
          <w:szCs w:val="28"/>
        </w:rPr>
        <w:t>.</w:t>
      </w:r>
    </w:p>
    <w:p w:rsidR="00C92BAC" w:rsidRPr="00891ADB" w:rsidRDefault="00C92BAC" w:rsidP="006821EE">
      <w:pPr>
        <w:tabs>
          <w:tab w:val="num" w:pos="0"/>
        </w:tabs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1ADB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C92BAC" w:rsidRPr="00891ADB" w:rsidRDefault="00C92BAC" w:rsidP="006821EE">
      <w:pPr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891AD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CC0B5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 xml:space="preserve">на                              </w:t>
      </w:r>
      <w:r w:rsidRPr="00891A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Ю.И.Глушко</w:t>
      </w:r>
    </w:p>
    <w:p w:rsidR="00C92BAC" w:rsidRDefault="00C92BAC" w:rsidP="00891ADB">
      <w:pPr>
        <w:jc w:val="right"/>
        <w:rPr>
          <w:rFonts w:ascii="Times New Roman" w:hAnsi="Times New Roman"/>
          <w:sz w:val="28"/>
          <w:szCs w:val="28"/>
        </w:rPr>
      </w:pPr>
    </w:p>
    <w:p w:rsidR="00C92BAC" w:rsidRDefault="00C92BAC" w:rsidP="00891ADB">
      <w:pPr>
        <w:jc w:val="right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891ADB">
      <w:pPr>
        <w:jc w:val="right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0D0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0D0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0D0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AC" w:rsidRPr="00891ADB" w:rsidRDefault="00C92BAC" w:rsidP="00891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2BAC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AC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D5">
        <w:rPr>
          <w:b/>
          <w:bCs/>
        </w:rPr>
        <w:pict>
          <v:shape id="_x0000_i1026" type="#_x0000_t75" style="width:49.5pt;height:57.75pt">
            <v:imagedata r:id="rId5" o:title=""/>
          </v:shape>
        </w:pict>
      </w: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AD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ОЛЬГИНСКОГО</w:t>
      </w:r>
      <w:r w:rsidRPr="00891AD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92BAC" w:rsidRPr="00891ADB" w:rsidRDefault="00C92BAC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AC" w:rsidRDefault="00C92BAC" w:rsidP="00D952FA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C92BAC" w:rsidRPr="00D952FA" w:rsidRDefault="00C92BAC" w:rsidP="00D952FA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C92BAC" w:rsidRDefault="00C92BAC" w:rsidP="00D95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</w:t>
      </w:r>
      <w:r w:rsidRPr="00D95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952FA">
        <w:rPr>
          <w:rFonts w:ascii="Times New Roman" w:hAnsi="Times New Roman"/>
          <w:b/>
          <w:sz w:val="28"/>
          <w:szCs w:val="28"/>
        </w:rPr>
        <w:t xml:space="preserve">наставничестве в органах местного самоуправления </w:t>
      </w:r>
      <w:r w:rsidRPr="0071468C">
        <w:rPr>
          <w:rFonts w:ascii="Times New Roman" w:hAnsi="Times New Roman"/>
          <w:b/>
          <w:sz w:val="28"/>
          <w:szCs w:val="28"/>
        </w:rPr>
        <w:t>Ольгинского</w:t>
      </w:r>
      <w:r w:rsidRPr="00D952F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2BAC" w:rsidRDefault="00C92BAC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2BAC" w:rsidRDefault="00C92BAC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2BAC" w:rsidRPr="00D952FA" w:rsidRDefault="00C92BAC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2BAC" w:rsidRDefault="00C92BAC" w:rsidP="00FF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F8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Pr="00FF47F8">
        <w:rPr>
          <w:rFonts w:ascii="Times New Roman" w:hAnsi="Times New Roman"/>
          <w:sz w:val="28"/>
          <w:szCs w:val="28"/>
        </w:rPr>
        <w:t xml:space="preserve"> Думой Ольгинского </w:t>
      </w:r>
    </w:p>
    <w:p w:rsidR="00C92BAC" w:rsidRPr="00FF47F8" w:rsidRDefault="00C92BAC" w:rsidP="00FF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F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30 июня</w:t>
      </w:r>
      <w:r w:rsidRPr="00FF47F8">
        <w:rPr>
          <w:rFonts w:ascii="Times New Roman" w:hAnsi="Times New Roman"/>
          <w:sz w:val="28"/>
          <w:szCs w:val="28"/>
        </w:rPr>
        <w:t xml:space="preserve"> 2020 года</w:t>
      </w:r>
    </w:p>
    <w:p w:rsidR="00C92BAC" w:rsidRDefault="00C92BAC" w:rsidP="00D9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BAC" w:rsidRDefault="00C92BAC" w:rsidP="00D9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BAC" w:rsidRDefault="00C92BAC" w:rsidP="002B0F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95EBC">
          <w:rPr>
            <w:rFonts w:ascii="Times New Roman" w:hAnsi="Times New Roman"/>
            <w:sz w:val="28"/>
            <w:szCs w:val="28"/>
          </w:rPr>
          <w:t>Указом</w:t>
        </w:r>
      </w:hyperlink>
      <w:r w:rsidRPr="00995EBC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</w:t>
      </w:r>
      <w:r>
        <w:rPr>
          <w:rFonts w:ascii="Times New Roman" w:hAnsi="Times New Roman"/>
          <w:sz w:val="28"/>
          <w:szCs w:val="28"/>
        </w:rPr>
        <w:t xml:space="preserve"> 601 «</w:t>
      </w:r>
      <w:r w:rsidRPr="00995EBC">
        <w:rPr>
          <w:rFonts w:ascii="Times New Roman" w:hAnsi="Times New Roman"/>
          <w:sz w:val="28"/>
          <w:szCs w:val="28"/>
        </w:rPr>
        <w:t>Об основных направлениях совершенствования сист</w:t>
      </w:r>
      <w:r>
        <w:rPr>
          <w:rFonts w:ascii="Times New Roman" w:hAnsi="Times New Roman"/>
          <w:sz w:val="28"/>
          <w:szCs w:val="28"/>
        </w:rPr>
        <w:t>емы государственного управления»</w:t>
      </w:r>
      <w:r w:rsidRPr="00995EB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5EBC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 xml:space="preserve">развития института наставничества, </w:t>
      </w:r>
      <w:r w:rsidRPr="00995EBC">
        <w:rPr>
          <w:rFonts w:ascii="Times New Roman" w:hAnsi="Times New Roman"/>
          <w:sz w:val="28"/>
          <w:szCs w:val="28"/>
        </w:rPr>
        <w:t xml:space="preserve">определения единого подхода к организации института наставничества в органах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92BAC" w:rsidRDefault="00C92BAC" w:rsidP="002B0F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наставничестве в органах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района» (прилагается).</w:t>
      </w:r>
    </w:p>
    <w:p w:rsidR="00C92BAC" w:rsidRDefault="00C92BAC" w:rsidP="002B0F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(обнародованию)  в информационно-политической газете «Заветы Ленина» и размещению на официальном сайте Ольгинского муниципального района. </w:t>
      </w:r>
    </w:p>
    <w:p w:rsidR="00C92BAC" w:rsidRDefault="00C92BAC" w:rsidP="002B0F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опубликования. </w:t>
      </w:r>
    </w:p>
    <w:p w:rsidR="00C92BAC" w:rsidRDefault="00C92BAC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 xml:space="preserve">на                              </w:t>
      </w:r>
      <w:r w:rsidRPr="00891A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Ю.И.Глушко</w:t>
      </w: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8D782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92BAC" w:rsidRDefault="00C92BAC" w:rsidP="008D782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r w:rsidRPr="0071468C">
        <w:rPr>
          <w:rFonts w:ascii="Times New Roman" w:hAnsi="Times New Roman" w:cs="Times New Roman"/>
          <w:b w:val="0"/>
          <w:sz w:val="28"/>
          <w:szCs w:val="28"/>
        </w:rPr>
        <w:t>Ольгинского</w:t>
      </w:r>
    </w:p>
    <w:p w:rsidR="00C92BAC" w:rsidRDefault="00C92BAC" w:rsidP="008D782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92BAC" w:rsidRDefault="00C92BAC" w:rsidP="008D782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 </w:t>
      </w:r>
    </w:p>
    <w:p w:rsidR="00C92BAC" w:rsidRDefault="00C92BAC" w:rsidP="008D782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30.06.2020 №___ -НПА</w:t>
      </w: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4164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92BAC" w:rsidRPr="006B7750" w:rsidRDefault="00C92BAC" w:rsidP="004164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750">
        <w:rPr>
          <w:rFonts w:ascii="Times New Roman" w:hAnsi="Times New Roman" w:cs="Times New Roman"/>
          <w:sz w:val="28"/>
          <w:szCs w:val="28"/>
        </w:rPr>
        <w:t>О НАСТАВНИЧЕСТВЕ В ОРГАНАХ</w:t>
      </w:r>
    </w:p>
    <w:p w:rsidR="00C92BAC" w:rsidRDefault="00C92BAC" w:rsidP="004164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75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92BAC" w:rsidRDefault="00C92BAC" w:rsidP="004164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C92BAC" w:rsidRDefault="00C92BAC" w:rsidP="00742DBE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BAC" w:rsidRPr="0000490D" w:rsidRDefault="00C92BAC" w:rsidP="00742DB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92BAC" w:rsidRPr="00995EBC" w:rsidRDefault="00C92BAC" w:rsidP="00D0106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5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2BAC" w:rsidRPr="00995EBC" w:rsidRDefault="00C92BA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BAC" w:rsidRPr="00995EBC" w:rsidRDefault="00C92BAC" w:rsidP="001A1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</w:t>
      </w:r>
      <w:r w:rsidRPr="00995EBC">
        <w:rPr>
          <w:rFonts w:ascii="Times New Roman" w:hAnsi="Times New Roman" w:cs="Times New Roman"/>
          <w:sz w:val="28"/>
          <w:szCs w:val="28"/>
        </w:rPr>
        <w:t xml:space="preserve"> наставничестве в органах местного самоуправления </w:t>
      </w:r>
      <w:r w:rsidRPr="0071468C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5EB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 xml:space="preserve">Положение о наставничестве) определяет цели, задачи и порядок организации наставничества в органах местного самоуправления </w:t>
      </w:r>
      <w:r w:rsidRPr="0071468C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B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</w:p>
    <w:p w:rsidR="00C92BAC" w:rsidRPr="00995EBC" w:rsidRDefault="00C92BAC" w:rsidP="001A1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1.2. Положение о наставничестве определяет:</w:t>
      </w:r>
    </w:p>
    <w:p w:rsidR="00C92BAC" w:rsidRPr="00995EBC" w:rsidRDefault="00C92BAC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при осуществлении наставничества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995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структурных подразделениях</w:t>
      </w:r>
      <w:r w:rsidRPr="00995EBC">
        <w:rPr>
          <w:rFonts w:ascii="Times New Roman" w:hAnsi="Times New Roman" w:cs="Times New Roman"/>
          <w:sz w:val="28"/>
          <w:szCs w:val="28"/>
        </w:rPr>
        <w:t>;</w:t>
      </w:r>
    </w:p>
    <w:p w:rsidR="00C92BAC" w:rsidRPr="00995EBC" w:rsidRDefault="00C92BAC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>цели и задачи наставничества;</w:t>
      </w:r>
    </w:p>
    <w:p w:rsidR="00C92BAC" w:rsidRPr="00995EBC" w:rsidRDefault="00C92BAC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>порядок организации наставничества;</w:t>
      </w:r>
    </w:p>
    <w:p w:rsidR="00C92BAC" w:rsidRPr="00995EBC" w:rsidRDefault="00C92BAC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>права и обязанности участников наставничества;</w:t>
      </w:r>
    </w:p>
    <w:p w:rsidR="00C92BAC" w:rsidRPr="00995EBC" w:rsidRDefault="00C92BAC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EBC">
        <w:rPr>
          <w:rFonts w:ascii="Times New Roman" w:hAnsi="Times New Roman" w:cs="Times New Roman"/>
          <w:sz w:val="28"/>
          <w:szCs w:val="28"/>
        </w:rPr>
        <w:t>оценку эффективности наставничества.</w:t>
      </w: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2BAC" w:rsidRPr="00995EBC" w:rsidRDefault="00C92BAC" w:rsidP="00D0106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995EBC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2.1. Наставничество - форма обеспечения профессионального становления и адаптации к муниципальной службе в органах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BC">
        <w:rPr>
          <w:rFonts w:ascii="Times New Roman" w:hAnsi="Times New Roman"/>
          <w:sz w:val="28"/>
          <w:szCs w:val="28"/>
        </w:rPr>
        <w:t>муниципального района Приморского края (далее - муниципальная служба) лиц, в отношении которых осуществляется наставничество.</w:t>
      </w:r>
    </w:p>
    <w:p w:rsidR="00C92BAC" w:rsidRPr="00995EBC" w:rsidRDefault="00C92BAC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2.2. Лицо, в отношении которого осуществляется наставничество, - муниципальный служащий в органе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BC">
        <w:rPr>
          <w:rFonts w:ascii="Times New Roman" w:hAnsi="Times New Roman"/>
          <w:sz w:val="28"/>
          <w:szCs w:val="28"/>
        </w:rPr>
        <w:t>муниципального района, впервые поступивший на муниципальную службу (далее - муниципальный служащий).</w:t>
      </w:r>
    </w:p>
    <w:p w:rsidR="00C92BAC" w:rsidRPr="00995EBC" w:rsidRDefault="00C92BAC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2.3. Наставник - муниципальный служащий в органе местного самоуправления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BC">
        <w:rPr>
          <w:rFonts w:ascii="Times New Roman" w:hAnsi="Times New Roman"/>
          <w:sz w:val="28"/>
          <w:szCs w:val="28"/>
        </w:rPr>
        <w:t xml:space="preserve">муниципального района, способный к передаче накопленных знаний и опыта, имеющий практические навыки осуществления служебных обязанностей по должности муниципальной службы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BC">
        <w:rPr>
          <w:rFonts w:ascii="Times New Roman" w:hAnsi="Times New Roman"/>
          <w:sz w:val="28"/>
          <w:szCs w:val="28"/>
        </w:rPr>
        <w:t>муниципального района (далее - должность), замещаемой лицом, в отношении которого осуществляется наставничество, замещающий должность не ниже должности лица, в отношении которого осуществляется наставничество, и назначенный ответственным за его профессиональную адаптацию.</w:t>
      </w:r>
    </w:p>
    <w:p w:rsidR="00C92BAC" w:rsidRPr="00995EBC" w:rsidRDefault="00C92BAC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2.4. 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 </w:t>
      </w:r>
    </w:p>
    <w:p w:rsidR="00C92BAC" w:rsidRPr="00995EBC" w:rsidRDefault="00C92BAC" w:rsidP="00EC7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2.5. Должностная адаптация – процесс адаптации лица, в отношении которого осуществляется наставничество, к замещаемой должности, приспособление к условиям и режиму служебной деятельности, приобретение навыков качественного исполнения должностных обязанностей. </w:t>
      </w:r>
    </w:p>
    <w:p w:rsidR="00C92BAC" w:rsidRPr="00995EBC" w:rsidRDefault="00C92BAC" w:rsidP="00EC7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D0106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069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5EBC">
        <w:rPr>
          <w:rFonts w:ascii="Times New Roman" w:hAnsi="Times New Roman" w:cs="Times New Roman"/>
          <w:sz w:val="28"/>
          <w:szCs w:val="28"/>
        </w:rPr>
        <w:t>3. ЦЕЛИ И ЗАДАЧИ НАСТАВНИЧЕСТВА</w:t>
      </w:r>
    </w:p>
    <w:p w:rsidR="00C92BAC" w:rsidRPr="00995EBC" w:rsidRDefault="00C92BA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3.1. Цели наставничества: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оказание помощи работникам в их профессиональном становлении, приобретении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>, умений</w:t>
      </w:r>
      <w:r w:rsidRPr="00995EBC">
        <w:rPr>
          <w:rFonts w:ascii="Times New Roman" w:hAnsi="Times New Roman" w:cs="Times New Roman"/>
          <w:sz w:val="28"/>
          <w:szCs w:val="28"/>
        </w:rPr>
        <w:t xml:space="preserve"> и навыков выполнения должностных обязанностей;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воспитание дисциплинированности, требовательности к себе и заинтересованности в результатах труда.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3.2. Задачи наставничества: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оказание помощи в профессиональной адаптации лица, в отношении которого осуществляется наставничество, к условиям осуществления служебной деятельности;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содействие в выработке навыков служебного поведения лица, в отношении которого осуществляется наставничество, соответствующего профессионально-этическим принципам и правилам служебного поведения муниципального служащего, а также требованиям, установленным действующим законодательством;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адаптация муниципальных служащих к условиям осуществления трудовой деятельности, приобщение к корпоративной культуре;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развитие профессионально значимых качеств личности;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формирование активной гражданской и жизненной позиции;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создание в коллективе благоприятного социально-психологического климата;</w:t>
      </w:r>
    </w:p>
    <w:p w:rsidR="00C92BAC" w:rsidRPr="00995EBC" w:rsidRDefault="00C92BAC" w:rsidP="001A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снижение текучести кадров в органах местного самоуправления и мотивация муниципальных служащих к установлению длительных трудовых отношений с работодателем, </w:t>
      </w:r>
    </w:p>
    <w:p w:rsidR="00C92BAC" w:rsidRPr="00995EBC" w:rsidRDefault="00C92BAC" w:rsidP="001A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привлечение новых кадров на муниципальную службу.</w:t>
      </w:r>
    </w:p>
    <w:p w:rsidR="00C92BAC" w:rsidRPr="00995EBC" w:rsidRDefault="00C92BA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BAC" w:rsidRPr="00995EB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 ПОРЯДОК ОРГАНИЗАЦИИ НАСТАВНИЧЕСТВА</w:t>
      </w:r>
    </w:p>
    <w:p w:rsidR="00C92BAC" w:rsidRPr="00995EBC" w:rsidRDefault="00C92BA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BAC" w:rsidRPr="00995EBC" w:rsidRDefault="00C92BAC" w:rsidP="007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 xml:space="preserve">.1. Наставничество организуется в органе местного самоуправления в соответствии с настоящим Положением и действующим законодательством. </w:t>
      </w:r>
    </w:p>
    <w:p w:rsidR="00C92BAC" w:rsidRPr="00995EBC" w:rsidRDefault="00C92BAC" w:rsidP="00756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.2. Наставничество осуществляется в отношении муниципальных служащих, замещающих младшие, старшие и ведущие должности муниципальной службы: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принятых на работу и не имеющих</w:t>
      </w:r>
      <w:r w:rsidRPr="00995EBC">
        <w:rPr>
          <w:rFonts w:ascii="Times New Roman" w:hAnsi="Times New Roman" w:cs="Times New Roman"/>
          <w:sz w:val="28"/>
          <w:szCs w:val="28"/>
        </w:rPr>
        <w:t xml:space="preserve"> необходимых умений и навыков выполнения должностных обязан</w:t>
      </w:r>
      <w:r>
        <w:rPr>
          <w:rFonts w:ascii="Times New Roman" w:hAnsi="Times New Roman" w:cs="Times New Roman"/>
          <w:sz w:val="28"/>
          <w:szCs w:val="28"/>
        </w:rPr>
        <w:t>ностей, в том числе выпускников</w:t>
      </w:r>
      <w:r w:rsidRPr="00995EBC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образования;</w:t>
      </w:r>
    </w:p>
    <w:p w:rsidR="00C92BAC" w:rsidRPr="00995EBC" w:rsidRDefault="00C92BA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995EBC">
        <w:rPr>
          <w:rFonts w:ascii="Times New Roman" w:hAnsi="Times New Roman" w:cs="Times New Roman"/>
          <w:sz w:val="28"/>
          <w:szCs w:val="28"/>
        </w:rPr>
        <w:t xml:space="preserve"> на работу после продолжительного перерыва (более 12 месяцев) в осуществлении трудовой деятельности, в том числе по замещаемой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переведенных (назначенных</w:t>
      </w:r>
      <w:r w:rsidRPr="00995EBC">
        <w:rPr>
          <w:rFonts w:ascii="Times New Roman" w:hAnsi="Times New Roman" w:cs="Times New Roman"/>
          <w:sz w:val="28"/>
          <w:szCs w:val="28"/>
        </w:rPr>
        <w:t>) на другую должность,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.3. Руководитель органа местного самоуправления формирует список наставников, утверждает его распоряжением и поддерживает в актуальном состоянии.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95EBC">
        <w:rPr>
          <w:rFonts w:ascii="Times New Roman" w:hAnsi="Times New Roman" w:cs="Times New Roman"/>
          <w:sz w:val="28"/>
          <w:szCs w:val="28"/>
        </w:rPr>
        <w:t>. Координация деятельности наставника осуществляется руководителем органа местного самоуправления либо уполномоченным им должностным лицом.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95EBC">
        <w:rPr>
          <w:rFonts w:ascii="Times New Roman" w:hAnsi="Times New Roman" w:cs="Times New Roman"/>
          <w:sz w:val="28"/>
          <w:szCs w:val="28"/>
        </w:rPr>
        <w:t xml:space="preserve">. Наставник в своей деятельности руководствуется </w:t>
      </w:r>
      <w:hyperlink r:id="rId7" w:history="1">
        <w:r w:rsidRPr="00995E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95E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</w:t>
      </w:r>
      <w:hyperlink r:id="rId8" w:history="1">
        <w:r w:rsidRPr="00995E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71468C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BC">
        <w:rPr>
          <w:rFonts w:ascii="Times New Roman" w:hAnsi="Times New Roman" w:cs="Times New Roman"/>
          <w:sz w:val="28"/>
          <w:szCs w:val="28"/>
        </w:rPr>
        <w:t>муниципального района, настоящим Положением.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5EBC">
        <w:rPr>
          <w:rFonts w:ascii="Times New Roman" w:hAnsi="Times New Roman" w:cs="Times New Roman"/>
          <w:sz w:val="28"/>
          <w:szCs w:val="28"/>
        </w:rPr>
        <w:t xml:space="preserve">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муниципальной службы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95EBC">
        <w:rPr>
          <w:rFonts w:ascii="Times New Roman" w:hAnsi="Times New Roman" w:cs="Times New Roman"/>
          <w:sz w:val="28"/>
          <w:szCs w:val="28"/>
        </w:rPr>
        <w:t>лет.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95EBC">
        <w:rPr>
          <w:rFonts w:ascii="Times New Roman" w:hAnsi="Times New Roman" w:cs="Times New Roman"/>
          <w:sz w:val="28"/>
          <w:szCs w:val="28"/>
        </w:rPr>
        <w:t>. Утверждение кандидатуры наставника осуществляется в течение трех календарных дней со дня фактического допущения к работе лица, в отношении которого осуществляется наставничество.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EBC">
        <w:rPr>
          <w:rFonts w:ascii="Times New Roman" w:hAnsi="Times New Roman" w:cs="Times New Roman"/>
          <w:sz w:val="28"/>
          <w:szCs w:val="28"/>
        </w:rPr>
        <w:t>. Наставничество устанавливается продолжительностью от одного месяца до шести месяцев в зависимости от степени профессиональной подготовки лица, в отношении которого осуществляется наставничество.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В указанный срок не включается период временной нетрудоспособности муниципального служащего, пребывания его в отпусках и другие периоды, когда муниципальный служащий фактически не исполнял должностные обязанности.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Срок наставничества продлевается на срок, рав</w:t>
      </w:r>
      <w:r>
        <w:rPr>
          <w:rFonts w:ascii="Times New Roman" w:hAnsi="Times New Roman" w:cs="Times New Roman"/>
          <w:sz w:val="28"/>
          <w:szCs w:val="28"/>
        </w:rPr>
        <w:t xml:space="preserve">ный дням отсутствия наставника </w:t>
      </w:r>
      <w:r w:rsidRPr="00995EBC">
        <w:rPr>
          <w:rFonts w:ascii="Times New Roman" w:hAnsi="Times New Roman" w:cs="Times New Roman"/>
          <w:sz w:val="28"/>
          <w:szCs w:val="28"/>
        </w:rPr>
        <w:t>в случае его временной нетрудоспособности, пребывания в отпусках, в другие периоды, когда наставник фактически не исполнял должностные обязанности.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В случае быстрого и успешного получения муниципальным служащим необходимых умений наставничество завершается досрочно. Основанием для завершения наставничества досрочно является служебная записка наставника. Решение о досрочном прекращении наставничества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5EBC">
        <w:rPr>
          <w:rFonts w:ascii="Times New Roman" w:hAnsi="Times New Roman" w:cs="Times New Roman"/>
          <w:sz w:val="28"/>
          <w:szCs w:val="28"/>
        </w:rPr>
        <w:t>правовым актом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BC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служебной записки.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5EBC">
        <w:rPr>
          <w:rFonts w:ascii="Times New Roman" w:hAnsi="Times New Roman" w:cs="Times New Roman"/>
          <w:sz w:val="28"/>
          <w:szCs w:val="28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Максимальное число лиц, в отношении которых наставник одновременно осуществляет наставничество, не может превышать двух.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95EBC">
        <w:rPr>
          <w:rFonts w:ascii="Times New Roman" w:hAnsi="Times New Roman" w:cs="Times New Roman"/>
          <w:sz w:val="28"/>
          <w:szCs w:val="28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95EBC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5EBC">
        <w:rPr>
          <w:rFonts w:ascii="Times New Roman" w:hAnsi="Times New Roman" w:cs="Times New Roman"/>
          <w:sz w:val="28"/>
          <w:szCs w:val="28"/>
        </w:rPr>
        <w:t>правовым актом руководителя органа местного самоуправления.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5EBC">
        <w:rPr>
          <w:rFonts w:ascii="Times New Roman" w:hAnsi="Times New Roman" w:cs="Times New Roman"/>
          <w:sz w:val="28"/>
          <w:szCs w:val="28"/>
        </w:rPr>
        <w:t xml:space="preserve">.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95EBC">
        <w:rPr>
          <w:rFonts w:ascii="Times New Roman" w:hAnsi="Times New Roman" w:cs="Times New Roman"/>
          <w:sz w:val="28"/>
          <w:szCs w:val="28"/>
        </w:rPr>
        <w:t>уполномоченное им должностное лицо принимает решение о замене наставника в следующих случаях: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при увольнении наставника с муниципальной службы;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при переводе наставника на иную должность муниципальной службы;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просьба наставника или лица, в отношении которого осуществляется наставничество;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неисполнение наставником функций наставничества или своих должностных обязанностей;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привлечение наставника к дисциплинарной ответственности, отсутствие на муниципальной службе наставника либо лица, в отношении которого осуществляется наставничество, в </w:t>
      </w:r>
      <w:r>
        <w:rPr>
          <w:rFonts w:ascii="Times New Roman" w:hAnsi="Times New Roman" w:cs="Times New Roman"/>
          <w:sz w:val="28"/>
          <w:szCs w:val="28"/>
        </w:rPr>
        <w:t xml:space="preserve">период продолжительностью </w:t>
      </w:r>
      <w:r w:rsidRPr="00995EBC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срока ежегодного оплачиваемого отпуска</w:t>
      </w:r>
      <w:r w:rsidRPr="00995EB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период более одного месяца в связи </w:t>
      </w:r>
      <w:r w:rsidRPr="00995EBC">
        <w:rPr>
          <w:rFonts w:ascii="Times New Roman" w:hAnsi="Times New Roman" w:cs="Times New Roman"/>
          <w:sz w:val="28"/>
          <w:szCs w:val="28"/>
        </w:rPr>
        <w:t>с его временной нетрудоспособностью).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Замена наставника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5EBC">
        <w:rPr>
          <w:rFonts w:ascii="Times New Roman" w:hAnsi="Times New Roman" w:cs="Times New Roman"/>
          <w:sz w:val="28"/>
          <w:szCs w:val="28"/>
        </w:rPr>
        <w:t>правовым актом руководителя органа местного самоуправления в течение трех рабочих дней со дня наступления обстоятельств, указанных в настоящем пункте. Период осуществления наставничества при замене наставника не изменяется.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95EBC">
        <w:rPr>
          <w:rFonts w:ascii="Times New Roman" w:hAnsi="Times New Roman" w:cs="Times New Roman"/>
          <w:sz w:val="28"/>
          <w:szCs w:val="28"/>
        </w:rPr>
        <w:t>. Осуществление наставничества относится к особо важным и сложным заданиям.</w:t>
      </w:r>
    </w:p>
    <w:p w:rsidR="00C92BAC" w:rsidRPr="00995EBC" w:rsidRDefault="00C92BA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995EBC">
        <w:rPr>
          <w:rFonts w:ascii="Times New Roman" w:hAnsi="Times New Roman" w:cs="Times New Roman"/>
          <w:sz w:val="28"/>
          <w:szCs w:val="28"/>
        </w:rPr>
        <w:t>. Выполнение функций наставника учитывается при прохождении аттестации, включении в кадровый резерв, назначении на вышестоящую должность.</w:t>
      </w:r>
    </w:p>
    <w:p w:rsidR="00C92BAC" w:rsidRDefault="00C92BAC" w:rsidP="004F6A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2BAC" w:rsidRPr="00995EBC" w:rsidRDefault="00C92BAC" w:rsidP="00CD08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Pr="00995EBC">
        <w:rPr>
          <w:rFonts w:ascii="Times New Roman" w:hAnsi="Times New Roman"/>
          <w:b/>
          <w:sz w:val="28"/>
          <w:szCs w:val="28"/>
        </w:rPr>
        <w:t>. ПРАВА И ОБЯЗАННОСТИ УЧАСТНИКОВ НАСТАВНИЧЕСТВА</w:t>
      </w:r>
    </w:p>
    <w:p w:rsidR="00C92BAC" w:rsidRPr="00995EBC" w:rsidRDefault="00C92BAC" w:rsidP="004F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4F6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5EBC">
        <w:rPr>
          <w:rFonts w:ascii="Times New Roman" w:hAnsi="Times New Roman"/>
          <w:sz w:val="28"/>
          <w:szCs w:val="28"/>
        </w:rPr>
        <w:t>.1. Наставник имеет право:</w:t>
      </w:r>
    </w:p>
    <w:p w:rsidR="00C92BAC" w:rsidRPr="00995EBC" w:rsidRDefault="00C92BAC" w:rsidP="004F6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участвовать в обсуждении вопросов, связанных с деятельностью лица, в отношении которого осуществляется наставничество, представлять заключение о неисполнении (ненадлежащем исполнении) им обязанностей, его непосредственному руководителю, руководителю соответствующего органа местного самоуправления;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направлять руководителю органа местного самоуправления служебную записку по вопросу сложения с него обязанностей наставника лица, в отношении которого осуществляется наставничество, в случаях, предусмотренных </w:t>
      </w:r>
      <w:hyperlink w:anchor="P92" w:history="1">
        <w:r>
          <w:rPr>
            <w:rFonts w:ascii="Times New Roman" w:hAnsi="Times New Roman"/>
            <w:sz w:val="28"/>
            <w:szCs w:val="28"/>
          </w:rPr>
          <w:t>абзацем третьим</w:t>
        </w:r>
        <w:r w:rsidRPr="00995EBC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Pr="0041645D">
        <w:rPr>
          <w:rFonts w:ascii="Times New Roman" w:hAnsi="Times New Roman"/>
          <w:sz w:val="28"/>
          <w:szCs w:val="28"/>
        </w:rPr>
        <w:t xml:space="preserve">4.12 </w:t>
      </w:r>
      <w:r w:rsidRPr="00995EBC">
        <w:rPr>
          <w:rFonts w:ascii="Times New Roman" w:hAnsi="Times New Roman"/>
          <w:sz w:val="28"/>
          <w:szCs w:val="28"/>
        </w:rPr>
        <w:t>настоящего Положения.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5EBC">
        <w:rPr>
          <w:rFonts w:ascii="Times New Roman" w:hAnsi="Times New Roman"/>
          <w:sz w:val="28"/>
          <w:szCs w:val="28"/>
        </w:rPr>
        <w:t>.2. Обязанности наставника: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 xml:space="preserve">разработать индивидуальный план адаптации лица, в отношении которого осуществляется наставничество, который включает в себя требования к структуре, содержанию и результатам деятельности по </w:t>
      </w:r>
      <w:hyperlink w:anchor="P172" w:history="1">
        <w:r w:rsidRPr="00995EBC"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995EBC">
        <w:rPr>
          <w:rFonts w:ascii="Times New Roman" w:hAnsi="Times New Roman"/>
          <w:sz w:val="28"/>
          <w:szCs w:val="28"/>
        </w:rPr>
        <w:t xml:space="preserve"> 1 к настоящему Положению, представить его на утверждение руководителю соответствующего органа местного самоуправления в течение трех рабочих дней со дня его назначения наставником, а также осуществлять контроль з</w:t>
      </w:r>
      <w:r>
        <w:rPr>
          <w:rFonts w:ascii="Times New Roman" w:hAnsi="Times New Roman"/>
          <w:sz w:val="28"/>
          <w:szCs w:val="28"/>
        </w:rPr>
        <w:t>а его своевременным исполнением;</w:t>
      </w:r>
      <w:r w:rsidRPr="00995EBC">
        <w:rPr>
          <w:rFonts w:ascii="Times New Roman" w:hAnsi="Times New Roman"/>
          <w:sz w:val="28"/>
          <w:szCs w:val="28"/>
        </w:rPr>
        <w:t xml:space="preserve"> 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знакомить лицо, в отношении которого осуществляется наставничество, с действующим законодательством, основными направлениями деятельности, полномочиями и организацией работы органа местного самоуправления и оказывать содействие в изучении нормативных правовых актов и иных документов;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оказывать методическую и практическую помощь лицу, в отношении которого осуществляется наставничество, в приобретении знаний и у</w:t>
      </w:r>
      <w:r>
        <w:rPr>
          <w:rFonts w:ascii="Times New Roman" w:hAnsi="Times New Roman"/>
          <w:sz w:val="28"/>
          <w:szCs w:val="28"/>
        </w:rPr>
        <w:t>мений, осуществлять контроль над его деятельностью</w:t>
      </w:r>
      <w:r w:rsidRPr="00995EBC">
        <w:rPr>
          <w:rFonts w:ascii="Times New Roman" w:hAnsi="Times New Roman"/>
          <w:sz w:val="28"/>
          <w:szCs w:val="28"/>
        </w:rPr>
        <w:t>, своевременно выявлять допущенные ошибки и недостатки в работе, принимать меры к их устранению;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развивать положительные качества у лица, в отношении которого осуществляется наставничество, привлекать к участию в общественной жизни коллектива;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 xml:space="preserve">подготовить отчет наставника о результатах адаптации лица, в отношении которого осуществляется наставничество, по </w:t>
      </w:r>
      <w:hyperlink w:anchor="P240" w:history="1">
        <w:r w:rsidRPr="00995EBC"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995EBC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5EBC">
        <w:rPr>
          <w:rFonts w:ascii="Times New Roman" w:hAnsi="Times New Roman"/>
          <w:sz w:val="28"/>
          <w:szCs w:val="28"/>
        </w:rPr>
        <w:t>.3. Лицо, в отношении которого осуществляется наставничество, имеет право: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 xml:space="preserve">пользоваться имеющимися в органе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995EBC">
        <w:rPr>
          <w:rFonts w:ascii="Times New Roman" w:hAnsi="Times New Roman"/>
          <w:sz w:val="28"/>
          <w:szCs w:val="28"/>
        </w:rPr>
        <w:t>правовыми актами, учебно-методической и иной документацией;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помощью;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при невозможности установить межличностные взаимоотношения с наставником направлять руководителю соответствующего органа местного самоуправления служебную записку по вопросу замены наставника.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14"/>
      <w:bookmarkEnd w:id="0"/>
      <w:r>
        <w:rPr>
          <w:rFonts w:ascii="Times New Roman" w:hAnsi="Times New Roman"/>
          <w:sz w:val="28"/>
          <w:szCs w:val="28"/>
        </w:rPr>
        <w:t>5</w:t>
      </w:r>
      <w:r w:rsidRPr="00995EBC">
        <w:rPr>
          <w:rFonts w:ascii="Times New Roman" w:hAnsi="Times New Roman"/>
          <w:sz w:val="28"/>
          <w:szCs w:val="28"/>
        </w:rPr>
        <w:t>.4. Лицо, в отношении которого осуществляется наставничество, обязано: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выполнять индивидуальный план адаптации;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повышать уровень профессиональных знаний и умений;</w:t>
      </w: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 xml:space="preserve">подготовить отчет лица, в отношении которого осуществляется наставничество, по </w:t>
      </w:r>
      <w:hyperlink w:anchor="P454" w:history="1">
        <w:r w:rsidRPr="00995EBC"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995EBC">
        <w:rPr>
          <w:rFonts w:ascii="Times New Roman" w:hAnsi="Times New Roman"/>
          <w:sz w:val="28"/>
          <w:szCs w:val="28"/>
        </w:rPr>
        <w:t xml:space="preserve"> 3 к настоящему Положению.</w:t>
      </w: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CD08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Pr="00995EBC">
        <w:rPr>
          <w:rFonts w:ascii="Times New Roman" w:hAnsi="Times New Roman"/>
          <w:b/>
          <w:sz w:val="28"/>
          <w:szCs w:val="28"/>
        </w:rPr>
        <w:t>. ЗАВЕРШЕНИЕ НАСТАВНИЧЕСТВА,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EBC">
        <w:rPr>
          <w:rFonts w:ascii="Times New Roman" w:hAnsi="Times New Roman"/>
          <w:b/>
          <w:sz w:val="28"/>
          <w:szCs w:val="28"/>
        </w:rPr>
        <w:t>ОЦЕНКА ЭФФЕКТИВНОСТИ НАСТАВНИЧЕСТВА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.1. Для оценки эффективности наставничества проводится тестирование лица, в отношении которого осуществляется наставничество, с целью выявления знаний действующего законодательства и умений, приобретенных в период прохождения наставничества.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.2. Тестирование представляет собой метод, использующий стандартизированные вопросы и задачи (тесты), имеющие определенную шкалу значений. Это письменная проверка профессиональных знаний</w:t>
      </w:r>
      <w:r>
        <w:rPr>
          <w:rFonts w:ascii="Times New Roman" w:hAnsi="Times New Roman"/>
          <w:sz w:val="28"/>
          <w:szCs w:val="28"/>
        </w:rPr>
        <w:t xml:space="preserve"> с помощью тестов и установление</w:t>
      </w:r>
      <w:r w:rsidRPr="00995EBC">
        <w:rPr>
          <w:rFonts w:ascii="Times New Roman" w:hAnsi="Times New Roman"/>
          <w:sz w:val="28"/>
          <w:szCs w:val="28"/>
        </w:rPr>
        <w:t xml:space="preserve"> на этой основе количественных показателей, позволяющих определить уровень развития необходимых знаний и умений.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Тест разрабатывается наставником и утверждается руководителем соответствующего органа местного самоуправления.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Тестирование проводит руководитель соответствующего органа местного самоуправления или иное уполномоченное им лицо.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Тест должен содержать 20 вопросов.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Время прохождения теста 20 минут.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Каждый правильный ответ оценивается одним баллом.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Тестирование считается пройденным, если количество правильных ответов составляет 14 и более баллов.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Итоги тестирования указываются в отчете наставника о результатах адаптации лица, в отношении которого осуществляется наставничество.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.3. По окончании установленного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BC">
        <w:rPr>
          <w:rFonts w:ascii="Times New Roman" w:hAnsi="Times New Roman"/>
          <w:sz w:val="28"/>
          <w:szCs w:val="28"/>
        </w:rPr>
        <w:t>руководителя соответствующего органа местного самоуправления срока наставничества в течение семи рабочих дней руководителю соответствующего органа местного самоуправления представляются подписанные соответственно наставником и лицом, в отношении которого осуществляется наставничество: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отчет наставника о результатах адаптации лица, в отношении которого осуществлялось наставничество;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 xml:space="preserve">отчет лица, в отношении которого </w:t>
      </w:r>
      <w:r>
        <w:rPr>
          <w:rFonts w:ascii="Times New Roman" w:hAnsi="Times New Roman"/>
          <w:sz w:val="28"/>
          <w:szCs w:val="28"/>
        </w:rPr>
        <w:t>осуществлялось наставничество,</w:t>
      </w:r>
      <w:r w:rsidRPr="00995EBC">
        <w:rPr>
          <w:rFonts w:ascii="Times New Roman" w:hAnsi="Times New Roman"/>
          <w:sz w:val="28"/>
          <w:szCs w:val="28"/>
        </w:rPr>
        <w:t xml:space="preserve"> о прохождении наставничества и работе наставника.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>По результатам наставничества в отчете наставника о результатах адаптации лица, в отношении которого осуществлялось наставничество, указанному лицу даются конкретные рекомендации по дальнейшему повышению профессионального уровня.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EBC">
        <w:rPr>
          <w:rFonts w:ascii="Times New Roman" w:hAnsi="Times New Roman"/>
          <w:sz w:val="28"/>
          <w:szCs w:val="28"/>
        </w:rPr>
        <w:t xml:space="preserve">Копии отчетов передаются в отдел кадров соответствующего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или специалисту, занимающемуся кадровой работой, </w:t>
      </w:r>
      <w:r w:rsidRPr="00995EBC">
        <w:rPr>
          <w:rFonts w:ascii="Times New Roman" w:hAnsi="Times New Roman"/>
          <w:sz w:val="28"/>
          <w:szCs w:val="28"/>
        </w:rPr>
        <w:t>в течение семи рабочих дней со дня их утверждения руководителем соответствующего органа местного самоуправления.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.4. Результатами эффективной работы наставника считаются: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освоение и использование лицом, в отношении которого осуществляется наставничество, в практической деятельности правовых актов, регламентирующих основные полномочия соответствующего органа местного самоуправления;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дисциплинированность и исполнительность при выполнении распоряжений и указаний наставника;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EBC">
        <w:rPr>
          <w:rFonts w:ascii="Times New Roman" w:hAnsi="Times New Roman"/>
          <w:sz w:val="28"/>
          <w:szCs w:val="28"/>
        </w:rPr>
        <w:t>успешно пройденный тест на выявление знаний законодательства и умений, приобретенных в период прохождения наставничества.</w:t>
      </w:r>
    </w:p>
    <w:p w:rsidR="00C92BAC" w:rsidRPr="00995EBC" w:rsidRDefault="00C92BAC" w:rsidP="005D35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 xml:space="preserve">.5. После подведения итогов наставничества уполномоченное должностное лицо соответствующего органа местного самоуправления </w:t>
      </w:r>
      <w:r>
        <w:rPr>
          <w:rFonts w:ascii="Times New Roman" w:hAnsi="Times New Roman"/>
          <w:sz w:val="28"/>
          <w:szCs w:val="28"/>
        </w:rPr>
        <w:t>вправе ходатайствовать</w:t>
      </w:r>
      <w:r w:rsidRPr="00995EBC">
        <w:rPr>
          <w:rFonts w:ascii="Times New Roman" w:hAnsi="Times New Roman"/>
          <w:sz w:val="28"/>
          <w:szCs w:val="28"/>
        </w:rPr>
        <w:t xml:space="preserve"> о премировании наставника за эффективную работу</w:t>
      </w:r>
      <w:r>
        <w:rPr>
          <w:rFonts w:ascii="Times New Roman" w:hAnsi="Times New Roman"/>
          <w:sz w:val="28"/>
          <w:szCs w:val="28"/>
        </w:rPr>
        <w:t>.</w:t>
      </w: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.6. В случае если работа по адаптации лица, в отношении которого осуществлялось наставничество, проводилась несколькими наставниками, уполномоченное должностное лицо соответствующего органа местного самоуправления ходатайствует о премировании указанных наставников пропорционально периоду осуществления наставничества.</w:t>
      </w: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EBC">
        <w:rPr>
          <w:rFonts w:ascii="Times New Roman" w:hAnsi="Times New Roman"/>
          <w:sz w:val="28"/>
          <w:szCs w:val="28"/>
        </w:rPr>
        <w:t>.7. Муниципальные служащие, выполнявшие функции наставников на протяжении не менее пяти лет, представляются к награждению знаком отличия «За наставничество» в соответствии с Указом Президента Российской Федерации от 02.03.2018 № 94 «Об учреждении знака отличия «За наставничество».</w:t>
      </w: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Pr="00995EBC" w:rsidRDefault="00C92BAC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D22B91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№</w:t>
      </w:r>
      <w:r w:rsidRPr="00740D4F">
        <w:rPr>
          <w:rFonts w:ascii="Times New Roman" w:hAnsi="Times New Roman"/>
          <w:sz w:val="24"/>
          <w:szCs w:val="24"/>
        </w:rPr>
        <w:t xml:space="preserve"> 1</w:t>
      </w:r>
    </w:p>
    <w:p w:rsidR="00C92BAC" w:rsidRPr="00740D4F" w:rsidRDefault="00C92BAC" w:rsidP="00D22B91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Ольгинского </w:t>
      </w:r>
      <w:r w:rsidRPr="00740D4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2"/>
      <w:bookmarkEnd w:id="1"/>
    </w:p>
    <w:p w:rsidR="00C92BAC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адаптации лица, в отношении которого осуществляется наставничество</w:t>
      </w:r>
    </w:p>
    <w:p w:rsidR="00C92BAC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Период адаптации с "___" ________ 20__ г. по "___" 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8"/>
        <w:gridCol w:w="7162"/>
        <w:gridCol w:w="1940"/>
      </w:tblGrid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 для изучения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C92BAC" w:rsidRPr="00CF14F7" w:rsidRDefault="00C92BAC" w:rsidP="00391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2" w:type="dxa"/>
          </w:tcPr>
          <w:p w:rsidR="00C92BAC" w:rsidRPr="00CF14F7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02.04.2006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59-ФЗ «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граждан Российской Федерации»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</w:tcPr>
          <w:p w:rsidR="00C92BAC" w:rsidRPr="00CF14F7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24.12.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№ 273-ФЗ «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C92BAC" w:rsidRPr="00CF14F7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92BAC" w:rsidRPr="007802C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F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от 04.06.2007 № 82-КЗ «О муниципальной службе в Приморском крае» 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2" w:type="dxa"/>
          </w:tcPr>
          <w:p w:rsidR="00C92BAC" w:rsidRPr="00033136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Приморского края, относящееся к области деятельности органа местного самоуправления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92BAC" w:rsidRPr="00740D4F" w:rsidRDefault="00C92BAC" w:rsidP="0051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Ольгинского муниципального района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2" w:type="dxa"/>
          </w:tcPr>
          <w:p w:rsidR="00C92BAC" w:rsidRPr="00740D4F" w:rsidRDefault="00C92BAC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равовые акты, относящиеся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Знания и умения, необходимые для профессиональной адаптации в соответствии с областью деятельности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 и компоненты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92BAC" w:rsidRPr="00740D4F" w:rsidRDefault="00C92BAC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истема межведомственного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135AD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2" w:type="dxa"/>
          </w:tcPr>
          <w:p w:rsidR="00C92BAC" w:rsidRPr="00740D4F" w:rsidRDefault="00C92BAC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системы, профессиональные программы, относящиеся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94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Индивидуальный план адаптации разработал: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Наставник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 _______________________________________ "___" __________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(должность, Ф.И.О., подпись)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Ознакомлен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Лицо, в отношении которого осуществляется наставничество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 "___" __________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(должность, Ф.И.О., подпись)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>
      <w:pPr>
        <w:rPr>
          <w:rFonts w:ascii="Times New Roman" w:hAnsi="Times New Roman"/>
          <w:sz w:val="24"/>
          <w:szCs w:val="24"/>
        </w:rPr>
      </w:pPr>
      <w:r w:rsidRPr="00740D4F">
        <w:rPr>
          <w:rFonts w:ascii="Times New Roman" w:hAnsi="Times New Roman"/>
          <w:sz w:val="24"/>
          <w:szCs w:val="24"/>
        </w:rPr>
        <w:br w:type="page"/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40D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2BAC" w:rsidRPr="00740D4F" w:rsidRDefault="00C92BAC" w:rsidP="00D22B91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Ольгинского </w:t>
      </w:r>
      <w:r w:rsidRPr="00740D4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92BAC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 xml:space="preserve">наставника о результатах адаптации лица, 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наставничество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наставника)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Оценка организации адаптации в 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органа местного самоуправления</w:t>
      </w:r>
      <w:r w:rsidRPr="00740D4F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Ольгинского </w:t>
      </w:r>
      <w:r w:rsidRPr="00740D4F">
        <w:rPr>
          <w:rFonts w:ascii="Times New Roman" w:hAnsi="Times New Roman" w:cs="Times New Roman"/>
          <w:sz w:val="18"/>
          <w:szCs w:val="24"/>
        </w:rPr>
        <w:t>муниципального района)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лица, в отношении которого осуществлялось наставничество)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D22B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Оцените степень изучения нормативных документов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8"/>
        <w:gridCol w:w="6322"/>
        <w:gridCol w:w="2638"/>
      </w:tblGrid>
      <w:tr w:rsidR="00C92BAC" w:rsidRPr="00DD6E3F" w:rsidTr="00C7489D">
        <w:tc>
          <w:tcPr>
            <w:tcW w:w="45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2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 для изучения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Отметка об изучении изучил/не изучил</w:t>
            </w: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2" w:type="dxa"/>
          </w:tcPr>
          <w:p w:rsidR="00C92BAC" w:rsidRPr="00CF14F7" w:rsidRDefault="00C92BAC" w:rsidP="007A0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2" w:type="dxa"/>
          </w:tcPr>
          <w:p w:rsidR="00C92BAC" w:rsidRPr="00CF14F7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02.04.2006 №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59-ФЗ «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граждан Российской Федерации»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2" w:type="dxa"/>
          </w:tcPr>
          <w:p w:rsidR="00C92BAC" w:rsidRPr="00CF14F7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CF14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2.2008 № 273-ФЗ «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2" w:type="dxa"/>
          </w:tcPr>
          <w:p w:rsidR="00C92BAC" w:rsidRPr="00CF14F7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</w:tcPr>
          <w:p w:rsidR="00C92BAC" w:rsidRPr="007802C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F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от 04.06.2007 № 82-КЗ «О муниципальной службе в Приморском крае» 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</w:tcPr>
          <w:p w:rsidR="00C92BAC" w:rsidRPr="00740D4F" w:rsidRDefault="00C92BAC" w:rsidP="002D3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Приморского края, относящееся к области деятельности органа местного самоуправления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22" w:type="dxa"/>
          </w:tcPr>
          <w:p w:rsidR="00C92BAC" w:rsidRDefault="00C92BAC" w:rsidP="0051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Ольгинского муниципального района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22" w:type="dxa"/>
          </w:tcPr>
          <w:p w:rsidR="00C92BAC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равовые акты, относящиеся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22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Знания и умения, необходимые для профессиональной адаптации в соответствии с областью деятельности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22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 и компоненты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истема межведомственного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8" w:type="dxa"/>
          </w:tcPr>
          <w:p w:rsidR="00C92BAC" w:rsidRPr="00740D4F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22" w:type="dxa"/>
          </w:tcPr>
          <w:p w:rsidR="00C92BAC" w:rsidRDefault="00C92BAC" w:rsidP="0000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системы, профессиональные программы, относящиеся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63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D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2. Оцените степень выраженности профессиональных и личностных качеств лица, в  отношении  которого  осуществлялось  наставничество  (напротив выбранной графы поставьте знак "+").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9"/>
        <w:gridCol w:w="2580"/>
        <w:gridCol w:w="1570"/>
        <w:gridCol w:w="1148"/>
        <w:gridCol w:w="1082"/>
        <w:gridCol w:w="1207"/>
        <w:gridCol w:w="1372"/>
      </w:tblGrid>
      <w:tr w:rsidR="00C92BAC" w:rsidRPr="00DD6E3F" w:rsidTr="00C7489D">
        <w:tc>
          <w:tcPr>
            <w:tcW w:w="459" w:type="dxa"/>
            <w:vMerge w:val="restart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0" w:type="dxa"/>
            <w:vMerge w:val="restart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и личностных качеств</w:t>
            </w:r>
          </w:p>
        </w:tc>
        <w:tc>
          <w:tcPr>
            <w:tcW w:w="6379" w:type="dxa"/>
            <w:gridSpan w:val="5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</w:tr>
      <w:tr w:rsidR="00C92BAC" w:rsidRPr="00DD6E3F" w:rsidTr="00C7489D">
        <w:tc>
          <w:tcPr>
            <w:tcW w:w="459" w:type="dxa"/>
            <w:vMerge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C92BAC" w:rsidRPr="00740D4F" w:rsidRDefault="00C92BAC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достижение результата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Межличностное понимание, стиль общения, соответствующий ситуации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Законопослушность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Добросовестность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Интерес и стремление к сотрудничеству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459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1570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Результаты тестирования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2. Краткая информация о работе с лицом, в отношении которого осуществлялось наставничество.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3. Рекомендации лицу, в отношении которого  осуществляется  наставничество, по результатам служебной деятельности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должности наставника)                        (подпись)                     (инициалы, фамилия)      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С отзывом ознакомлен(а)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(подпись лица, в отношении которого осуществляется   (инициалы, фамилия)  наставничество)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>
      <w:pPr>
        <w:rPr>
          <w:rFonts w:ascii="Times New Roman" w:hAnsi="Times New Roman"/>
          <w:sz w:val="24"/>
          <w:szCs w:val="24"/>
        </w:rPr>
      </w:pPr>
      <w:r w:rsidRPr="00740D4F">
        <w:rPr>
          <w:rFonts w:ascii="Times New Roman" w:hAnsi="Times New Roman"/>
          <w:sz w:val="24"/>
          <w:szCs w:val="24"/>
        </w:rPr>
        <w:br w:type="page"/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40D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2BAC" w:rsidRPr="00740D4F" w:rsidRDefault="00C92BAC" w:rsidP="00D805FF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Ольгинского </w:t>
      </w:r>
      <w:r w:rsidRPr="00740D4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92BAC" w:rsidRPr="00740D4F" w:rsidRDefault="00C92BAC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4"/>
      <w:bookmarkEnd w:id="2"/>
      <w:r w:rsidRPr="00740D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лица, в отношении которого осуществлялось наставничество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лица, в отношении которого осуществлялось наставничество)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Оценка организации адаптации в ______________________________________________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 xml:space="preserve">органа местного самоуправления Ольгинского </w:t>
      </w:r>
      <w:r w:rsidRPr="00740D4F">
        <w:rPr>
          <w:rFonts w:ascii="Times New Roman" w:hAnsi="Times New Roman" w:cs="Times New Roman"/>
          <w:sz w:val="18"/>
          <w:szCs w:val="24"/>
        </w:rPr>
        <w:t>муниципального района)</w:t>
      </w:r>
    </w:p>
    <w:p w:rsidR="00C92BAC" w:rsidRPr="00740D4F" w:rsidRDefault="00C92BAC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Период адаптации с "__" ____________ 20_ г. по "__" ____________ 20_ г.</w:t>
      </w:r>
    </w:p>
    <w:p w:rsidR="00C92BAC" w:rsidRPr="00740D4F" w:rsidRDefault="00C92BAC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 Используя  шкалу  от  1  до  10  (где 10 - максимальная оценка, 1 -минимальная оценка), проведите оценку по нижеследующим параметрам.</w:t>
      </w:r>
    </w:p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7093"/>
        <w:gridCol w:w="1843"/>
      </w:tblGrid>
      <w:tr w:rsidR="00C92BAC" w:rsidRPr="00DD6E3F" w:rsidTr="00C7489D">
        <w:tc>
          <w:tcPr>
            <w:tcW w:w="624" w:type="dxa"/>
          </w:tcPr>
          <w:p w:rsidR="00C92BAC" w:rsidRPr="00740D4F" w:rsidRDefault="00C92BAC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3" w:type="dxa"/>
          </w:tcPr>
          <w:p w:rsidR="00C92BAC" w:rsidRPr="00740D4F" w:rsidRDefault="00C92BAC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C92BAC" w:rsidRPr="00740D4F" w:rsidRDefault="00C92BAC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Как бы Вы оценили требовательность наставника?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Насколько полезными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Насколько полезными оказались полученные в ходе наставничества практические навыки для выполнения индивидуального плана адаптации?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C92BAC" w:rsidRPr="00740D4F" w:rsidRDefault="00C92BAC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быстро приобретенные знания об истории, культуре общения, принятых нормах и процедурах работы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 Вам позволили освоиться?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Являются ли полученные в ходе наставничества знания, навыки и умения достаточными для самостоятельного выполнения индивидуального плана адаптации?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Расставьте баллы от 1 до 10 для каждого из методов при оценке времени, потраченного наставником на различные методы 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в заранее определенное время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по мере возникновения необходимости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9560" w:type="dxa"/>
            <w:gridSpan w:val="3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При самостоятельном изучении материалов и выполнении заданий:</w:t>
            </w: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Ответы наставника по электронной почте на возникающие вопросы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Ответы наставника по телефону на возникающие вопросы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C" w:rsidRPr="00DD6E3F" w:rsidTr="00C7489D">
        <w:tc>
          <w:tcPr>
            <w:tcW w:w="624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Итого в баллах:</w:t>
            </w:r>
          </w:p>
        </w:tc>
        <w:tc>
          <w:tcPr>
            <w:tcW w:w="1843" w:type="dxa"/>
          </w:tcPr>
          <w:p w:rsidR="00C92BAC" w:rsidRPr="00740D4F" w:rsidRDefault="00C92BAC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AC" w:rsidRPr="00740D4F" w:rsidRDefault="00C92BAC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2.  В  случае  оценки  от  1  до  3-х  баллов укажите причину, почему Вы их поставили.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3.  Какой  из  перечисленных  или  иных  использованных методов обучения Вы считаете наиболее эффективным и почему?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4.  Какие  наиболее  важные,  на  Ваш взгляд, знания и умения для успешного выполнения   должностных   обязанностей   Вам   удалось  освоить  благодаря прохождению наставничества?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0D4F">
        <w:rPr>
          <w:rFonts w:ascii="Times New Roman" w:hAnsi="Times New Roman" w:cs="Times New Roman"/>
          <w:sz w:val="24"/>
          <w:szCs w:val="24"/>
        </w:rPr>
        <w:t>. Кто из коллег Вашего подразделения, кроме наставника, особенно помог Вам в период адаптации?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6. Какой из аспектов адаптации показался Вам наиболее сложным?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7.  Кратко  опишите  Ваши  предложения  и  общие  впечатления  от  работы снаставником: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BAC" w:rsidRPr="00740D4F" w:rsidRDefault="00C92BAC" w:rsidP="00135AD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(подпись лица, в отношении которого (инициалы, фамилия)осуществлялось наставничество)</w:t>
      </w:r>
    </w:p>
    <w:p w:rsidR="00C92BAC" w:rsidRPr="00740D4F" w:rsidRDefault="00C92BAC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"__" _____________ 20_ г.</w:t>
      </w:r>
    </w:p>
    <w:sectPr w:rsidR="00C92BAC" w:rsidRPr="00740D4F" w:rsidSect="007E0B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E77E8E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6C"/>
    <w:rsid w:val="0000490D"/>
    <w:rsid w:val="00007C0A"/>
    <w:rsid w:val="00020B73"/>
    <w:rsid w:val="00023D17"/>
    <w:rsid w:val="00033136"/>
    <w:rsid w:val="0004183D"/>
    <w:rsid w:val="00070D51"/>
    <w:rsid w:val="00072BDC"/>
    <w:rsid w:val="0009267D"/>
    <w:rsid w:val="000C3136"/>
    <w:rsid w:val="000D08CA"/>
    <w:rsid w:val="00135ADD"/>
    <w:rsid w:val="00181521"/>
    <w:rsid w:val="001A1347"/>
    <w:rsid w:val="001A489D"/>
    <w:rsid w:val="001C683D"/>
    <w:rsid w:val="001E18DB"/>
    <w:rsid w:val="001E7FB1"/>
    <w:rsid w:val="002257E7"/>
    <w:rsid w:val="00291B7F"/>
    <w:rsid w:val="00291E1E"/>
    <w:rsid w:val="002B0F81"/>
    <w:rsid w:val="002D3578"/>
    <w:rsid w:val="002F3BE7"/>
    <w:rsid w:val="00334245"/>
    <w:rsid w:val="00337E78"/>
    <w:rsid w:val="00337EF9"/>
    <w:rsid w:val="003432CA"/>
    <w:rsid w:val="00380854"/>
    <w:rsid w:val="00391F28"/>
    <w:rsid w:val="003D241E"/>
    <w:rsid w:val="003E3C5B"/>
    <w:rsid w:val="0041255E"/>
    <w:rsid w:val="0041645D"/>
    <w:rsid w:val="004164E5"/>
    <w:rsid w:val="0044040C"/>
    <w:rsid w:val="00441B67"/>
    <w:rsid w:val="00442079"/>
    <w:rsid w:val="0045176F"/>
    <w:rsid w:val="0046162F"/>
    <w:rsid w:val="004F6A83"/>
    <w:rsid w:val="00507564"/>
    <w:rsid w:val="00514484"/>
    <w:rsid w:val="00543ED5"/>
    <w:rsid w:val="00544E8C"/>
    <w:rsid w:val="005576EF"/>
    <w:rsid w:val="005656AE"/>
    <w:rsid w:val="0058213C"/>
    <w:rsid w:val="005D35CD"/>
    <w:rsid w:val="00640C30"/>
    <w:rsid w:val="00655742"/>
    <w:rsid w:val="00662FC9"/>
    <w:rsid w:val="0067590E"/>
    <w:rsid w:val="006821EE"/>
    <w:rsid w:val="00694CFD"/>
    <w:rsid w:val="006A1F6C"/>
    <w:rsid w:val="006B7750"/>
    <w:rsid w:val="00701A47"/>
    <w:rsid w:val="00701E5B"/>
    <w:rsid w:val="0071468C"/>
    <w:rsid w:val="00740D4F"/>
    <w:rsid w:val="00741907"/>
    <w:rsid w:val="00742DBE"/>
    <w:rsid w:val="00752056"/>
    <w:rsid w:val="007566BE"/>
    <w:rsid w:val="00772CC0"/>
    <w:rsid w:val="007802CF"/>
    <w:rsid w:val="007A0121"/>
    <w:rsid w:val="007A09CA"/>
    <w:rsid w:val="007A4862"/>
    <w:rsid w:val="007E0B8E"/>
    <w:rsid w:val="007F5688"/>
    <w:rsid w:val="00834F8D"/>
    <w:rsid w:val="008807F0"/>
    <w:rsid w:val="00891ADB"/>
    <w:rsid w:val="008D2554"/>
    <w:rsid w:val="008D7823"/>
    <w:rsid w:val="008F740A"/>
    <w:rsid w:val="00916FE0"/>
    <w:rsid w:val="00937528"/>
    <w:rsid w:val="00952C84"/>
    <w:rsid w:val="00973DA8"/>
    <w:rsid w:val="00995EBC"/>
    <w:rsid w:val="009A17E1"/>
    <w:rsid w:val="009B5266"/>
    <w:rsid w:val="00A22CDB"/>
    <w:rsid w:val="00A30FD2"/>
    <w:rsid w:val="00AA2B70"/>
    <w:rsid w:val="00AD34F7"/>
    <w:rsid w:val="00AF46A7"/>
    <w:rsid w:val="00B63BDC"/>
    <w:rsid w:val="00B64D6B"/>
    <w:rsid w:val="00B67D06"/>
    <w:rsid w:val="00B92D54"/>
    <w:rsid w:val="00BA0979"/>
    <w:rsid w:val="00BB256E"/>
    <w:rsid w:val="00BB50B6"/>
    <w:rsid w:val="00BC6D2D"/>
    <w:rsid w:val="00C0586B"/>
    <w:rsid w:val="00C46166"/>
    <w:rsid w:val="00C51EF0"/>
    <w:rsid w:val="00C7489D"/>
    <w:rsid w:val="00C8048A"/>
    <w:rsid w:val="00C92BAC"/>
    <w:rsid w:val="00CC0B59"/>
    <w:rsid w:val="00CD086E"/>
    <w:rsid w:val="00CE7F1E"/>
    <w:rsid w:val="00CF14F7"/>
    <w:rsid w:val="00D01069"/>
    <w:rsid w:val="00D04E21"/>
    <w:rsid w:val="00D21A7D"/>
    <w:rsid w:val="00D22B91"/>
    <w:rsid w:val="00D71E8F"/>
    <w:rsid w:val="00D805FF"/>
    <w:rsid w:val="00D952FA"/>
    <w:rsid w:val="00DB3CA8"/>
    <w:rsid w:val="00DD6E3F"/>
    <w:rsid w:val="00E33932"/>
    <w:rsid w:val="00E519CE"/>
    <w:rsid w:val="00E664DE"/>
    <w:rsid w:val="00E740AF"/>
    <w:rsid w:val="00E83710"/>
    <w:rsid w:val="00EA4CFB"/>
    <w:rsid w:val="00EB59E4"/>
    <w:rsid w:val="00EB5AA5"/>
    <w:rsid w:val="00EB7C6C"/>
    <w:rsid w:val="00EC7498"/>
    <w:rsid w:val="00ED33F1"/>
    <w:rsid w:val="00F0263C"/>
    <w:rsid w:val="00F740EA"/>
    <w:rsid w:val="00FB09FE"/>
    <w:rsid w:val="00FB1823"/>
    <w:rsid w:val="00FE3BBA"/>
    <w:rsid w:val="00FE7017"/>
    <w:rsid w:val="00FE7F09"/>
    <w:rsid w:val="00FF47F8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1F6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6A1F6C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Hyperlink">
    <w:name w:val="Hyperlink"/>
    <w:basedOn w:val="DefaultParagraphFont"/>
    <w:uiPriority w:val="99"/>
    <w:rsid w:val="00C748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E5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5B"/>
    <w:rPr>
      <w:rFonts w:ascii="Calibri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91AD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023AD208F3AD1AF6A2A70E9973C96D9DF4DC8B28CB1D515C88F23EF861D73FFA2B55474A158299B04C9C255D408EFtDFCB" TargetMode="External"/><Relationship Id="rId13" Type="http://schemas.openxmlformats.org/officeDocument/2006/relationships/hyperlink" Target="consultantplus://offline/ref=1AE023AD208F3AD1AF74276685C93395D38548CBB184E08E42CED87CBF804821BFFCEC0539EA55288C18C9C1t4F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023AD208F3AD1AF74276685C93394DA8645C2E7D3E2DF17C0DD74EFDA5825F6A9E81B30F54B2B9218tCF9B" TargetMode="External"/><Relationship Id="rId12" Type="http://schemas.openxmlformats.org/officeDocument/2006/relationships/hyperlink" Target="consultantplus://offline/ref=1AE023AD208F3AD1AF74276685C93395D38548CBB184E08E42CED87CBF804821BFFCEC0539EA55288C18C9C1t4F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0D82AF5F5679243666D99B339A7D2A5451C27B721DB33CA9B53AD15924306E72F6FEF476C42BC0D9017D9F3E7187AD4535BA43F1B408l3E3B" TargetMode="External"/><Relationship Id="rId11" Type="http://schemas.openxmlformats.org/officeDocument/2006/relationships/hyperlink" Target="consultantplus://offline/ref=1AE023AD208F3AD1AF74276685C93395D38646CEB084E08E42CED87CBF804821BFFCEC0539EA55288C18C9C1t4FB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023AD208F3AD1AF74276685C93395D38548CBB184E08E42CED87CBF804821BFFCEC0539EA55288C18C9C1t4F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023AD208F3AD1AF74276685C93395D38548CBB184E08E42CED87CBF804821BFFCEC0539EA55288C18C9C1t4FBB" TargetMode="External"/><Relationship Id="rId14" Type="http://schemas.openxmlformats.org/officeDocument/2006/relationships/hyperlink" Target="consultantplus://offline/ref=1AE023AD208F3AD1AF74276685C93395D38646CEB084E08E42CED87CBF804821BFFCEC0539EA55288C18C9C1t4F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16</Pages>
  <Words>4682</Words>
  <Characters>26693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Евлахова Мария Александровна</dc:creator>
  <cp:keywords/>
  <dc:description/>
  <cp:lastModifiedBy>Doom</cp:lastModifiedBy>
  <cp:revision>33</cp:revision>
  <cp:lastPrinted>2020-06-22T01:48:00Z</cp:lastPrinted>
  <dcterms:created xsi:type="dcterms:W3CDTF">2020-03-12T04:57:00Z</dcterms:created>
  <dcterms:modified xsi:type="dcterms:W3CDTF">2020-06-22T01:50:00Z</dcterms:modified>
</cp:coreProperties>
</file>