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5" w:rsidRPr="00752ADA" w:rsidRDefault="005B06FD">
      <w:pPr>
        <w:pStyle w:val="10"/>
        <w:keepNext/>
        <w:keepLines/>
        <w:shd w:val="clear" w:color="auto" w:fill="auto"/>
        <w:ind w:right="20"/>
      </w:pPr>
      <w:bookmarkStart w:id="0" w:name="bookmark0"/>
      <w:r w:rsidRPr="00752ADA">
        <w:t>ПРОТОКОЛ ОБЩЕСТВЕННЫХ ОБСУЖДЕНИЙ</w:t>
      </w:r>
      <w:bookmarkEnd w:id="0"/>
    </w:p>
    <w:p w:rsidR="00A6043E" w:rsidRPr="00752ADA" w:rsidRDefault="00A6043E">
      <w:pPr>
        <w:pStyle w:val="10"/>
        <w:keepNext/>
        <w:keepLines/>
        <w:shd w:val="clear" w:color="auto" w:fill="auto"/>
        <w:ind w:right="20"/>
      </w:pPr>
    </w:p>
    <w:p w:rsidR="00A6043E" w:rsidRPr="00752ADA" w:rsidRDefault="00A6043E" w:rsidP="00A6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DA">
        <w:rPr>
          <w:rFonts w:ascii="Times New Roman" w:hAnsi="Times New Roman" w:cs="Times New Roman"/>
          <w:b/>
          <w:sz w:val="28"/>
          <w:szCs w:val="28"/>
        </w:rPr>
        <w:t xml:space="preserve">по отбору мероприятий проекта «Комплексного развития </w:t>
      </w:r>
      <w:proofErr w:type="spellStart"/>
      <w:r w:rsidRPr="00752ADA">
        <w:rPr>
          <w:rFonts w:ascii="Times New Roman" w:hAnsi="Times New Roman" w:cs="Times New Roman"/>
          <w:b/>
          <w:sz w:val="28"/>
          <w:szCs w:val="28"/>
        </w:rPr>
        <w:t>Весёлояровского</w:t>
      </w:r>
      <w:proofErr w:type="spellEnd"/>
      <w:r w:rsidRPr="00752AD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52ADA">
        <w:rPr>
          <w:rFonts w:ascii="Times New Roman" w:hAnsi="Times New Roman" w:cs="Times New Roman"/>
          <w:b/>
          <w:sz w:val="28"/>
          <w:szCs w:val="28"/>
        </w:rPr>
        <w:t>Тимофеевского</w:t>
      </w:r>
      <w:proofErr w:type="spellEnd"/>
      <w:r w:rsidRPr="00752ADA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Ольгинского муниципального района Приморского края», подлежащему включению в ведомственный проект «Современный облик сельских территорий» государственной программы «Комплексное развитие сельских территорий» по мероприятию: капитальный ремонт магистральных водопроводов и водопроводных сооружений пос. Ракушка, пос. Тимофеевка.</w:t>
      </w:r>
    </w:p>
    <w:p w:rsidR="00A6043E" w:rsidRPr="00752ADA" w:rsidRDefault="00A6043E">
      <w:pPr>
        <w:pStyle w:val="10"/>
        <w:keepNext/>
        <w:keepLines/>
        <w:shd w:val="clear" w:color="auto" w:fill="auto"/>
        <w:ind w:right="20"/>
      </w:pPr>
    </w:p>
    <w:p w:rsidR="00292515" w:rsidRPr="00752ADA" w:rsidRDefault="00A6043E">
      <w:pPr>
        <w:pStyle w:val="30"/>
        <w:shd w:val="clear" w:color="auto" w:fill="auto"/>
      </w:pPr>
      <w:r w:rsidRPr="00752ADA">
        <w:t>19.02.2021</w:t>
      </w:r>
    </w:p>
    <w:p w:rsidR="00A6043E" w:rsidRPr="00752ADA" w:rsidRDefault="00A6043E">
      <w:pPr>
        <w:pStyle w:val="30"/>
        <w:shd w:val="clear" w:color="auto" w:fill="auto"/>
      </w:pPr>
    </w:p>
    <w:p w:rsidR="00292515" w:rsidRPr="00752ADA" w:rsidRDefault="005B06FD">
      <w:pPr>
        <w:pStyle w:val="20"/>
        <w:shd w:val="clear" w:color="auto" w:fill="auto"/>
        <w:spacing w:line="312" w:lineRule="exact"/>
        <w:ind w:firstLine="760"/>
        <w:jc w:val="both"/>
      </w:pPr>
      <w:r w:rsidRPr="00752ADA">
        <w:rPr>
          <w:rStyle w:val="21"/>
        </w:rPr>
        <w:t xml:space="preserve">Место проведения: </w:t>
      </w:r>
      <w:r w:rsidR="00A6043E" w:rsidRPr="00752ADA">
        <w:t>Приморский край</w:t>
      </w:r>
      <w:r w:rsidRPr="00752ADA">
        <w:t xml:space="preserve">, </w:t>
      </w:r>
      <w:proofErr w:type="spellStart"/>
      <w:r w:rsidR="00A6043E" w:rsidRPr="00752ADA">
        <w:t>Ольгинский</w:t>
      </w:r>
      <w:proofErr w:type="spellEnd"/>
      <w:r w:rsidR="00A6043E" w:rsidRPr="00752ADA">
        <w:t xml:space="preserve"> район</w:t>
      </w:r>
      <w:r w:rsidRPr="00752ADA">
        <w:t xml:space="preserve">, </w:t>
      </w:r>
      <w:r w:rsidR="00A6043E" w:rsidRPr="00752ADA">
        <w:t xml:space="preserve">пос. </w:t>
      </w:r>
      <w:r w:rsidR="00D96F2B">
        <w:t>Тимофеевка</w:t>
      </w:r>
    </w:p>
    <w:p w:rsidR="00A6043E" w:rsidRPr="00752ADA" w:rsidRDefault="00A6043E">
      <w:pPr>
        <w:pStyle w:val="20"/>
        <w:shd w:val="clear" w:color="auto" w:fill="auto"/>
        <w:spacing w:line="312" w:lineRule="exact"/>
        <w:ind w:firstLine="760"/>
        <w:jc w:val="both"/>
      </w:pPr>
    </w:p>
    <w:p w:rsidR="00292515" w:rsidRPr="00752ADA" w:rsidRDefault="005B06FD">
      <w:pPr>
        <w:pStyle w:val="40"/>
        <w:shd w:val="clear" w:color="auto" w:fill="auto"/>
        <w:spacing w:after="326"/>
      </w:pPr>
      <w:r w:rsidRPr="00752ADA">
        <w:t xml:space="preserve">Дата проведения: </w:t>
      </w:r>
      <w:r w:rsidR="00A6043E" w:rsidRPr="00752ADA">
        <w:t>08.02.2021 – 18.02.2021</w:t>
      </w:r>
    </w:p>
    <w:p w:rsidR="00292515" w:rsidRPr="00752ADA" w:rsidRDefault="00A6043E">
      <w:pPr>
        <w:pStyle w:val="10"/>
        <w:keepNext/>
        <w:keepLines/>
        <w:shd w:val="clear" w:color="auto" w:fill="auto"/>
        <w:spacing w:line="280" w:lineRule="exact"/>
        <w:ind w:firstLine="760"/>
        <w:jc w:val="both"/>
      </w:pPr>
      <w:bookmarkStart w:id="1" w:name="bookmark1"/>
      <w:r w:rsidRPr="00752ADA">
        <w:t>Председатель рабочей группы</w:t>
      </w:r>
      <w:r w:rsidR="005B06FD" w:rsidRPr="00752ADA">
        <w:t>:</w:t>
      </w:r>
      <w:bookmarkEnd w:id="1"/>
    </w:p>
    <w:p w:rsidR="00A6043E" w:rsidRPr="00752ADA" w:rsidRDefault="00A6043E" w:rsidP="00A6043E">
      <w:pPr>
        <w:pStyle w:val="20"/>
        <w:shd w:val="clear" w:color="auto" w:fill="auto"/>
        <w:spacing w:after="308"/>
        <w:ind w:firstLine="760"/>
        <w:jc w:val="both"/>
      </w:pPr>
      <w:r w:rsidRPr="00752ADA">
        <w:t xml:space="preserve">Глушко Юрий Иванович </w:t>
      </w:r>
      <w:r w:rsidR="005B06FD" w:rsidRPr="00752ADA">
        <w:t xml:space="preserve">- </w:t>
      </w:r>
      <w:bookmarkStart w:id="2" w:name="bookmark2"/>
      <w:r w:rsidRPr="00752ADA">
        <w:t xml:space="preserve">глава администрации района </w:t>
      </w:r>
    </w:p>
    <w:bookmarkEnd w:id="2"/>
    <w:p w:rsidR="00292515" w:rsidRPr="00752ADA" w:rsidRDefault="00A6043E" w:rsidP="00A6043E">
      <w:pPr>
        <w:pStyle w:val="20"/>
        <w:shd w:val="clear" w:color="auto" w:fill="auto"/>
        <w:spacing w:line="240" w:lineRule="auto"/>
        <w:ind w:firstLine="760"/>
        <w:jc w:val="both"/>
        <w:rPr>
          <w:b/>
        </w:rPr>
      </w:pPr>
      <w:r w:rsidRPr="00752ADA">
        <w:rPr>
          <w:b/>
        </w:rPr>
        <w:t>Заместитель председателя рабочей группы:</w:t>
      </w:r>
    </w:p>
    <w:p w:rsidR="00A6043E" w:rsidRPr="00752ADA" w:rsidRDefault="00A6043E" w:rsidP="00A6043E">
      <w:pPr>
        <w:pStyle w:val="20"/>
        <w:shd w:val="clear" w:color="auto" w:fill="auto"/>
        <w:spacing w:line="240" w:lineRule="auto"/>
        <w:ind w:firstLine="760"/>
        <w:jc w:val="both"/>
      </w:pPr>
      <w:r w:rsidRPr="00752ADA">
        <w:t>Козонков Геннадий Евгеньевич - 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</w:r>
    </w:p>
    <w:p w:rsidR="00A6043E" w:rsidRPr="00752ADA" w:rsidRDefault="00A6043E" w:rsidP="00A6043E">
      <w:pPr>
        <w:pStyle w:val="20"/>
        <w:shd w:val="clear" w:color="auto" w:fill="auto"/>
        <w:spacing w:line="240" w:lineRule="auto"/>
        <w:ind w:firstLine="760"/>
        <w:jc w:val="both"/>
        <w:rPr>
          <w:b/>
        </w:rPr>
      </w:pPr>
    </w:p>
    <w:p w:rsidR="00292515" w:rsidRPr="00752ADA" w:rsidRDefault="00A6043E">
      <w:pPr>
        <w:pStyle w:val="10"/>
        <w:keepNext/>
        <w:keepLines/>
        <w:shd w:val="clear" w:color="auto" w:fill="auto"/>
        <w:spacing w:line="280" w:lineRule="exact"/>
        <w:ind w:firstLine="760"/>
        <w:jc w:val="both"/>
        <w:rPr>
          <w:b w:val="0"/>
        </w:rPr>
      </w:pPr>
      <w:bookmarkStart w:id="3" w:name="bookmark3"/>
      <w:r w:rsidRPr="00752ADA">
        <w:rPr>
          <w:b w:val="0"/>
        </w:rPr>
        <w:t>Секретарь рабочей группы</w:t>
      </w:r>
      <w:r w:rsidR="005B06FD" w:rsidRPr="00752ADA">
        <w:rPr>
          <w:b w:val="0"/>
        </w:rPr>
        <w:t>:</w:t>
      </w:r>
      <w:bookmarkEnd w:id="3"/>
    </w:p>
    <w:p w:rsidR="00A6043E" w:rsidRPr="00752ADA" w:rsidRDefault="00A6043E" w:rsidP="00A6043E">
      <w:pPr>
        <w:pStyle w:val="20"/>
        <w:shd w:val="clear" w:color="auto" w:fill="auto"/>
        <w:spacing w:after="296"/>
        <w:ind w:firstLine="760"/>
        <w:jc w:val="both"/>
      </w:pPr>
      <w:proofErr w:type="spellStart"/>
      <w:r w:rsidRPr="00752ADA">
        <w:t>Чевтаева</w:t>
      </w:r>
      <w:proofErr w:type="spellEnd"/>
      <w:r w:rsidRPr="00752ADA">
        <w:t xml:space="preserve"> Анна Васильевна </w:t>
      </w:r>
      <w:r w:rsidR="005B06FD" w:rsidRPr="00752ADA">
        <w:t xml:space="preserve">- </w:t>
      </w:r>
      <w:r w:rsidRPr="00752ADA">
        <w:t xml:space="preserve">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 </w:t>
      </w:r>
    </w:p>
    <w:p w:rsidR="00A6043E" w:rsidRPr="00752ADA" w:rsidRDefault="00A6043E" w:rsidP="00A6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D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6043E" w:rsidRPr="00752ADA" w:rsidRDefault="00A6043E" w:rsidP="00A6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DA">
        <w:rPr>
          <w:rFonts w:ascii="Times New Roman" w:hAnsi="Times New Roman" w:cs="Times New Roman"/>
          <w:sz w:val="28"/>
          <w:szCs w:val="28"/>
        </w:rPr>
        <w:t>Кондратюк Ирина Владимировна - 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района;</w:t>
      </w:r>
    </w:p>
    <w:p w:rsidR="00A6043E" w:rsidRPr="00752ADA" w:rsidRDefault="00A6043E" w:rsidP="00A6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ADA"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 w:rsidRPr="00752ADA">
        <w:rPr>
          <w:rFonts w:ascii="Times New Roman" w:hAnsi="Times New Roman" w:cs="Times New Roman"/>
          <w:sz w:val="28"/>
          <w:szCs w:val="28"/>
        </w:rPr>
        <w:t xml:space="preserve"> Ирина Анатольевна - 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района;</w:t>
      </w:r>
    </w:p>
    <w:p w:rsidR="00A6043E" w:rsidRPr="00752ADA" w:rsidRDefault="00A6043E" w:rsidP="00A6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ADA">
        <w:rPr>
          <w:rFonts w:ascii="Times New Roman" w:hAnsi="Times New Roman" w:cs="Times New Roman"/>
          <w:sz w:val="28"/>
          <w:szCs w:val="28"/>
        </w:rPr>
        <w:t>Маун</w:t>
      </w:r>
      <w:proofErr w:type="spellEnd"/>
      <w:r w:rsidRPr="00752ADA">
        <w:rPr>
          <w:rFonts w:ascii="Times New Roman" w:hAnsi="Times New Roman" w:cs="Times New Roman"/>
          <w:sz w:val="28"/>
          <w:szCs w:val="28"/>
        </w:rPr>
        <w:t xml:space="preserve"> Анна Сергеевна - начальника юридического отдела администрации Ольгинского муниципального района.</w:t>
      </w:r>
    </w:p>
    <w:p w:rsidR="00A6043E" w:rsidRPr="00752ADA" w:rsidRDefault="00A6043E" w:rsidP="00A6043E">
      <w:pPr>
        <w:pStyle w:val="20"/>
        <w:shd w:val="clear" w:color="auto" w:fill="auto"/>
        <w:spacing w:line="240" w:lineRule="auto"/>
        <w:ind w:firstLine="760"/>
        <w:jc w:val="both"/>
      </w:pPr>
    </w:p>
    <w:p w:rsidR="00292515" w:rsidRPr="00752ADA" w:rsidRDefault="005B06FD" w:rsidP="00A6043E">
      <w:pPr>
        <w:pStyle w:val="20"/>
        <w:shd w:val="clear" w:color="auto" w:fill="auto"/>
        <w:spacing w:after="296"/>
        <w:ind w:firstLine="760"/>
        <w:jc w:val="both"/>
      </w:pPr>
      <w:r w:rsidRPr="00752ADA">
        <w:t xml:space="preserve">В общественных </w:t>
      </w:r>
      <w:r w:rsidR="00A6043E" w:rsidRPr="00752ADA">
        <w:t xml:space="preserve">обсуждениях участвовали жители пос. </w:t>
      </w:r>
      <w:r w:rsidR="00D96F2B">
        <w:t>Тимофеевка</w:t>
      </w:r>
      <w:r w:rsidR="00A6043E" w:rsidRPr="00752ADA">
        <w:t xml:space="preserve">. Количество </w:t>
      </w:r>
      <w:proofErr w:type="gramStart"/>
      <w:r w:rsidR="00A6043E" w:rsidRPr="00752ADA">
        <w:t>проголосовавших</w:t>
      </w:r>
      <w:proofErr w:type="gramEnd"/>
      <w:r w:rsidR="00A6043E" w:rsidRPr="00752ADA">
        <w:t xml:space="preserve"> - </w:t>
      </w:r>
      <w:r w:rsidR="00D96F2B">
        <w:t>474</w:t>
      </w:r>
      <w:r w:rsidRPr="00752ADA">
        <w:t xml:space="preserve"> человек</w:t>
      </w:r>
      <w:r w:rsidR="00A6043E" w:rsidRPr="00752ADA">
        <w:t>а</w:t>
      </w:r>
      <w:r w:rsidRPr="00752ADA">
        <w:t xml:space="preserve">. </w:t>
      </w:r>
    </w:p>
    <w:p w:rsidR="00292515" w:rsidRPr="00752ADA" w:rsidRDefault="005B06FD">
      <w:pPr>
        <w:pStyle w:val="10"/>
        <w:keepNext/>
        <w:keepLines/>
        <w:shd w:val="clear" w:color="auto" w:fill="auto"/>
        <w:spacing w:line="322" w:lineRule="exact"/>
        <w:ind w:firstLine="760"/>
        <w:jc w:val="both"/>
      </w:pPr>
      <w:bookmarkStart w:id="4" w:name="bookmark4"/>
      <w:r w:rsidRPr="00752ADA">
        <w:t>Повестка общественного обсуждения:</w:t>
      </w:r>
      <w:bookmarkEnd w:id="4"/>
    </w:p>
    <w:p w:rsidR="00D96F2B" w:rsidRDefault="005B06FD" w:rsidP="00D9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DA">
        <w:rPr>
          <w:rFonts w:ascii="Times New Roman" w:hAnsi="Times New Roman" w:cs="Times New Roman"/>
          <w:sz w:val="28"/>
          <w:szCs w:val="28"/>
        </w:rPr>
        <w:t xml:space="preserve">Рассмотрение представленного администрацией </w:t>
      </w:r>
      <w:r w:rsidR="00A6043E" w:rsidRPr="00752ADA"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Pr="00752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043E" w:rsidRPr="00752ADA">
        <w:rPr>
          <w:rFonts w:ascii="Times New Roman" w:hAnsi="Times New Roman" w:cs="Times New Roman"/>
          <w:sz w:val="28"/>
          <w:szCs w:val="28"/>
        </w:rPr>
        <w:t>района</w:t>
      </w:r>
      <w:r w:rsidRPr="00752ADA">
        <w:rPr>
          <w:rFonts w:ascii="Times New Roman" w:hAnsi="Times New Roman" w:cs="Times New Roman"/>
          <w:sz w:val="28"/>
          <w:szCs w:val="28"/>
        </w:rPr>
        <w:t xml:space="preserve"> для проведения общественных обсуждений </w:t>
      </w:r>
      <w:r w:rsidR="00A6043E" w:rsidRPr="00752ADA">
        <w:rPr>
          <w:rFonts w:ascii="Times New Roman" w:hAnsi="Times New Roman" w:cs="Times New Roman"/>
          <w:sz w:val="28"/>
          <w:szCs w:val="28"/>
        </w:rPr>
        <w:t xml:space="preserve">по отбору мероприятий проекта «Комплексного развития </w:t>
      </w:r>
      <w:proofErr w:type="spellStart"/>
      <w:r w:rsidR="00A6043E" w:rsidRPr="00752ADA">
        <w:rPr>
          <w:rFonts w:ascii="Times New Roman" w:hAnsi="Times New Roman" w:cs="Times New Roman"/>
          <w:sz w:val="28"/>
          <w:szCs w:val="28"/>
        </w:rPr>
        <w:t>Весёлояровского</w:t>
      </w:r>
      <w:proofErr w:type="spellEnd"/>
      <w:r w:rsidR="00A6043E" w:rsidRPr="00752A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043E" w:rsidRPr="00752ADA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="00A6043E" w:rsidRPr="00752ADA">
        <w:rPr>
          <w:rFonts w:ascii="Times New Roman" w:hAnsi="Times New Roman" w:cs="Times New Roman"/>
          <w:sz w:val="28"/>
          <w:szCs w:val="28"/>
        </w:rPr>
        <w:t xml:space="preserve"> сельских поселений Ольгинского муниципального района Приморского края», подлежащему включению в ведомственный проект </w:t>
      </w:r>
    </w:p>
    <w:p w:rsidR="00D96F2B" w:rsidRDefault="00D96F2B" w:rsidP="00D9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43E" w:rsidRPr="00752ADA" w:rsidRDefault="00A6043E" w:rsidP="00D96F2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DA">
        <w:rPr>
          <w:rFonts w:ascii="Times New Roman" w:hAnsi="Times New Roman" w:cs="Times New Roman"/>
          <w:sz w:val="28"/>
          <w:szCs w:val="28"/>
        </w:rPr>
        <w:t>«Современный облик сельских территорий» государственной программы «Комплексное развитие сельских территорий» мероприятие: капитальный ремонт магистральных водопроводов и водопроводных сооружений пос. Ракушка, пос. Тимофеевка.</w:t>
      </w:r>
    </w:p>
    <w:p w:rsidR="00A6043E" w:rsidRPr="00752ADA" w:rsidRDefault="00A6043E">
      <w:pPr>
        <w:pStyle w:val="20"/>
        <w:shd w:val="clear" w:color="auto" w:fill="auto"/>
        <w:spacing w:line="280" w:lineRule="exact"/>
        <w:ind w:firstLine="760"/>
        <w:jc w:val="both"/>
      </w:pPr>
    </w:p>
    <w:p w:rsidR="00A6043E" w:rsidRPr="00752ADA" w:rsidRDefault="00A6043E" w:rsidP="00A6043E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ADA">
        <w:rPr>
          <w:rFonts w:ascii="Times New Roman" w:hAnsi="Times New Roman" w:cs="Times New Roman"/>
          <w:sz w:val="28"/>
          <w:szCs w:val="28"/>
        </w:rPr>
        <w:tab/>
      </w:r>
      <w:r w:rsidRPr="00752A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06FD" w:rsidRPr="00752AD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с </w:t>
      </w:r>
      <w:r w:rsidRPr="00752ADA">
        <w:rPr>
          <w:rFonts w:ascii="Times New Roman" w:hAnsi="Times New Roman" w:cs="Times New Roman"/>
          <w:sz w:val="28"/>
          <w:szCs w:val="28"/>
        </w:rPr>
        <w:t>08.02.2021</w:t>
      </w:r>
      <w:r w:rsidR="005B06FD" w:rsidRPr="00752ADA">
        <w:rPr>
          <w:rFonts w:ascii="Times New Roman" w:hAnsi="Times New Roman" w:cs="Times New Roman"/>
          <w:sz w:val="28"/>
          <w:szCs w:val="28"/>
        </w:rPr>
        <w:t xml:space="preserve"> по </w:t>
      </w:r>
      <w:r w:rsidRPr="00752ADA">
        <w:rPr>
          <w:rFonts w:ascii="Times New Roman" w:hAnsi="Times New Roman" w:cs="Times New Roman"/>
          <w:sz w:val="28"/>
          <w:szCs w:val="28"/>
        </w:rPr>
        <w:t>18.02.2021</w:t>
      </w:r>
      <w:r w:rsidR="005B06FD" w:rsidRPr="00752ADA">
        <w:rPr>
          <w:rFonts w:ascii="Times New Roman" w:hAnsi="Times New Roman" w:cs="Times New Roman"/>
          <w:sz w:val="28"/>
          <w:szCs w:val="28"/>
        </w:rPr>
        <w:t xml:space="preserve"> опубликованы постановление администрации</w:t>
      </w:r>
      <w:r w:rsidRPr="00752ADA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 w:rsidR="005B06FD" w:rsidRPr="00752ADA">
        <w:rPr>
          <w:rFonts w:ascii="Times New Roman" w:hAnsi="Times New Roman" w:cs="Times New Roman"/>
          <w:sz w:val="28"/>
          <w:szCs w:val="28"/>
        </w:rPr>
        <w:t xml:space="preserve"> от </w:t>
      </w:r>
      <w:r w:rsidRPr="00752ADA">
        <w:rPr>
          <w:rFonts w:ascii="Times New Roman" w:hAnsi="Times New Roman" w:cs="Times New Roman"/>
          <w:sz w:val="28"/>
          <w:szCs w:val="28"/>
        </w:rPr>
        <w:t xml:space="preserve">02.02.2021 № 43 «О проведении общественных обсуждений по проекту «Комплексного развития </w:t>
      </w:r>
      <w:proofErr w:type="spellStart"/>
      <w:r w:rsidRPr="00752ADA">
        <w:rPr>
          <w:rFonts w:ascii="Times New Roman" w:hAnsi="Times New Roman" w:cs="Times New Roman"/>
          <w:sz w:val="28"/>
          <w:szCs w:val="28"/>
        </w:rPr>
        <w:t>Весёлояровского</w:t>
      </w:r>
      <w:proofErr w:type="spellEnd"/>
      <w:r w:rsidRPr="00752A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ADA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752ADA">
        <w:rPr>
          <w:rFonts w:ascii="Times New Roman" w:hAnsi="Times New Roman" w:cs="Times New Roman"/>
          <w:sz w:val="28"/>
          <w:szCs w:val="28"/>
        </w:rPr>
        <w:t xml:space="preserve"> сельских поселений Ольгинского муниципального района Приморского края», подлежащему включению в ведомственный проект «Современный облик сельских территорий» государственной программы «Комплексное развитие сельских территорий» </w:t>
      </w:r>
      <w:r w:rsidR="005B06FD" w:rsidRPr="00752ADA">
        <w:rPr>
          <w:rFonts w:ascii="Times New Roman" w:hAnsi="Times New Roman" w:cs="Times New Roman"/>
          <w:sz w:val="28"/>
          <w:szCs w:val="28"/>
        </w:rPr>
        <w:t xml:space="preserve">и </w:t>
      </w:r>
      <w:r w:rsidRPr="00752ADA">
        <w:rPr>
          <w:rFonts w:ascii="Times New Roman" w:hAnsi="Times New Roman" w:cs="Times New Roman"/>
          <w:sz w:val="28"/>
          <w:szCs w:val="28"/>
        </w:rPr>
        <w:t>сообщение о проведении общественных обсуждений:</w:t>
      </w:r>
      <w:proofErr w:type="gramEnd"/>
    </w:p>
    <w:p w:rsidR="00292515" w:rsidRPr="00752ADA" w:rsidRDefault="00A6043E" w:rsidP="00A6043E">
      <w:pPr>
        <w:pStyle w:val="20"/>
        <w:shd w:val="clear" w:color="auto" w:fill="auto"/>
        <w:tabs>
          <w:tab w:val="left" w:pos="1047"/>
        </w:tabs>
        <w:ind w:left="780"/>
        <w:jc w:val="both"/>
      </w:pPr>
      <w:r w:rsidRPr="00752ADA">
        <w:t>в общественно-политической газете Ольгинского района «Заветы Ленина» от 05.02.2021 № 5</w:t>
      </w:r>
      <w:r w:rsidR="005B06FD" w:rsidRPr="00752ADA">
        <w:t>;</w:t>
      </w:r>
    </w:p>
    <w:p w:rsidR="00292515" w:rsidRPr="00752ADA" w:rsidRDefault="00A6043E" w:rsidP="00A6043E">
      <w:pPr>
        <w:pStyle w:val="20"/>
        <w:shd w:val="clear" w:color="auto" w:fill="auto"/>
        <w:tabs>
          <w:tab w:val="left" w:pos="709"/>
        </w:tabs>
        <w:jc w:val="both"/>
      </w:pPr>
      <w:r w:rsidRPr="00752ADA">
        <w:tab/>
        <w:t xml:space="preserve"> </w:t>
      </w:r>
      <w:r w:rsidR="005B06FD" w:rsidRPr="00752ADA">
        <w:t xml:space="preserve">на официальном сайте администрации </w:t>
      </w:r>
      <w:r w:rsidRPr="00752ADA">
        <w:t xml:space="preserve">Ольгинского </w:t>
      </w:r>
      <w:r w:rsidR="005B06FD" w:rsidRPr="00752ADA">
        <w:t xml:space="preserve">муниципального </w:t>
      </w:r>
      <w:r w:rsidRPr="00752ADA">
        <w:t>района в разделе «Администрация» - «Общественные обсуждения» - «2021 год»</w:t>
      </w:r>
    </w:p>
    <w:p w:rsidR="00292515" w:rsidRPr="00752ADA" w:rsidRDefault="005B06FD">
      <w:pPr>
        <w:pStyle w:val="40"/>
        <w:shd w:val="clear" w:color="auto" w:fill="auto"/>
        <w:spacing w:after="0" w:line="317" w:lineRule="exact"/>
        <w:ind w:firstLine="780"/>
      </w:pPr>
      <w:r w:rsidRPr="00752ADA">
        <w:t>Опрос граждан проводился в виде:</w:t>
      </w:r>
    </w:p>
    <w:p w:rsidR="00292515" w:rsidRPr="00752ADA" w:rsidRDefault="00A6043E" w:rsidP="00A6043E">
      <w:pPr>
        <w:pStyle w:val="20"/>
        <w:shd w:val="clear" w:color="auto" w:fill="auto"/>
        <w:tabs>
          <w:tab w:val="left" w:pos="709"/>
        </w:tabs>
        <w:jc w:val="both"/>
      </w:pPr>
      <w:r w:rsidRPr="00752ADA">
        <w:tab/>
        <w:t xml:space="preserve"> очного обсуждения путем заполнения опросного листа в срок с 08.02.2021 по 18.02.2021 в здании администрации </w:t>
      </w:r>
      <w:proofErr w:type="spellStart"/>
      <w:r w:rsidR="00D96F2B">
        <w:t>Тимофеевского</w:t>
      </w:r>
      <w:proofErr w:type="spellEnd"/>
      <w:r w:rsidR="002E4C6D">
        <w:t xml:space="preserve"> сельского поселения</w:t>
      </w:r>
      <w:r w:rsidR="005B06FD" w:rsidRPr="00752ADA">
        <w:t>;</w:t>
      </w:r>
    </w:p>
    <w:p w:rsidR="00292515" w:rsidRPr="00752ADA" w:rsidRDefault="00A6043E" w:rsidP="00A6043E">
      <w:pPr>
        <w:pStyle w:val="20"/>
        <w:shd w:val="clear" w:color="auto" w:fill="auto"/>
        <w:tabs>
          <w:tab w:val="left" w:pos="709"/>
        </w:tabs>
        <w:jc w:val="both"/>
      </w:pPr>
      <w:r w:rsidRPr="00752ADA">
        <w:tab/>
        <w:t xml:space="preserve"> в форме опроса путем заполнения опросного листа на официальном интернет сайте администрации Ольгинского муниципального района</w:t>
      </w:r>
      <w:r w:rsidR="005B06FD" w:rsidRPr="00752ADA">
        <w:rPr>
          <w:rStyle w:val="22"/>
          <w:u w:val="none"/>
          <w:lang w:val="ru-RU"/>
        </w:rPr>
        <w:t>.</w:t>
      </w:r>
    </w:p>
    <w:p w:rsidR="00292515" w:rsidRPr="00752ADA" w:rsidRDefault="005B06FD">
      <w:pPr>
        <w:pStyle w:val="20"/>
        <w:shd w:val="clear" w:color="auto" w:fill="auto"/>
        <w:spacing w:after="270"/>
        <w:ind w:firstLine="780"/>
        <w:jc w:val="both"/>
      </w:pPr>
      <w:r w:rsidRPr="00752ADA">
        <w:t xml:space="preserve">В период проведения общественных обсуждений по </w:t>
      </w:r>
      <w:r w:rsidR="00A6043E" w:rsidRPr="00752ADA">
        <w:t xml:space="preserve">мероприятию: капитальный ремонт магистральных водопроводов и водопроводных сооружений пос. Ракушка, пос. Тимофеевка </w:t>
      </w:r>
      <w:r w:rsidRPr="00752ADA">
        <w:t>замечаний и предложений не поступало.</w:t>
      </w:r>
    </w:p>
    <w:p w:rsidR="00292515" w:rsidRPr="00752ADA" w:rsidRDefault="005B06FD">
      <w:pPr>
        <w:pStyle w:val="20"/>
        <w:shd w:val="clear" w:color="auto" w:fill="auto"/>
        <w:spacing w:line="280" w:lineRule="exact"/>
        <w:ind w:firstLine="780"/>
        <w:jc w:val="both"/>
      </w:pPr>
      <w:r w:rsidRPr="00752ADA">
        <w:t>ГОЛОСОВАЛИ:</w:t>
      </w:r>
    </w:p>
    <w:p w:rsidR="00292515" w:rsidRPr="00752ADA" w:rsidRDefault="005B06FD">
      <w:pPr>
        <w:pStyle w:val="20"/>
        <w:shd w:val="clear" w:color="auto" w:fill="auto"/>
        <w:spacing w:after="244" w:line="280" w:lineRule="exact"/>
        <w:ind w:firstLine="780"/>
        <w:jc w:val="both"/>
      </w:pPr>
      <w:r w:rsidRPr="00752ADA">
        <w:t xml:space="preserve">ЗА - </w:t>
      </w:r>
      <w:r w:rsidR="00D96F2B">
        <w:t>474</w:t>
      </w:r>
      <w:r w:rsidRPr="00752ADA">
        <w:t>, ПРОТИВ - нет, ВОЗДЕРЖАЛИСЬ - нет</w:t>
      </w:r>
    </w:p>
    <w:p w:rsidR="00292515" w:rsidRPr="00752ADA" w:rsidRDefault="005B06FD">
      <w:pPr>
        <w:pStyle w:val="10"/>
        <w:keepNext/>
        <w:keepLines/>
        <w:shd w:val="clear" w:color="auto" w:fill="auto"/>
        <w:spacing w:line="322" w:lineRule="exact"/>
        <w:ind w:firstLine="780"/>
        <w:jc w:val="both"/>
      </w:pPr>
      <w:bookmarkStart w:id="5" w:name="bookmark5"/>
      <w:r w:rsidRPr="00752ADA">
        <w:t>Итоги общественных обсуждений:</w:t>
      </w:r>
      <w:bookmarkEnd w:id="5"/>
    </w:p>
    <w:p w:rsidR="00292515" w:rsidRPr="00752ADA" w:rsidRDefault="005B06FD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line="322" w:lineRule="exact"/>
        <w:ind w:firstLine="780"/>
        <w:jc w:val="both"/>
      </w:pPr>
      <w:r w:rsidRPr="00752ADA">
        <w:t>Общественные обсуждения считать состоявшимися.</w:t>
      </w:r>
    </w:p>
    <w:p w:rsidR="00292515" w:rsidRPr="00752ADA" w:rsidRDefault="005B06FD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after="244" w:line="322" w:lineRule="exact"/>
        <w:ind w:firstLine="780"/>
        <w:jc w:val="both"/>
      </w:pPr>
      <w:proofErr w:type="gramStart"/>
      <w:r w:rsidRPr="00752ADA">
        <w:t xml:space="preserve">По результатам рассмотрения представленных материалов в соответствии с действующим законодательством </w:t>
      </w:r>
      <w:r w:rsidR="00A6043E" w:rsidRPr="00752ADA">
        <w:t xml:space="preserve">проект «Комплексного развития </w:t>
      </w:r>
      <w:proofErr w:type="spellStart"/>
      <w:r w:rsidR="00A6043E" w:rsidRPr="00752ADA">
        <w:t>Весёлояровского</w:t>
      </w:r>
      <w:proofErr w:type="spellEnd"/>
      <w:r w:rsidR="00A6043E" w:rsidRPr="00752ADA">
        <w:t xml:space="preserve"> и </w:t>
      </w:r>
      <w:proofErr w:type="spellStart"/>
      <w:r w:rsidR="00A6043E" w:rsidRPr="00752ADA">
        <w:t>Тимофеевского</w:t>
      </w:r>
      <w:proofErr w:type="spellEnd"/>
      <w:r w:rsidR="00A6043E" w:rsidRPr="00752ADA">
        <w:t xml:space="preserve"> сельских поселений Ольгинского муниципального района Приморского края», подлежащему включению в ведомственный проект «Современный облик сельских территорий» государственной программы «Комплексное развитие сельских территорий» по мероприятию: капитальный ремонт магистральных водопроводов и водопроводных сооружений пос. Ракушка, пос. Тимофеевка </w:t>
      </w:r>
      <w:r w:rsidRPr="00752ADA">
        <w:t>рекомендуется к реализации.</w:t>
      </w:r>
      <w:proofErr w:type="gram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87"/>
        <w:gridCol w:w="1559"/>
        <w:gridCol w:w="2693"/>
      </w:tblGrid>
      <w:tr w:rsidR="00752ADA" w:rsidRPr="00752ADA" w:rsidTr="00752ADA">
        <w:trPr>
          <w:trHeight w:val="449"/>
        </w:trPr>
        <w:tc>
          <w:tcPr>
            <w:tcW w:w="5387" w:type="dxa"/>
            <w:vAlign w:val="bottom"/>
          </w:tcPr>
          <w:p w:rsidR="00752ADA" w:rsidRPr="00752ADA" w:rsidRDefault="00752ADA" w:rsidP="00752A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559" w:type="dxa"/>
            <w:vAlign w:val="bottom"/>
          </w:tcPr>
          <w:p w:rsidR="00752ADA" w:rsidRPr="00752ADA" w:rsidRDefault="00752ADA" w:rsidP="00752ADA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bottom"/>
          </w:tcPr>
          <w:p w:rsidR="00752ADA" w:rsidRPr="00752ADA" w:rsidRDefault="00752ADA" w:rsidP="00752ADA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Ю.И. Глушко</w:t>
            </w:r>
          </w:p>
        </w:tc>
      </w:tr>
      <w:tr w:rsidR="00752ADA" w:rsidRPr="00752ADA" w:rsidTr="00752ADA">
        <w:trPr>
          <w:trHeight w:val="449"/>
        </w:trPr>
        <w:tc>
          <w:tcPr>
            <w:tcW w:w="5387" w:type="dxa"/>
            <w:vAlign w:val="bottom"/>
          </w:tcPr>
          <w:p w:rsidR="00752ADA" w:rsidRPr="00752ADA" w:rsidRDefault="00752ADA" w:rsidP="00752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52ADA" w:rsidRPr="00752ADA" w:rsidRDefault="00752ADA" w:rsidP="00752ADA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bottom"/>
          </w:tcPr>
          <w:p w:rsidR="00752ADA" w:rsidRPr="00752ADA" w:rsidRDefault="00752ADA" w:rsidP="00752ADA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ADA" w:rsidRPr="00752ADA" w:rsidTr="00752ADA">
        <w:trPr>
          <w:trHeight w:val="332"/>
        </w:trPr>
        <w:tc>
          <w:tcPr>
            <w:tcW w:w="5387" w:type="dxa"/>
          </w:tcPr>
          <w:p w:rsidR="00D96F2B" w:rsidRDefault="00752ADA" w:rsidP="00752ADA">
            <w:pPr>
              <w:ind w:left="-40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хозяйства, имущественных отношений и </w:t>
            </w:r>
          </w:p>
          <w:p w:rsidR="00D96F2B" w:rsidRDefault="00D96F2B" w:rsidP="00752ADA">
            <w:pPr>
              <w:ind w:left="-40"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752ADA">
            <w:pPr>
              <w:ind w:left="-40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 Ольгинского муниципального района</w:t>
            </w: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Г.Е. Козонков</w:t>
            </w:r>
          </w:p>
        </w:tc>
      </w:tr>
      <w:tr w:rsidR="00752ADA" w:rsidRPr="00752ADA" w:rsidTr="00752ADA">
        <w:trPr>
          <w:trHeight w:val="228"/>
        </w:trPr>
        <w:tc>
          <w:tcPr>
            <w:tcW w:w="5387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Чевтаева</w:t>
            </w:r>
            <w:proofErr w:type="spellEnd"/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И.В. Кондратюк</w:t>
            </w:r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Лисняк</w:t>
            </w:r>
            <w:proofErr w:type="spellEnd"/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ADA" w:rsidRPr="00752ADA" w:rsidTr="00DD3C60">
        <w:trPr>
          <w:trHeight w:val="188"/>
        </w:trPr>
        <w:tc>
          <w:tcPr>
            <w:tcW w:w="5387" w:type="dxa"/>
          </w:tcPr>
          <w:p w:rsidR="00752ADA" w:rsidRPr="00752ADA" w:rsidRDefault="00752ADA" w:rsidP="00752ADA">
            <w:pPr>
              <w:jc w:val="both"/>
              <w:rPr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Ольгинского муниципального района</w:t>
            </w:r>
          </w:p>
        </w:tc>
        <w:tc>
          <w:tcPr>
            <w:tcW w:w="1559" w:type="dxa"/>
          </w:tcPr>
          <w:p w:rsidR="00752ADA" w:rsidRPr="00752ADA" w:rsidRDefault="00752ADA" w:rsidP="00B96E4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A" w:rsidRPr="00752ADA" w:rsidRDefault="00752ADA" w:rsidP="00B9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A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752ADA">
              <w:rPr>
                <w:rFonts w:ascii="Times New Roman" w:hAnsi="Times New Roman" w:cs="Times New Roman"/>
                <w:sz w:val="28"/>
                <w:szCs w:val="28"/>
              </w:rPr>
              <w:t>Маун</w:t>
            </w:r>
            <w:proofErr w:type="spellEnd"/>
          </w:p>
          <w:p w:rsidR="00752ADA" w:rsidRPr="00752ADA" w:rsidRDefault="00752ADA" w:rsidP="00752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515" w:rsidRPr="00752ADA" w:rsidRDefault="00292515" w:rsidP="00752ADA">
      <w:pPr>
        <w:pStyle w:val="20"/>
        <w:shd w:val="clear" w:color="auto" w:fill="auto"/>
        <w:spacing w:after="240" w:line="322" w:lineRule="exact"/>
        <w:jc w:val="left"/>
      </w:pPr>
    </w:p>
    <w:sectPr w:rsidR="00292515" w:rsidRPr="00752ADA" w:rsidSect="00752ADA">
      <w:pgSz w:w="11900" w:h="16840"/>
      <w:pgMar w:top="284" w:right="703" w:bottom="567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5A" w:rsidRDefault="0054085A" w:rsidP="00292515">
      <w:r>
        <w:separator/>
      </w:r>
    </w:p>
  </w:endnote>
  <w:endnote w:type="continuationSeparator" w:id="0">
    <w:p w:rsidR="0054085A" w:rsidRDefault="0054085A" w:rsidP="0029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5A" w:rsidRDefault="0054085A"/>
  </w:footnote>
  <w:footnote w:type="continuationSeparator" w:id="0">
    <w:p w:rsidR="0054085A" w:rsidRDefault="005408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32D"/>
    <w:multiLevelType w:val="multilevel"/>
    <w:tmpl w:val="F8823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54F7F"/>
    <w:multiLevelType w:val="multilevel"/>
    <w:tmpl w:val="F4B4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2515"/>
    <w:rsid w:val="0005015C"/>
    <w:rsid w:val="000A6B15"/>
    <w:rsid w:val="00134905"/>
    <w:rsid w:val="001F3FDD"/>
    <w:rsid w:val="00292515"/>
    <w:rsid w:val="002B6D4E"/>
    <w:rsid w:val="002E4C6D"/>
    <w:rsid w:val="0054085A"/>
    <w:rsid w:val="005B06FD"/>
    <w:rsid w:val="00752ADA"/>
    <w:rsid w:val="00A6043E"/>
    <w:rsid w:val="00CC74DF"/>
    <w:rsid w:val="00D9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5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51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2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2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rdiaUPC19pt">
    <w:name w:val="Основной текст (3) + CordiaUPC;19 pt"/>
    <w:basedOn w:val="3"/>
    <w:rsid w:val="00292515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251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2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292515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2925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9251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9251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2515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92515"/>
    <w:pPr>
      <w:shd w:val="clear" w:color="auto" w:fill="FFFFFF"/>
      <w:spacing w:after="300" w:line="31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Чевтаева</cp:lastModifiedBy>
  <cp:revision>8</cp:revision>
  <cp:lastPrinted>2021-02-19T01:36:00Z</cp:lastPrinted>
  <dcterms:created xsi:type="dcterms:W3CDTF">2021-02-15T07:21:00Z</dcterms:created>
  <dcterms:modified xsi:type="dcterms:W3CDTF">2021-02-19T01:36:00Z</dcterms:modified>
</cp:coreProperties>
</file>