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70" w:rsidRPr="00557870" w:rsidRDefault="00557870" w:rsidP="00557870">
      <w:pPr>
        <w:shd w:val="clear" w:color="auto" w:fill="FFFFFF"/>
        <w:jc w:val="center"/>
        <w:rPr>
          <w:sz w:val="28"/>
          <w:szCs w:val="28"/>
        </w:rPr>
      </w:pPr>
      <w:r w:rsidRPr="00557870">
        <w:rPr>
          <w:sz w:val="28"/>
          <w:szCs w:val="28"/>
        </w:rPr>
        <w:t>Контрольно - счетный орган</w:t>
      </w:r>
    </w:p>
    <w:p w:rsidR="00557870" w:rsidRPr="00557870" w:rsidRDefault="00557870" w:rsidP="00557870">
      <w:pPr>
        <w:shd w:val="clear" w:color="auto" w:fill="FFFFFF"/>
        <w:jc w:val="center"/>
        <w:rPr>
          <w:sz w:val="28"/>
          <w:szCs w:val="28"/>
        </w:rPr>
      </w:pPr>
      <w:r w:rsidRPr="00557870">
        <w:rPr>
          <w:sz w:val="28"/>
          <w:szCs w:val="28"/>
        </w:rPr>
        <w:t>Ольгинского муниципального района</w:t>
      </w:r>
    </w:p>
    <w:p w:rsidR="00557870" w:rsidRPr="00557870" w:rsidRDefault="00557870" w:rsidP="00557870">
      <w:pPr>
        <w:shd w:val="clear" w:color="auto" w:fill="FFFFFF"/>
        <w:jc w:val="center"/>
        <w:rPr>
          <w:b/>
          <w:sz w:val="28"/>
          <w:szCs w:val="28"/>
        </w:rPr>
      </w:pPr>
    </w:p>
    <w:p w:rsidR="00557870" w:rsidRPr="00557870" w:rsidRDefault="00557870" w:rsidP="00557870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557870">
        <w:rPr>
          <w:b/>
          <w:sz w:val="28"/>
          <w:szCs w:val="28"/>
        </w:rPr>
        <w:t xml:space="preserve">Акт </w:t>
      </w:r>
      <w:r w:rsidRPr="00557870">
        <w:rPr>
          <w:b/>
          <w:bCs/>
          <w:spacing w:val="-20"/>
          <w:sz w:val="28"/>
          <w:szCs w:val="28"/>
        </w:rPr>
        <w:t>№ 11</w:t>
      </w:r>
    </w:p>
    <w:p w:rsidR="00557870" w:rsidRPr="00557870" w:rsidRDefault="00557870" w:rsidP="00557870">
      <w:pPr>
        <w:jc w:val="center"/>
        <w:rPr>
          <w:rStyle w:val="a3"/>
          <w:b w:val="0"/>
          <w:sz w:val="16"/>
          <w:szCs w:val="16"/>
        </w:rPr>
      </w:pPr>
    </w:p>
    <w:p w:rsidR="00557870" w:rsidRPr="00557870" w:rsidRDefault="00557870" w:rsidP="00557870">
      <w:pPr>
        <w:jc w:val="center"/>
        <w:rPr>
          <w:rStyle w:val="a3"/>
          <w:b w:val="0"/>
          <w:sz w:val="28"/>
          <w:szCs w:val="28"/>
        </w:rPr>
      </w:pPr>
      <w:r w:rsidRPr="00557870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557870" w:rsidRPr="00557870" w:rsidRDefault="00557870" w:rsidP="00557870">
      <w:pPr>
        <w:jc w:val="center"/>
        <w:rPr>
          <w:bCs/>
          <w:sz w:val="28"/>
          <w:szCs w:val="28"/>
        </w:rPr>
      </w:pPr>
      <w:r w:rsidRPr="00557870">
        <w:rPr>
          <w:rStyle w:val="a3"/>
          <w:b w:val="0"/>
          <w:sz w:val="28"/>
          <w:szCs w:val="28"/>
        </w:rPr>
        <w:t>Администрации Ольгинского</w:t>
      </w:r>
      <w:r w:rsidRPr="00557870">
        <w:rPr>
          <w:rStyle w:val="a3"/>
          <w:sz w:val="28"/>
          <w:szCs w:val="28"/>
        </w:rPr>
        <w:t xml:space="preserve"> </w:t>
      </w:r>
      <w:r w:rsidRPr="00557870">
        <w:rPr>
          <w:rStyle w:val="a3"/>
          <w:b w:val="0"/>
          <w:sz w:val="28"/>
          <w:szCs w:val="28"/>
        </w:rPr>
        <w:t>городского поселения</w:t>
      </w:r>
      <w:r w:rsidRPr="00557870">
        <w:rPr>
          <w:rStyle w:val="a3"/>
          <w:sz w:val="28"/>
          <w:szCs w:val="28"/>
        </w:rPr>
        <w:t xml:space="preserve"> </w:t>
      </w:r>
      <w:r w:rsidRPr="00557870">
        <w:rPr>
          <w:sz w:val="28"/>
          <w:szCs w:val="28"/>
        </w:rPr>
        <w:t>за 2020 год</w:t>
      </w:r>
    </w:p>
    <w:p w:rsidR="00557870" w:rsidRPr="00557870" w:rsidRDefault="00557870" w:rsidP="00557870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557870" w:rsidRPr="00557870" w:rsidRDefault="00557870" w:rsidP="00557870">
      <w:pPr>
        <w:spacing w:line="360" w:lineRule="auto"/>
        <w:jc w:val="both"/>
        <w:rPr>
          <w:sz w:val="28"/>
          <w:szCs w:val="28"/>
        </w:rPr>
      </w:pPr>
      <w:r w:rsidRPr="00557870">
        <w:rPr>
          <w:sz w:val="28"/>
          <w:szCs w:val="28"/>
        </w:rPr>
        <w:t>1</w:t>
      </w:r>
      <w:r w:rsidR="00D223D2">
        <w:rPr>
          <w:sz w:val="28"/>
          <w:szCs w:val="28"/>
        </w:rPr>
        <w:t>8</w:t>
      </w:r>
      <w:r w:rsidRPr="00557870">
        <w:rPr>
          <w:sz w:val="28"/>
          <w:szCs w:val="28"/>
        </w:rPr>
        <w:t xml:space="preserve"> февраля 2021 г.</w:t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</w:r>
      <w:r w:rsidRPr="00557870">
        <w:rPr>
          <w:sz w:val="28"/>
          <w:szCs w:val="28"/>
        </w:rPr>
        <w:tab/>
        <w:t>пгт Ольга</w:t>
      </w:r>
    </w:p>
    <w:p w:rsidR="00557870" w:rsidRPr="00557870" w:rsidRDefault="00557870" w:rsidP="00557870">
      <w:pPr>
        <w:jc w:val="both"/>
        <w:rPr>
          <w:sz w:val="28"/>
          <w:szCs w:val="28"/>
        </w:rPr>
      </w:pPr>
    </w:p>
    <w:p w:rsidR="00557870" w:rsidRPr="00547D12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D12">
        <w:rPr>
          <w:sz w:val="28"/>
          <w:szCs w:val="28"/>
        </w:rPr>
        <w:t xml:space="preserve">Основание для проведения проверки: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16.10.2018.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Положение о бюджетном устройстве, бюджетном процессе и межбюджетных отношениях в Ольгинском городском поселении, утвержденное Решением муниципального комитета Ольгинского городского поселения от </w:t>
      </w:r>
      <w:r w:rsidR="008F636E">
        <w:rPr>
          <w:sz w:val="28"/>
          <w:szCs w:val="28"/>
        </w:rPr>
        <w:t>26</w:t>
      </w:r>
      <w:r w:rsidRPr="00547D12">
        <w:rPr>
          <w:sz w:val="28"/>
          <w:szCs w:val="28"/>
        </w:rPr>
        <w:t>.0</w:t>
      </w:r>
      <w:r w:rsidR="008F636E">
        <w:rPr>
          <w:sz w:val="28"/>
          <w:szCs w:val="28"/>
        </w:rPr>
        <w:t>3</w:t>
      </w:r>
      <w:r w:rsidRPr="00547D12">
        <w:rPr>
          <w:sz w:val="28"/>
          <w:szCs w:val="28"/>
        </w:rPr>
        <w:t>.20</w:t>
      </w:r>
      <w:r w:rsidR="008F636E">
        <w:rPr>
          <w:sz w:val="28"/>
          <w:szCs w:val="28"/>
        </w:rPr>
        <w:t>20</w:t>
      </w:r>
      <w:r w:rsidRPr="00547D12">
        <w:rPr>
          <w:sz w:val="28"/>
          <w:szCs w:val="28"/>
        </w:rPr>
        <w:t xml:space="preserve"> № </w:t>
      </w:r>
      <w:r w:rsidR="008F636E">
        <w:rPr>
          <w:sz w:val="28"/>
          <w:szCs w:val="28"/>
        </w:rPr>
        <w:t>136</w:t>
      </w:r>
      <w:r w:rsidRPr="00547D12">
        <w:rPr>
          <w:sz w:val="28"/>
          <w:szCs w:val="28"/>
        </w:rPr>
        <w:t xml:space="preserve">-МПА,  Соглашение </w:t>
      </w:r>
      <w:r w:rsidRPr="00547D12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</w:t>
      </w:r>
      <w:r w:rsidRPr="00547D12">
        <w:rPr>
          <w:sz w:val="28"/>
          <w:szCs w:val="28"/>
        </w:rPr>
        <w:t xml:space="preserve"> </w:t>
      </w:r>
      <w:r w:rsidRPr="00547D12">
        <w:rPr>
          <w:bCs/>
          <w:spacing w:val="1"/>
          <w:sz w:val="28"/>
          <w:szCs w:val="28"/>
        </w:rPr>
        <w:t xml:space="preserve">Ольгинского муниципального района" от 05.02.2021,  решение Думы Ольгинского муниципального района от </w:t>
      </w:r>
      <w:r w:rsidR="00547D12" w:rsidRPr="00547D12">
        <w:rPr>
          <w:bCs/>
          <w:spacing w:val="1"/>
          <w:sz w:val="28"/>
          <w:szCs w:val="28"/>
        </w:rPr>
        <w:t>26</w:t>
      </w:r>
      <w:r w:rsidRPr="00547D12">
        <w:rPr>
          <w:bCs/>
          <w:spacing w:val="1"/>
          <w:sz w:val="28"/>
          <w:szCs w:val="28"/>
        </w:rPr>
        <w:t>.0</w:t>
      </w:r>
      <w:r w:rsidR="00547D12" w:rsidRPr="00547D12">
        <w:rPr>
          <w:bCs/>
          <w:spacing w:val="1"/>
          <w:sz w:val="28"/>
          <w:szCs w:val="28"/>
        </w:rPr>
        <w:t>1</w:t>
      </w:r>
      <w:r w:rsidRPr="00547D12">
        <w:rPr>
          <w:bCs/>
          <w:spacing w:val="1"/>
          <w:sz w:val="28"/>
          <w:szCs w:val="28"/>
        </w:rPr>
        <w:t xml:space="preserve">.2021 № </w:t>
      </w:r>
      <w:r w:rsidR="00547D12" w:rsidRPr="00547D12">
        <w:rPr>
          <w:bCs/>
          <w:spacing w:val="1"/>
          <w:sz w:val="28"/>
          <w:szCs w:val="28"/>
        </w:rPr>
        <w:t>266</w:t>
      </w:r>
      <w:r w:rsidRPr="00547D12">
        <w:rPr>
          <w:bCs/>
          <w:spacing w:val="1"/>
          <w:sz w:val="28"/>
          <w:szCs w:val="28"/>
        </w:rPr>
        <w:t xml:space="preserve"> "О принятии Ольгинским муниципальным районом полномочий контрольно-счетных органов поселений, входящих в состав Ольгинского муниципального района по осуществлению внешнего муниципального финансового контроля на 2021 год", </w:t>
      </w:r>
      <w:r w:rsidR="00547D12" w:rsidRPr="00547D12">
        <w:rPr>
          <w:bCs/>
          <w:spacing w:val="1"/>
          <w:sz w:val="28"/>
          <w:szCs w:val="28"/>
        </w:rPr>
        <w:t>п</w:t>
      </w:r>
      <w:r w:rsidRPr="00547D12">
        <w:rPr>
          <w:sz w:val="28"/>
          <w:szCs w:val="28"/>
        </w:rPr>
        <w:t>лан работы контрольно-счетного органа на 202</w:t>
      </w:r>
      <w:r w:rsidR="00547D12" w:rsidRPr="00547D12">
        <w:rPr>
          <w:sz w:val="28"/>
          <w:szCs w:val="28"/>
        </w:rPr>
        <w:t>1</w:t>
      </w:r>
      <w:r w:rsidRPr="00547D12">
        <w:rPr>
          <w:sz w:val="28"/>
          <w:szCs w:val="28"/>
        </w:rPr>
        <w:t xml:space="preserve"> год.</w:t>
      </w:r>
    </w:p>
    <w:p w:rsidR="00557870" w:rsidRPr="00547D12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547D12">
        <w:rPr>
          <w:sz w:val="28"/>
          <w:szCs w:val="28"/>
        </w:rPr>
        <w:t xml:space="preserve">Объект проверки: </w:t>
      </w:r>
      <w:r w:rsidRPr="00547D12">
        <w:rPr>
          <w:rStyle w:val="a3"/>
          <w:b w:val="0"/>
          <w:sz w:val="28"/>
          <w:szCs w:val="28"/>
        </w:rPr>
        <w:t>Администрации Ольгинского</w:t>
      </w:r>
      <w:r w:rsidRPr="00547D12">
        <w:rPr>
          <w:rStyle w:val="a3"/>
          <w:sz w:val="28"/>
          <w:szCs w:val="28"/>
        </w:rPr>
        <w:t xml:space="preserve"> </w:t>
      </w:r>
      <w:r w:rsidRPr="00547D12">
        <w:rPr>
          <w:rStyle w:val="a3"/>
          <w:b w:val="0"/>
          <w:sz w:val="28"/>
          <w:szCs w:val="28"/>
        </w:rPr>
        <w:t>городского поселения</w:t>
      </w:r>
      <w:r w:rsidRPr="00547D12">
        <w:rPr>
          <w:rStyle w:val="a3"/>
          <w:sz w:val="28"/>
          <w:szCs w:val="28"/>
        </w:rPr>
        <w:t xml:space="preserve"> </w:t>
      </w:r>
      <w:r w:rsidRPr="00547D12">
        <w:rPr>
          <w:sz w:val="28"/>
          <w:szCs w:val="28"/>
        </w:rPr>
        <w:t>(далее Администрация ОГП</w:t>
      </w:r>
      <w:r w:rsidR="00EB59ED">
        <w:rPr>
          <w:sz w:val="28"/>
          <w:szCs w:val="28"/>
        </w:rPr>
        <w:t xml:space="preserve"> или Учреждение</w:t>
      </w:r>
      <w:r w:rsidRPr="00547D12">
        <w:rPr>
          <w:sz w:val="28"/>
          <w:szCs w:val="28"/>
        </w:rPr>
        <w:t>).</w:t>
      </w:r>
    </w:p>
    <w:p w:rsidR="00557870" w:rsidRPr="00D223D2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D223D2">
        <w:rPr>
          <w:sz w:val="28"/>
          <w:szCs w:val="28"/>
        </w:rPr>
        <w:lastRenderedPageBreak/>
        <w:t>Проверяемый период: 20</w:t>
      </w:r>
      <w:r w:rsidR="008F636E" w:rsidRPr="00D223D2">
        <w:rPr>
          <w:sz w:val="28"/>
          <w:szCs w:val="28"/>
        </w:rPr>
        <w:t>20</w:t>
      </w:r>
      <w:r w:rsidRPr="00D223D2">
        <w:rPr>
          <w:sz w:val="28"/>
          <w:szCs w:val="28"/>
        </w:rPr>
        <w:t xml:space="preserve"> год.</w:t>
      </w:r>
    </w:p>
    <w:p w:rsidR="00557870" w:rsidRPr="00D223D2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D223D2">
        <w:rPr>
          <w:sz w:val="28"/>
          <w:szCs w:val="28"/>
        </w:rPr>
        <w:t xml:space="preserve">Сроки проведения проверки: </w:t>
      </w:r>
      <w:r w:rsidR="008F636E" w:rsidRPr="00D223D2">
        <w:rPr>
          <w:sz w:val="28"/>
          <w:szCs w:val="28"/>
        </w:rPr>
        <w:t>1</w:t>
      </w:r>
      <w:r w:rsidR="00D223D2" w:rsidRPr="00D223D2">
        <w:rPr>
          <w:sz w:val="28"/>
          <w:szCs w:val="28"/>
        </w:rPr>
        <w:t>7</w:t>
      </w:r>
      <w:r w:rsidRPr="00D223D2">
        <w:rPr>
          <w:sz w:val="28"/>
          <w:szCs w:val="28"/>
        </w:rPr>
        <w:t xml:space="preserve"> </w:t>
      </w:r>
      <w:r w:rsidR="008F636E" w:rsidRPr="00D223D2">
        <w:rPr>
          <w:sz w:val="28"/>
          <w:szCs w:val="28"/>
        </w:rPr>
        <w:t>февраля</w:t>
      </w:r>
      <w:r w:rsidRPr="00D223D2">
        <w:rPr>
          <w:sz w:val="28"/>
          <w:szCs w:val="28"/>
        </w:rPr>
        <w:t xml:space="preserve"> 20</w:t>
      </w:r>
      <w:r w:rsidR="008F636E" w:rsidRPr="00D223D2">
        <w:rPr>
          <w:sz w:val="28"/>
          <w:szCs w:val="28"/>
        </w:rPr>
        <w:t>21</w:t>
      </w:r>
      <w:r w:rsidRPr="00D223D2">
        <w:rPr>
          <w:sz w:val="28"/>
          <w:szCs w:val="28"/>
        </w:rPr>
        <w:t xml:space="preserve"> - </w:t>
      </w:r>
      <w:r w:rsidR="008F636E" w:rsidRPr="00D223D2">
        <w:rPr>
          <w:sz w:val="28"/>
          <w:szCs w:val="28"/>
        </w:rPr>
        <w:t>1</w:t>
      </w:r>
      <w:r w:rsidR="00D223D2" w:rsidRPr="00D223D2">
        <w:rPr>
          <w:sz w:val="28"/>
          <w:szCs w:val="28"/>
        </w:rPr>
        <w:t>8</w:t>
      </w:r>
      <w:r w:rsidRPr="00D223D2">
        <w:rPr>
          <w:sz w:val="28"/>
          <w:szCs w:val="28"/>
        </w:rPr>
        <w:t xml:space="preserve"> </w:t>
      </w:r>
      <w:r w:rsidR="008F636E" w:rsidRPr="00D223D2">
        <w:rPr>
          <w:sz w:val="28"/>
          <w:szCs w:val="28"/>
        </w:rPr>
        <w:t>февраля</w:t>
      </w:r>
      <w:r w:rsidRPr="00D223D2">
        <w:rPr>
          <w:sz w:val="28"/>
          <w:szCs w:val="28"/>
        </w:rPr>
        <w:t xml:space="preserve"> 202</w:t>
      </w:r>
      <w:r w:rsidR="008F636E" w:rsidRPr="00D223D2">
        <w:rPr>
          <w:sz w:val="28"/>
          <w:szCs w:val="28"/>
        </w:rPr>
        <w:t>1</w:t>
      </w:r>
      <w:r w:rsidRPr="00D223D2">
        <w:rPr>
          <w:sz w:val="28"/>
          <w:szCs w:val="28"/>
        </w:rPr>
        <w:t>.</w:t>
      </w:r>
    </w:p>
    <w:p w:rsidR="00557870" w:rsidRPr="008F636E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D223D2">
        <w:rPr>
          <w:sz w:val="28"/>
          <w:szCs w:val="28"/>
        </w:rPr>
        <w:t>Проверка проведена председателем</w:t>
      </w:r>
      <w:r w:rsidRPr="008F636E">
        <w:rPr>
          <w:sz w:val="28"/>
          <w:szCs w:val="28"/>
        </w:rPr>
        <w:t xml:space="preserve"> контрольно-счетного органа Ольгинского муниципального района Поколода А.А.</w:t>
      </w:r>
    </w:p>
    <w:p w:rsidR="00557870" w:rsidRPr="008F636E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 xml:space="preserve">Сведения о проверяемом учреждении: муниципальное образование Ольгинское городское поселение наделено статусом городского поселения Законом Приморского края от 11.10.2004 № 145-КЗ "Об Ольгинском муниципальном районе". В состав городского поселения входят 2 населённых пункта: пгт Ольга и село Серафимовка. Администрации ОГП присвоен ИНН 2523003761, КПП 252301001, ОГРН 1052502455422. </w:t>
      </w:r>
    </w:p>
    <w:p w:rsidR="00557870" w:rsidRPr="008F636E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>Юридический адрес и место нахождения: 692460, Приморский край, Ольгинский район, пгт. Ольга, ул. Ленинская, 8.</w:t>
      </w:r>
    </w:p>
    <w:p w:rsidR="00557870" w:rsidRPr="008F636E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 xml:space="preserve">В проверяемом периоде за финансово-хозяйственную деятельность учреждения отвечали следующие должностные лица: </w:t>
      </w:r>
    </w:p>
    <w:p w:rsidR="00557870" w:rsidRPr="008F636E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>с правом первой подписи: с 23.09.2019 по настоящее время глава Ольгинского городского поселения Федорченко Е.А.;</w:t>
      </w:r>
    </w:p>
    <w:p w:rsidR="00557870" w:rsidRPr="008F636E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 xml:space="preserve">с правом второй подписи: </w:t>
      </w:r>
      <w:r w:rsidR="008F636E" w:rsidRPr="008F636E">
        <w:rPr>
          <w:sz w:val="28"/>
          <w:szCs w:val="28"/>
        </w:rPr>
        <w:t>д</w:t>
      </w:r>
      <w:r w:rsidRPr="008F636E">
        <w:rPr>
          <w:sz w:val="28"/>
          <w:szCs w:val="28"/>
        </w:rPr>
        <w:t xml:space="preserve">о </w:t>
      </w:r>
      <w:r w:rsidR="008F636E" w:rsidRPr="008F636E">
        <w:rPr>
          <w:sz w:val="28"/>
          <w:szCs w:val="28"/>
        </w:rPr>
        <w:t>07</w:t>
      </w:r>
      <w:r w:rsidRPr="008F636E">
        <w:rPr>
          <w:sz w:val="28"/>
          <w:szCs w:val="28"/>
        </w:rPr>
        <w:t>.0</w:t>
      </w:r>
      <w:r w:rsidR="008F636E" w:rsidRPr="008F636E">
        <w:rPr>
          <w:sz w:val="28"/>
          <w:szCs w:val="28"/>
        </w:rPr>
        <w:t>9</w:t>
      </w:r>
      <w:r w:rsidRPr="008F636E">
        <w:rPr>
          <w:sz w:val="28"/>
          <w:szCs w:val="28"/>
        </w:rPr>
        <w:t>.20</w:t>
      </w:r>
      <w:r w:rsidR="008F636E" w:rsidRPr="008F636E">
        <w:rPr>
          <w:sz w:val="28"/>
          <w:szCs w:val="28"/>
        </w:rPr>
        <w:t>20</w:t>
      </w:r>
      <w:r w:rsidRPr="008F636E">
        <w:rPr>
          <w:sz w:val="28"/>
          <w:szCs w:val="28"/>
        </w:rPr>
        <w:t xml:space="preserve"> специалист - главный бухгалтер Альшанская </w:t>
      </w:r>
      <w:r w:rsidR="008F636E" w:rsidRPr="008F636E">
        <w:rPr>
          <w:sz w:val="28"/>
          <w:szCs w:val="28"/>
        </w:rPr>
        <w:t>О</w:t>
      </w:r>
      <w:r w:rsidRPr="008F636E">
        <w:rPr>
          <w:sz w:val="28"/>
          <w:szCs w:val="28"/>
        </w:rPr>
        <w:t>.</w:t>
      </w:r>
      <w:r w:rsidR="008F636E" w:rsidRPr="008F636E">
        <w:rPr>
          <w:sz w:val="28"/>
          <w:szCs w:val="28"/>
        </w:rPr>
        <w:t>В</w:t>
      </w:r>
      <w:r w:rsidRPr="008F636E">
        <w:rPr>
          <w:sz w:val="28"/>
          <w:szCs w:val="28"/>
        </w:rPr>
        <w:t>., с 0</w:t>
      </w:r>
      <w:r w:rsidR="008F636E" w:rsidRPr="008F636E">
        <w:rPr>
          <w:sz w:val="28"/>
          <w:szCs w:val="28"/>
        </w:rPr>
        <w:t>7</w:t>
      </w:r>
      <w:r w:rsidRPr="008F636E">
        <w:rPr>
          <w:sz w:val="28"/>
          <w:szCs w:val="28"/>
        </w:rPr>
        <w:t>.0</w:t>
      </w:r>
      <w:r w:rsidR="008F636E" w:rsidRPr="008F636E">
        <w:rPr>
          <w:sz w:val="28"/>
          <w:szCs w:val="28"/>
        </w:rPr>
        <w:t>9</w:t>
      </w:r>
      <w:r w:rsidRPr="008F636E">
        <w:rPr>
          <w:sz w:val="28"/>
          <w:szCs w:val="28"/>
        </w:rPr>
        <w:t>.20</w:t>
      </w:r>
      <w:r w:rsidR="008F636E" w:rsidRPr="008F636E">
        <w:rPr>
          <w:sz w:val="28"/>
          <w:szCs w:val="28"/>
        </w:rPr>
        <w:t>20</w:t>
      </w:r>
      <w:r w:rsidRPr="008F636E">
        <w:rPr>
          <w:sz w:val="28"/>
          <w:szCs w:val="28"/>
        </w:rPr>
        <w:t xml:space="preserve"> по настоящее время специалист - главный бухгалтер Альшанская </w:t>
      </w:r>
      <w:r w:rsidR="008F636E" w:rsidRPr="008F636E">
        <w:rPr>
          <w:sz w:val="28"/>
          <w:szCs w:val="28"/>
        </w:rPr>
        <w:t>Т.П</w:t>
      </w:r>
      <w:r w:rsidRPr="008F636E">
        <w:rPr>
          <w:sz w:val="28"/>
          <w:szCs w:val="28"/>
        </w:rPr>
        <w:t>.</w:t>
      </w:r>
    </w:p>
    <w:p w:rsidR="00557870" w:rsidRPr="008F636E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>Предмет проверки: годовая бюджетная отчетность главного распорядителя бюджетных средств за 20</w:t>
      </w:r>
      <w:r w:rsidR="008F636E">
        <w:rPr>
          <w:sz w:val="28"/>
          <w:szCs w:val="28"/>
        </w:rPr>
        <w:t>20</w:t>
      </w:r>
      <w:r w:rsidRPr="008F636E">
        <w:rPr>
          <w:sz w:val="28"/>
          <w:szCs w:val="28"/>
        </w:rPr>
        <w:t xml:space="preserve"> год.</w:t>
      </w:r>
    </w:p>
    <w:p w:rsidR="00557870" w:rsidRPr="008F636E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 xml:space="preserve">Цель проверки: </w:t>
      </w:r>
    </w:p>
    <w:p w:rsidR="00557870" w:rsidRPr="008F636E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191н);</w:t>
      </w:r>
    </w:p>
    <w:p w:rsidR="00557870" w:rsidRPr="008F636E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t>- полнота и достоверность бюджетной отчетности главного распорядителя бюджетных средств;</w:t>
      </w:r>
    </w:p>
    <w:p w:rsidR="00557870" w:rsidRPr="008F636E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36E">
        <w:rPr>
          <w:sz w:val="28"/>
          <w:szCs w:val="28"/>
        </w:rPr>
        <w:lastRenderedPageBreak/>
        <w:t>- анализ исполнения бюджета главным распорядителем бюджетных средств, анализ результатов деятельности главного распорядителя бюджетных средств.</w:t>
      </w:r>
    </w:p>
    <w:p w:rsidR="00EB59ED" w:rsidRPr="00EB59ED" w:rsidRDefault="00EB59ED" w:rsidP="00EB59ED">
      <w:pPr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Срок представления годовой отчетности финансовым отделом администрации Ольгинского муниципального района доведен Учреждению письмом от 30.12.2020 № 145 до 20 января 2021г.</w:t>
      </w:r>
    </w:p>
    <w:p w:rsidR="00557870" w:rsidRPr="00EB59ED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Бюджетная отчетность за 20</w:t>
      </w:r>
      <w:r w:rsidR="00EB59ED" w:rsidRPr="00EB59ED">
        <w:rPr>
          <w:sz w:val="28"/>
          <w:szCs w:val="28"/>
        </w:rPr>
        <w:t>20</w:t>
      </w:r>
      <w:r w:rsidRPr="00EB59ED">
        <w:rPr>
          <w:sz w:val="28"/>
          <w:szCs w:val="28"/>
        </w:rPr>
        <w:t xml:space="preserve"> год Администрацией ОГП представлена в финансовый орган Администрации Ольгинского муниципального района в установленный срок (20 января 202</w:t>
      </w:r>
      <w:r w:rsidR="00EB59ED" w:rsidRPr="00EB59ED">
        <w:rPr>
          <w:sz w:val="28"/>
          <w:szCs w:val="28"/>
        </w:rPr>
        <w:t>1</w:t>
      </w:r>
      <w:r w:rsidRPr="00EB59ED">
        <w:rPr>
          <w:sz w:val="28"/>
          <w:szCs w:val="28"/>
        </w:rPr>
        <w:t xml:space="preserve"> г.) о чем имеется отметка финансового отдела.</w:t>
      </w:r>
    </w:p>
    <w:p w:rsidR="00557870" w:rsidRPr="00EB59ED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В контрольно-счетный орган для проведения внешней проверки 2</w:t>
      </w:r>
      <w:r w:rsidR="00EB59ED">
        <w:rPr>
          <w:sz w:val="28"/>
          <w:szCs w:val="28"/>
        </w:rPr>
        <w:t>5</w:t>
      </w:r>
      <w:r w:rsidRPr="00EB59ED">
        <w:rPr>
          <w:sz w:val="28"/>
          <w:szCs w:val="28"/>
        </w:rPr>
        <w:t>.01.20</w:t>
      </w:r>
      <w:r w:rsidR="00EB59ED">
        <w:rPr>
          <w:sz w:val="28"/>
          <w:szCs w:val="28"/>
        </w:rPr>
        <w:t>21</w:t>
      </w:r>
      <w:r w:rsidRPr="00EB59ED">
        <w:rPr>
          <w:sz w:val="28"/>
          <w:szCs w:val="28"/>
        </w:rPr>
        <w:t xml:space="preserve"> представлены формы бюджетной отчетности, оформленные на бумажных носителях и в электронном виде. </w:t>
      </w:r>
    </w:p>
    <w:p w:rsidR="00557870" w:rsidRPr="00EB59ED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</w:t>
      </w:r>
    </w:p>
    <w:p w:rsidR="00557870" w:rsidRPr="00EB59ED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В составе годовой отчетности Администрации ОГП за 20</w:t>
      </w:r>
      <w:r w:rsidR="00EB59ED" w:rsidRPr="00EB59ED">
        <w:rPr>
          <w:sz w:val="28"/>
          <w:szCs w:val="28"/>
        </w:rPr>
        <w:t>20</w:t>
      </w:r>
      <w:r w:rsidRPr="00EB59ED">
        <w:rPr>
          <w:sz w:val="28"/>
          <w:szCs w:val="28"/>
        </w:rPr>
        <w:t xml:space="preserve"> год представлены следующие формы:</w:t>
      </w:r>
    </w:p>
    <w:p w:rsidR="00557870" w:rsidRPr="00EB59E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1. Справка по заключению счетов бюджетного учета отчетного финансового года (форма № 0503110);</w:t>
      </w:r>
    </w:p>
    <w:p w:rsidR="00557870" w:rsidRPr="00EB59E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2. Отчет о финансовых результатах деятельности (форма № 0503121);</w:t>
      </w:r>
    </w:p>
    <w:p w:rsidR="00557870" w:rsidRPr="00EB59E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3. Отчет о движении денежных средств (форма № 0503123);</w:t>
      </w:r>
    </w:p>
    <w:p w:rsidR="00557870" w:rsidRPr="00EB59E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4. Справка по консолидируемым расчетам (форма № 0503125);</w:t>
      </w:r>
    </w:p>
    <w:p w:rsidR="00557870" w:rsidRPr="00EB59E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5. Отчет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 (форма № 0503127);</w:t>
      </w:r>
    </w:p>
    <w:p w:rsidR="00557870" w:rsidRPr="00EB59E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59ED">
        <w:rPr>
          <w:sz w:val="28"/>
          <w:szCs w:val="28"/>
        </w:rPr>
        <w:t>6. Отчет о бюджетных обязательствах (форма № 0503128);</w:t>
      </w:r>
    </w:p>
    <w:p w:rsidR="00557870" w:rsidRPr="00FF7C36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 xml:space="preserve">7. Баланс главного распорядителя, распорядителя, получателя бюджетных средств, главного администратора, администратора источников </w:t>
      </w:r>
      <w:r w:rsidRPr="00FF7C36">
        <w:rPr>
          <w:sz w:val="28"/>
          <w:szCs w:val="28"/>
        </w:rPr>
        <w:lastRenderedPageBreak/>
        <w:t>финансирования дефицита бюджета, главного администратора, администратора доходов бюджета (форма № 0503130);</w:t>
      </w:r>
    </w:p>
    <w:p w:rsidR="00557870" w:rsidRPr="00FF7C36" w:rsidRDefault="00FF7C36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8</w:t>
      </w:r>
      <w:r w:rsidR="00557870" w:rsidRPr="00FF7C36">
        <w:rPr>
          <w:sz w:val="28"/>
          <w:szCs w:val="28"/>
        </w:rPr>
        <w:t xml:space="preserve">. Пояснительная записка (форма № 0503160) с приложением форм: </w:t>
      </w:r>
    </w:p>
    <w:p w:rsidR="00557870" w:rsidRPr="00FF7C36" w:rsidRDefault="00557870" w:rsidP="0055787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Сведения об исполнении бюджета (</w:t>
      </w:r>
      <w:hyperlink r:id="rId7" w:anchor="block_503164" w:history="1">
        <w:r w:rsidRPr="00FF7C36">
          <w:rPr>
            <w:rStyle w:val="a8"/>
            <w:color w:val="auto"/>
            <w:sz w:val="28"/>
            <w:szCs w:val="28"/>
          </w:rPr>
          <w:t>ф. 0503164</w:t>
        </w:r>
      </w:hyperlink>
      <w:r w:rsidRPr="00FF7C36">
        <w:rPr>
          <w:sz w:val="28"/>
          <w:szCs w:val="28"/>
        </w:rPr>
        <w:t>);</w:t>
      </w:r>
    </w:p>
    <w:p w:rsidR="00557870" w:rsidRPr="00FF7C36" w:rsidRDefault="00557870" w:rsidP="0055787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Сведения об исполнении мероприятий в рамках целевых программ (</w:t>
      </w:r>
      <w:hyperlink r:id="rId8" w:anchor="block_503166" w:history="1">
        <w:r w:rsidRPr="00FF7C36">
          <w:rPr>
            <w:rStyle w:val="a8"/>
            <w:color w:val="auto"/>
            <w:sz w:val="28"/>
            <w:szCs w:val="28"/>
          </w:rPr>
          <w:t>ф. 0503166</w:t>
        </w:r>
      </w:hyperlink>
      <w:r w:rsidRPr="00FF7C36">
        <w:rPr>
          <w:sz w:val="28"/>
          <w:szCs w:val="28"/>
        </w:rPr>
        <w:t>);</w:t>
      </w:r>
    </w:p>
    <w:p w:rsidR="00557870" w:rsidRPr="00FF7C36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Сведения о движении нефинансовых активов (</w:t>
      </w:r>
      <w:hyperlink r:id="rId9" w:anchor="block_503168" w:history="1">
        <w:r w:rsidRPr="00FF7C36">
          <w:rPr>
            <w:rStyle w:val="a8"/>
            <w:color w:val="auto"/>
            <w:sz w:val="28"/>
            <w:szCs w:val="28"/>
          </w:rPr>
          <w:t>ф. 0503168</w:t>
        </w:r>
      </w:hyperlink>
      <w:r w:rsidRPr="00FF7C36">
        <w:rPr>
          <w:sz w:val="28"/>
          <w:szCs w:val="28"/>
        </w:rPr>
        <w:t>) (имущество в оперативном управлении);</w:t>
      </w:r>
    </w:p>
    <w:p w:rsidR="00557870" w:rsidRPr="00FF7C36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Сведения о движении нефинансовых активов (</w:t>
      </w:r>
      <w:hyperlink r:id="rId10" w:anchor="block_503168" w:history="1">
        <w:r w:rsidRPr="00FF7C36">
          <w:rPr>
            <w:rStyle w:val="a8"/>
            <w:color w:val="auto"/>
            <w:sz w:val="28"/>
            <w:szCs w:val="28"/>
          </w:rPr>
          <w:t>ф. 0503168</w:t>
        </w:r>
      </w:hyperlink>
      <w:r w:rsidRPr="00FF7C36">
        <w:rPr>
          <w:sz w:val="28"/>
          <w:szCs w:val="28"/>
        </w:rPr>
        <w:t>) (имущество казны);</w:t>
      </w:r>
    </w:p>
    <w:p w:rsidR="00557870" w:rsidRPr="00FF7C36" w:rsidRDefault="00557870" w:rsidP="00FF7C36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C36">
        <w:rPr>
          <w:sz w:val="28"/>
          <w:szCs w:val="28"/>
        </w:rPr>
        <w:t>- Сведения по дебиторской и кредиторской задолженности (</w:t>
      </w:r>
      <w:hyperlink r:id="rId11" w:anchor="block_503169" w:history="1">
        <w:r w:rsidRPr="00FF7C36">
          <w:rPr>
            <w:rStyle w:val="a8"/>
            <w:color w:val="auto"/>
            <w:sz w:val="28"/>
            <w:szCs w:val="28"/>
          </w:rPr>
          <w:t>ф. 0503169</w:t>
        </w:r>
      </w:hyperlink>
      <w:r w:rsidRPr="00FF7C36">
        <w:rPr>
          <w:sz w:val="28"/>
          <w:szCs w:val="28"/>
        </w:rPr>
        <w:t>);</w:t>
      </w:r>
    </w:p>
    <w:p w:rsidR="00FF7C36" w:rsidRPr="00FF7C36" w:rsidRDefault="00FF7C36" w:rsidP="00FF7C3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hyperlink w:anchor="P15610" w:history="1">
        <w:r w:rsidRPr="00FF7C36">
          <w:rPr>
            <w:rStyle w:val="a8"/>
            <w:color w:val="auto"/>
            <w:sz w:val="28"/>
            <w:szCs w:val="28"/>
            <w:u w:val="none"/>
          </w:rPr>
          <w:t>(ф. 0503171)</w:t>
        </w:r>
      </w:hyperlink>
      <w:r w:rsidRPr="00FF7C36">
        <w:rPr>
          <w:sz w:val="28"/>
          <w:szCs w:val="28"/>
        </w:rPr>
        <w:t>;</w:t>
      </w:r>
    </w:p>
    <w:p w:rsidR="00557870" w:rsidRPr="00FF7C36" w:rsidRDefault="00557870" w:rsidP="00FF7C3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Сведения об изменении остатков валюты баланса (форма № 0503173);</w:t>
      </w:r>
    </w:p>
    <w:p w:rsidR="00557870" w:rsidRPr="00FF7C36" w:rsidRDefault="00557870" w:rsidP="00FF7C3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Сведения об остатках денежных средств на счетах получателя бюджетных средств (форма № 0503178);</w:t>
      </w:r>
    </w:p>
    <w:p w:rsidR="00FF7C36" w:rsidRDefault="00FF7C36" w:rsidP="00FF7C36">
      <w:pPr>
        <w:pStyle w:val="ConsPlusNormal"/>
        <w:spacing w:line="360" w:lineRule="auto"/>
        <w:ind w:firstLine="540"/>
        <w:jc w:val="both"/>
      </w:pPr>
      <w:r>
        <w:t xml:space="preserve">Сведения о вложениях в объекты недвижимого имущества, объектах незавершенного строительства </w:t>
      </w:r>
      <w:hyperlink w:anchor="P17437" w:history="1">
        <w:r w:rsidRPr="00FF7C36">
          <w:t>(ф. 0503190)</w:t>
        </w:r>
      </w:hyperlink>
      <w:r>
        <w:t>;</w:t>
      </w:r>
    </w:p>
    <w:p w:rsidR="00557870" w:rsidRPr="00FF7C36" w:rsidRDefault="00557870" w:rsidP="00270F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>- Расшифровка дебиторской задолженности по расчетам по выданным авансам (форма № 0503191);</w:t>
      </w:r>
    </w:p>
    <w:p w:rsidR="00270FAC" w:rsidRPr="00270FAC" w:rsidRDefault="00270FAC" w:rsidP="00270FAC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Pr="00270FAC">
        <w:t>Сведения об основных направлениях деятельности</w:t>
      </w:r>
      <w:r>
        <w:t xml:space="preserve"> (таблица № 1)</w:t>
      </w:r>
      <w:r w:rsidRPr="00270FAC">
        <w:t>;</w:t>
      </w:r>
    </w:p>
    <w:p w:rsidR="00270FAC" w:rsidRPr="00270FAC" w:rsidRDefault="00270FAC" w:rsidP="00270FA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0FAC">
        <w:rPr>
          <w:sz w:val="28"/>
          <w:szCs w:val="28"/>
        </w:rPr>
        <w:t xml:space="preserve">- Сведения об исполнении текстовых статей Решения муниципального комитета Ольгинского городского поселения № 127-МПА от 11.12.2019 (таблица </w:t>
      </w:r>
      <w:r>
        <w:rPr>
          <w:sz w:val="28"/>
          <w:szCs w:val="28"/>
        </w:rPr>
        <w:t xml:space="preserve">№ </w:t>
      </w:r>
      <w:r w:rsidRPr="00270FAC">
        <w:rPr>
          <w:sz w:val="28"/>
          <w:szCs w:val="28"/>
        </w:rPr>
        <w:t>3);</w:t>
      </w:r>
    </w:p>
    <w:p w:rsidR="00557870" w:rsidRDefault="00557870" w:rsidP="00270F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C36">
        <w:rPr>
          <w:sz w:val="28"/>
          <w:szCs w:val="28"/>
        </w:rPr>
        <w:t xml:space="preserve">- Сведения об особенностях ведения бюджетного учета (таблица </w:t>
      </w:r>
      <w:r w:rsidR="00270FAC">
        <w:rPr>
          <w:sz w:val="28"/>
          <w:szCs w:val="28"/>
        </w:rPr>
        <w:t>№ 4)</w:t>
      </w:r>
      <w:r w:rsidR="001D0292">
        <w:rPr>
          <w:sz w:val="28"/>
          <w:szCs w:val="28"/>
        </w:rPr>
        <w:t>;</w:t>
      </w:r>
    </w:p>
    <w:p w:rsidR="001D0292" w:rsidRPr="001D0292" w:rsidRDefault="001D0292" w:rsidP="001D0292">
      <w:pPr>
        <w:spacing w:line="360" w:lineRule="auto"/>
        <w:ind w:firstLine="709"/>
        <w:rPr>
          <w:sz w:val="28"/>
          <w:szCs w:val="28"/>
        </w:rPr>
      </w:pPr>
      <w:r w:rsidRPr="001D0292">
        <w:rPr>
          <w:sz w:val="28"/>
          <w:szCs w:val="28"/>
        </w:rPr>
        <w:t>- Сведения о проведении инвентаризаций (</w:t>
      </w:r>
      <w:hyperlink r:id="rId12" w:anchor="block_503160886" w:history="1">
        <w:r w:rsidRPr="001D0292">
          <w:rPr>
            <w:sz w:val="28"/>
            <w:szCs w:val="28"/>
          </w:rPr>
          <w:t>таблица № 6</w:t>
        </w:r>
      </w:hyperlink>
      <w:r>
        <w:rPr>
          <w:sz w:val="28"/>
          <w:szCs w:val="28"/>
        </w:rPr>
        <w:t>)</w:t>
      </w:r>
    </w:p>
    <w:p w:rsidR="00557870" w:rsidRPr="00270FAC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0FAC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270FAC" w:rsidRPr="00413F44" w:rsidRDefault="00270FAC" w:rsidP="00270F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 xml:space="preserve">Согласно п. 152 Инструкции № 191н в составе Пояснительной записки </w:t>
      </w:r>
      <w:r>
        <w:rPr>
          <w:sz w:val="28"/>
          <w:szCs w:val="28"/>
        </w:rPr>
        <w:t xml:space="preserve">в разделе 5 </w:t>
      </w:r>
      <w:r w:rsidRPr="00413F44">
        <w:rPr>
          <w:sz w:val="28"/>
          <w:szCs w:val="28"/>
        </w:rPr>
        <w:t xml:space="preserve">приведен следующий перечень форм отчетности не включенных в </w:t>
      </w:r>
      <w:r w:rsidRPr="00413F44">
        <w:rPr>
          <w:sz w:val="28"/>
          <w:szCs w:val="28"/>
        </w:rPr>
        <w:lastRenderedPageBreak/>
        <w:t>состав бухгалтерской отчетности учреждения в виду отсутствия числовых значений показателей:</w:t>
      </w:r>
    </w:p>
    <w:p w:rsidR="00270FAC" w:rsidRDefault="00270FAC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0FAC">
        <w:rPr>
          <w:sz w:val="28"/>
          <w:szCs w:val="28"/>
        </w:rPr>
        <w:t>- Сведения об исполнении судебных решений по денежным обязательствам (форма № 0503296)</w:t>
      </w:r>
    </w:p>
    <w:p w:rsidR="00277579" w:rsidRPr="002F0B9D" w:rsidRDefault="00277579" w:rsidP="00277579">
      <w:pPr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 xml:space="preserve">В нарушение п. 152, п.  169 Инструкции 191н в составе пояснительной записки (ф. № 0503160) к годовой бюджетной отчетности не представлены «Сведения о государственном (муниципальном) долге, предоставленных бюджетных кредитах» </w:t>
      </w:r>
      <w:hyperlink w:anchor="P15688" w:history="1">
        <w:r w:rsidRPr="002F0B9D">
          <w:rPr>
            <w:sz w:val="28"/>
            <w:szCs w:val="28"/>
          </w:rPr>
          <w:t>(ф. № 0503172)</w:t>
        </w:r>
      </w:hyperlink>
      <w:r w:rsidRPr="002F0B9D">
        <w:rPr>
          <w:sz w:val="28"/>
          <w:szCs w:val="28"/>
        </w:rPr>
        <w:t>.</w:t>
      </w:r>
    </w:p>
    <w:p w:rsidR="00277579" w:rsidRPr="002F0B9D" w:rsidRDefault="00277579" w:rsidP="00277579">
      <w:pPr>
        <w:spacing w:line="360" w:lineRule="auto"/>
        <w:ind w:firstLine="567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152, п.  165 Инструкции 191н в составе пояснительной записки (ф. № 0503160) к годовой бюджетной отчетности не представлены «</w:t>
      </w:r>
      <w:r w:rsidRPr="002F0B9D">
        <w:rPr>
          <w:sz w:val="28"/>
        </w:rPr>
        <w:t>Сведения о целевых иностранных кредитах»</w:t>
      </w:r>
      <w:r w:rsidRPr="002F0B9D">
        <w:rPr>
          <w:sz w:val="28"/>
          <w:szCs w:val="28"/>
        </w:rPr>
        <w:t xml:space="preserve"> (ф. № 0503167).</w:t>
      </w:r>
    </w:p>
    <w:p w:rsidR="00277579" w:rsidRPr="002F0B9D" w:rsidRDefault="00277579" w:rsidP="00277579">
      <w:pPr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152, п.  170.1 Инструкции 191н в составе пояснительной записки (ф. № 0503160) к годовой бюджетной отчетности не представлены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№ 0503174).</w:t>
      </w:r>
    </w:p>
    <w:p w:rsidR="00277579" w:rsidRPr="002F0B9D" w:rsidRDefault="00277579" w:rsidP="00277579">
      <w:pPr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152, п.  170.2 Инструкции 191н в составе пояснительной записки (ф. № 0503160) к годовой бюджетной отчетности не представлены «Сведения о принятых и неисполненных обязательствах получателя бюджетных средств» (ф. № 0503175).</w:t>
      </w:r>
    </w:p>
    <w:p w:rsidR="00277579" w:rsidRPr="00277579" w:rsidRDefault="00277579" w:rsidP="00277579">
      <w:pPr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8, п. 152 Инструкции 191н в разделе 5 Пояснительной записки в перечне форм отчетности, не включенных в состав бухгалтерской отчетности учреждения, данные формы не указаны.</w:t>
      </w:r>
    </w:p>
    <w:p w:rsidR="00557870" w:rsidRPr="00270FAC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0FAC">
        <w:rPr>
          <w:sz w:val="28"/>
          <w:szCs w:val="28"/>
        </w:rPr>
        <w:t>Согласно Пояснительной записке Администрация ОГП является исполнительно-распорядительным органом поселения, действующим на основании Устава. Администрация ОГП является главным администратором доходов, главным распорядителем бюджетных средств, главным администратором источников финансирования дефицита бюджета.</w:t>
      </w:r>
    </w:p>
    <w:p w:rsidR="00557870" w:rsidRPr="00F57DB6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DB6">
        <w:rPr>
          <w:sz w:val="28"/>
          <w:szCs w:val="28"/>
        </w:rPr>
        <w:lastRenderedPageBreak/>
        <w:t>Администрация ОГП является главным распорядителем средств бюджета для Муниципального унитарного предприятия "Жилищно-коммунальное хозяйство Ольга".</w:t>
      </w:r>
    </w:p>
    <w:p w:rsidR="00557870" w:rsidRPr="00327840" w:rsidRDefault="00557870" w:rsidP="005578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7840">
        <w:rPr>
          <w:sz w:val="28"/>
          <w:szCs w:val="28"/>
        </w:rPr>
        <w:t xml:space="preserve">Формирование   годового отчета осуществлялось с использованием программного обеспечения. </w:t>
      </w:r>
    </w:p>
    <w:p w:rsidR="00327840" w:rsidRPr="00367CAB" w:rsidRDefault="00327840" w:rsidP="003278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CAB">
        <w:rPr>
          <w:sz w:val="28"/>
          <w:szCs w:val="28"/>
        </w:rPr>
        <w:t>В соответствии с п. 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57870" w:rsidRPr="00327840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840">
        <w:rPr>
          <w:sz w:val="28"/>
          <w:szCs w:val="28"/>
        </w:rPr>
        <w:t>В ходе проведения внешней проверки годовой бюджетной отчетности Администрации ОГП за 20</w:t>
      </w:r>
      <w:r w:rsidR="00327840" w:rsidRPr="00327840">
        <w:rPr>
          <w:sz w:val="28"/>
          <w:szCs w:val="28"/>
        </w:rPr>
        <w:t>20</w:t>
      </w:r>
      <w:r w:rsidRPr="00327840">
        <w:rPr>
          <w:sz w:val="28"/>
          <w:szCs w:val="28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B44EC0" w:rsidRDefault="00557870" w:rsidP="00B44E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840">
        <w:rPr>
          <w:sz w:val="28"/>
          <w:szCs w:val="28"/>
        </w:rPr>
        <w:t>Проверкой установлено:</w:t>
      </w:r>
    </w:p>
    <w:p w:rsidR="00557870" w:rsidRPr="006D25E2" w:rsidRDefault="001A11B1" w:rsidP="00B44E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5E2">
        <w:rPr>
          <w:sz w:val="28"/>
          <w:szCs w:val="28"/>
        </w:rPr>
        <w:t xml:space="preserve"> </w:t>
      </w:r>
      <w:r w:rsidR="00557870" w:rsidRPr="006D25E2">
        <w:rPr>
          <w:sz w:val="28"/>
          <w:szCs w:val="28"/>
        </w:rPr>
        <w:t>В отчете о финансовых результатах деятельности формы № 0503121 представлены данные о результатах деятельности Администрации ОГП при исполнении бюджета за 20</w:t>
      </w:r>
      <w:r w:rsidR="00B44EC0" w:rsidRPr="006D25E2">
        <w:rPr>
          <w:sz w:val="28"/>
          <w:szCs w:val="28"/>
        </w:rPr>
        <w:t>20</w:t>
      </w:r>
      <w:r w:rsidR="00557870" w:rsidRPr="006D25E2">
        <w:rPr>
          <w:sz w:val="28"/>
          <w:szCs w:val="28"/>
        </w:rPr>
        <w:t xml:space="preserve"> год в разрезе классификации операций сектора государственного управления.</w:t>
      </w:r>
    </w:p>
    <w:p w:rsidR="00557870" w:rsidRPr="006D25E2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5E2">
        <w:rPr>
          <w:sz w:val="28"/>
          <w:szCs w:val="28"/>
        </w:rPr>
        <w:t xml:space="preserve">Доходы по бюджетной деятельности по строке 010 составили </w:t>
      </w:r>
      <w:r w:rsidR="006D25E2" w:rsidRPr="006D25E2">
        <w:rPr>
          <w:sz w:val="28"/>
          <w:szCs w:val="28"/>
        </w:rPr>
        <w:t>26992019,85</w:t>
      </w:r>
      <w:r w:rsidRPr="006D25E2">
        <w:rPr>
          <w:sz w:val="28"/>
          <w:szCs w:val="28"/>
        </w:rPr>
        <w:t xml:space="preserve"> руб., в том числе:</w:t>
      </w:r>
    </w:p>
    <w:p w:rsidR="00557870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5E2">
        <w:rPr>
          <w:sz w:val="28"/>
          <w:szCs w:val="28"/>
        </w:rPr>
        <w:t xml:space="preserve">- </w:t>
      </w:r>
      <w:r w:rsidR="006D25E2">
        <w:rPr>
          <w:sz w:val="28"/>
          <w:szCs w:val="28"/>
        </w:rPr>
        <w:t>Н</w:t>
      </w:r>
      <w:r w:rsidRPr="006D25E2">
        <w:rPr>
          <w:sz w:val="28"/>
          <w:szCs w:val="28"/>
        </w:rPr>
        <w:t xml:space="preserve">алоговые доходы </w:t>
      </w:r>
      <w:r w:rsidR="006D25E2" w:rsidRPr="006D25E2">
        <w:rPr>
          <w:sz w:val="28"/>
          <w:szCs w:val="28"/>
        </w:rPr>
        <w:t>–</w:t>
      </w:r>
      <w:r w:rsidRPr="006D25E2">
        <w:rPr>
          <w:sz w:val="28"/>
          <w:szCs w:val="28"/>
        </w:rPr>
        <w:t xml:space="preserve"> </w:t>
      </w:r>
      <w:r w:rsidR="006D25E2" w:rsidRPr="006D25E2">
        <w:rPr>
          <w:sz w:val="28"/>
          <w:szCs w:val="28"/>
        </w:rPr>
        <w:t>16131120,33</w:t>
      </w:r>
      <w:r w:rsidRPr="006D25E2">
        <w:rPr>
          <w:sz w:val="28"/>
          <w:szCs w:val="28"/>
        </w:rPr>
        <w:t xml:space="preserve"> руб.;</w:t>
      </w:r>
    </w:p>
    <w:p w:rsidR="006D25E2" w:rsidRDefault="006D25E2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Платежи при пользовании природными ресурсами – 527535,86 руб.;</w:t>
      </w:r>
    </w:p>
    <w:p w:rsidR="006D25E2" w:rsidRDefault="006D25E2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компенсации затрат – 20739,70 руб.;</w:t>
      </w:r>
    </w:p>
    <w:p w:rsidR="006D25E2" w:rsidRPr="006D25E2" w:rsidRDefault="006D25E2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сумм принудительного изъятия – 79768,55 руб.</w:t>
      </w:r>
    </w:p>
    <w:p w:rsidR="00557870" w:rsidRPr="006D25E2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5E2">
        <w:rPr>
          <w:sz w:val="28"/>
          <w:szCs w:val="28"/>
        </w:rPr>
        <w:t xml:space="preserve">- </w:t>
      </w:r>
      <w:r w:rsidR="006D25E2">
        <w:rPr>
          <w:sz w:val="28"/>
          <w:szCs w:val="28"/>
        </w:rPr>
        <w:t>Д</w:t>
      </w:r>
      <w:r w:rsidRPr="006D25E2">
        <w:rPr>
          <w:sz w:val="28"/>
          <w:szCs w:val="28"/>
        </w:rPr>
        <w:t>оходы от выбытия активов</w:t>
      </w:r>
      <w:r w:rsidR="006D25E2">
        <w:rPr>
          <w:sz w:val="28"/>
          <w:szCs w:val="28"/>
        </w:rPr>
        <w:t xml:space="preserve"> – 5</w:t>
      </w:r>
      <w:r w:rsidR="006D25E2" w:rsidRPr="006D25E2">
        <w:rPr>
          <w:sz w:val="28"/>
          <w:szCs w:val="28"/>
        </w:rPr>
        <w:t>568,41</w:t>
      </w:r>
      <w:r w:rsidRPr="006D25E2">
        <w:rPr>
          <w:sz w:val="28"/>
          <w:szCs w:val="28"/>
        </w:rPr>
        <w:t xml:space="preserve"> руб.;</w:t>
      </w:r>
    </w:p>
    <w:p w:rsidR="00557870" w:rsidRPr="006D25E2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5E2">
        <w:rPr>
          <w:sz w:val="28"/>
          <w:szCs w:val="28"/>
        </w:rPr>
        <w:t xml:space="preserve">- </w:t>
      </w:r>
      <w:r w:rsidR="006D25E2" w:rsidRPr="006D25E2">
        <w:rPr>
          <w:sz w:val="28"/>
          <w:szCs w:val="28"/>
        </w:rPr>
        <w:t>П</w:t>
      </w:r>
      <w:r w:rsidRPr="006D25E2">
        <w:rPr>
          <w:sz w:val="28"/>
          <w:szCs w:val="28"/>
        </w:rPr>
        <w:t xml:space="preserve">оступления </w:t>
      </w:r>
      <w:r w:rsidR="006D25E2" w:rsidRPr="006D25E2">
        <w:rPr>
          <w:sz w:val="28"/>
          <w:szCs w:val="28"/>
        </w:rPr>
        <w:t>текущего характера от других бюджетов бюджетной системы Российской Федерации –</w:t>
      </w:r>
      <w:r w:rsidRPr="006D25E2">
        <w:rPr>
          <w:sz w:val="28"/>
          <w:szCs w:val="28"/>
        </w:rPr>
        <w:t xml:space="preserve"> </w:t>
      </w:r>
      <w:r w:rsidR="006D25E2" w:rsidRPr="006D25E2">
        <w:rPr>
          <w:sz w:val="28"/>
          <w:szCs w:val="28"/>
        </w:rPr>
        <w:t>10227287,00</w:t>
      </w:r>
      <w:r w:rsidRPr="006D25E2">
        <w:rPr>
          <w:sz w:val="28"/>
          <w:szCs w:val="28"/>
        </w:rPr>
        <w:t xml:space="preserve"> руб.</w:t>
      </w:r>
    </w:p>
    <w:p w:rsidR="00557870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3AA">
        <w:rPr>
          <w:sz w:val="28"/>
          <w:szCs w:val="28"/>
        </w:rPr>
        <w:t xml:space="preserve">Расходы составляют </w:t>
      </w:r>
      <w:r w:rsidR="00A223AA" w:rsidRPr="00A223AA">
        <w:rPr>
          <w:sz w:val="28"/>
          <w:szCs w:val="28"/>
        </w:rPr>
        <w:t>23284388,42</w:t>
      </w:r>
      <w:r w:rsidRPr="00A223AA">
        <w:rPr>
          <w:sz w:val="28"/>
          <w:szCs w:val="28"/>
        </w:rPr>
        <w:t xml:space="preserve"> руб., чистый операционный результат </w:t>
      </w:r>
      <w:r w:rsidR="00A223AA" w:rsidRPr="00A223AA">
        <w:rPr>
          <w:sz w:val="28"/>
          <w:szCs w:val="28"/>
        </w:rPr>
        <w:t>3707631,43</w:t>
      </w:r>
      <w:r w:rsidRPr="00A223AA">
        <w:rPr>
          <w:sz w:val="28"/>
          <w:szCs w:val="28"/>
        </w:rPr>
        <w:t xml:space="preserve"> руб., операции с нефинансовыми активами </w:t>
      </w:r>
      <w:r w:rsidR="00A223AA" w:rsidRPr="00A223AA">
        <w:rPr>
          <w:sz w:val="28"/>
          <w:szCs w:val="28"/>
        </w:rPr>
        <w:t>4388349,48</w:t>
      </w:r>
      <w:r w:rsidRPr="00A223AA">
        <w:rPr>
          <w:sz w:val="28"/>
          <w:szCs w:val="28"/>
        </w:rPr>
        <w:t xml:space="preserve"> руб., операции с финансовыми активами </w:t>
      </w:r>
      <w:r w:rsidR="00A223AA" w:rsidRPr="00A223AA">
        <w:rPr>
          <w:sz w:val="28"/>
          <w:szCs w:val="28"/>
        </w:rPr>
        <w:t>297924,32</w:t>
      </w:r>
      <w:r w:rsidRPr="00A223AA">
        <w:rPr>
          <w:sz w:val="28"/>
          <w:szCs w:val="28"/>
        </w:rPr>
        <w:t xml:space="preserve"> руб., операции с обязательствами </w:t>
      </w:r>
      <w:r w:rsidR="00A223AA" w:rsidRPr="00A223AA">
        <w:rPr>
          <w:sz w:val="28"/>
          <w:szCs w:val="28"/>
        </w:rPr>
        <w:t>978642,37</w:t>
      </w:r>
      <w:r w:rsidRPr="00A223AA">
        <w:rPr>
          <w:sz w:val="28"/>
          <w:szCs w:val="28"/>
        </w:rPr>
        <w:t xml:space="preserve"> руб.</w:t>
      </w:r>
    </w:p>
    <w:p w:rsidR="00B339BF" w:rsidRPr="00A223AA" w:rsidRDefault="00B339BF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баланса формы № 0503130 (сумма денежных средств, изменения нефинансовых активов, операции с финансовыми активами и обязательствами, сумма доходов будущих периодов, сумма расходов будущих периодов, сумма резервов и т.д.) соответствуют идентичным показателям, отраженным в </w:t>
      </w:r>
      <w:r w:rsidRPr="006D25E2">
        <w:rPr>
          <w:sz w:val="28"/>
          <w:szCs w:val="28"/>
        </w:rPr>
        <w:t>отчете о финансовых результатах деятельности форм</w:t>
      </w:r>
      <w:r>
        <w:rPr>
          <w:sz w:val="28"/>
          <w:szCs w:val="28"/>
        </w:rPr>
        <w:t>ы</w:t>
      </w:r>
      <w:r w:rsidRPr="006D25E2">
        <w:rPr>
          <w:sz w:val="28"/>
          <w:szCs w:val="28"/>
        </w:rPr>
        <w:t xml:space="preserve"> № 0503121</w:t>
      </w:r>
      <w:r>
        <w:rPr>
          <w:sz w:val="28"/>
          <w:szCs w:val="28"/>
        </w:rPr>
        <w:t>.</w:t>
      </w:r>
    </w:p>
    <w:p w:rsidR="00557870" w:rsidRPr="00097A12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097A12">
        <w:rPr>
          <w:sz w:val="28"/>
          <w:szCs w:val="28"/>
        </w:rPr>
        <w:t>Согласно отчет</w:t>
      </w:r>
      <w:r w:rsidR="00F57DB6">
        <w:rPr>
          <w:sz w:val="28"/>
          <w:szCs w:val="28"/>
        </w:rPr>
        <w:t>а</w:t>
      </w:r>
      <w:r w:rsidRPr="00097A12">
        <w:rPr>
          <w:sz w:val="28"/>
          <w:szCs w:val="28"/>
        </w:rPr>
        <w:t xml:space="preserve"> об исполнении бюджета (форма № 0503127) и сведений об исполнении бюджета (форма № 0503164) кассовое исполнение по расходам за 20</w:t>
      </w:r>
      <w:r w:rsidR="00097A12" w:rsidRPr="00097A12">
        <w:rPr>
          <w:sz w:val="28"/>
          <w:szCs w:val="28"/>
        </w:rPr>
        <w:t>20</w:t>
      </w:r>
      <w:r w:rsidRPr="00097A12">
        <w:rPr>
          <w:sz w:val="28"/>
          <w:szCs w:val="28"/>
        </w:rPr>
        <w:t xml:space="preserve"> год составило </w:t>
      </w:r>
      <w:r w:rsidR="00097A12" w:rsidRPr="00097A12">
        <w:rPr>
          <w:sz w:val="28"/>
          <w:szCs w:val="28"/>
        </w:rPr>
        <w:t>27373602,15</w:t>
      </w:r>
      <w:r w:rsidRPr="00097A12">
        <w:rPr>
          <w:sz w:val="28"/>
          <w:szCs w:val="28"/>
        </w:rPr>
        <w:t xml:space="preserve"> руб., при утвержденных бюджетных назначениях в сумме </w:t>
      </w:r>
      <w:r w:rsidR="00097A12" w:rsidRPr="00097A12">
        <w:rPr>
          <w:sz w:val="28"/>
          <w:szCs w:val="28"/>
        </w:rPr>
        <w:t>29800181,54</w:t>
      </w:r>
      <w:r w:rsidRPr="00097A12">
        <w:rPr>
          <w:sz w:val="28"/>
          <w:szCs w:val="28"/>
        </w:rPr>
        <w:t xml:space="preserve"> руб. (процент исполнения по расходам – </w:t>
      </w:r>
      <w:r w:rsidR="00097A12" w:rsidRPr="00097A12">
        <w:rPr>
          <w:sz w:val="28"/>
          <w:szCs w:val="28"/>
        </w:rPr>
        <w:t>91,86</w:t>
      </w:r>
      <w:r w:rsidRPr="00097A12">
        <w:rPr>
          <w:sz w:val="28"/>
          <w:szCs w:val="28"/>
        </w:rPr>
        <w:t xml:space="preserve">). Причины отклонений от планового процента исполнения в форме № 0503164 указаны: </w:t>
      </w:r>
    </w:p>
    <w:p w:rsidR="00557870" w:rsidRPr="00097A12" w:rsidRDefault="00557870" w:rsidP="005578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7A12">
        <w:rPr>
          <w:sz w:val="28"/>
          <w:szCs w:val="28"/>
        </w:rPr>
        <w:t xml:space="preserve">оплата работ по факту на основании актов выполненных работ на сумму </w:t>
      </w:r>
      <w:r w:rsidR="00097A12" w:rsidRPr="00097A12">
        <w:rPr>
          <w:sz w:val="28"/>
          <w:szCs w:val="28"/>
        </w:rPr>
        <w:t>459075,93</w:t>
      </w:r>
      <w:r w:rsidRPr="00097A12">
        <w:rPr>
          <w:sz w:val="28"/>
          <w:szCs w:val="28"/>
        </w:rPr>
        <w:t xml:space="preserve"> руб.;</w:t>
      </w:r>
    </w:p>
    <w:p w:rsidR="00557870" w:rsidRPr="00097A12" w:rsidRDefault="00557870" w:rsidP="005578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7A12">
        <w:rPr>
          <w:sz w:val="28"/>
          <w:szCs w:val="28"/>
        </w:rPr>
        <w:t xml:space="preserve">невозможность заключения государственного контракта по итогам конкурса в связи с отсутствием претендентов на сумму </w:t>
      </w:r>
      <w:r w:rsidR="00097A12" w:rsidRPr="00097A12">
        <w:rPr>
          <w:sz w:val="28"/>
          <w:szCs w:val="28"/>
        </w:rPr>
        <w:t>1860000,00</w:t>
      </w:r>
      <w:r w:rsidRPr="00097A12">
        <w:rPr>
          <w:sz w:val="28"/>
          <w:szCs w:val="28"/>
        </w:rPr>
        <w:t xml:space="preserve"> руб.;</w:t>
      </w:r>
    </w:p>
    <w:p w:rsidR="00557870" w:rsidRPr="00097A12" w:rsidRDefault="00557870" w:rsidP="005578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7A12">
        <w:rPr>
          <w:sz w:val="28"/>
          <w:szCs w:val="28"/>
        </w:rPr>
        <w:t xml:space="preserve">иные причины на сумму </w:t>
      </w:r>
      <w:r w:rsidR="00097A12" w:rsidRPr="00097A12">
        <w:rPr>
          <w:sz w:val="28"/>
          <w:szCs w:val="28"/>
        </w:rPr>
        <w:t>107502,93</w:t>
      </w:r>
      <w:r w:rsidRPr="00097A12">
        <w:rPr>
          <w:sz w:val="28"/>
          <w:szCs w:val="28"/>
        </w:rPr>
        <w:t xml:space="preserve"> руб.</w:t>
      </w:r>
    </w:p>
    <w:p w:rsidR="00557870" w:rsidRPr="00097A12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7A12">
        <w:rPr>
          <w:sz w:val="28"/>
          <w:szCs w:val="28"/>
        </w:rPr>
        <w:t>Фактов финансирования расходов сверх утверждённых бюджетом ассигнований не установлено.</w:t>
      </w:r>
    </w:p>
    <w:p w:rsidR="00557870" w:rsidRPr="001E1B95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B95">
        <w:rPr>
          <w:sz w:val="28"/>
          <w:szCs w:val="28"/>
        </w:rPr>
        <w:t xml:space="preserve">Исполнение по источникам финансирования дефицита (раздел.3 формы № 0503127) составило </w:t>
      </w:r>
      <w:r w:rsidR="00097A12" w:rsidRPr="001E1B95">
        <w:rPr>
          <w:sz w:val="28"/>
          <w:szCs w:val="28"/>
        </w:rPr>
        <w:t>381582,30</w:t>
      </w:r>
      <w:r w:rsidRPr="001E1B95">
        <w:rPr>
          <w:sz w:val="28"/>
          <w:szCs w:val="28"/>
        </w:rPr>
        <w:t xml:space="preserve"> руб., в том числе за счет увеличения счетов расчетов (дебетовый остаток по счету 1 210 02 000) на сумму </w:t>
      </w:r>
      <w:r w:rsidR="001E1B95" w:rsidRPr="001E1B95">
        <w:rPr>
          <w:sz w:val="28"/>
          <w:szCs w:val="28"/>
        </w:rPr>
        <w:t>минус 26992019,85</w:t>
      </w:r>
      <w:r w:rsidRPr="001E1B95">
        <w:rPr>
          <w:sz w:val="28"/>
          <w:szCs w:val="28"/>
        </w:rPr>
        <w:t xml:space="preserve"> руб., за счет уменьшения счетов расчетов (кредитовый остаток по счету 1 304 05 000) на сумму </w:t>
      </w:r>
      <w:r w:rsidR="001E1B95" w:rsidRPr="001E1B95">
        <w:rPr>
          <w:sz w:val="28"/>
          <w:szCs w:val="28"/>
        </w:rPr>
        <w:t>27373602,15</w:t>
      </w:r>
      <w:r w:rsidRPr="001E1B95">
        <w:rPr>
          <w:sz w:val="28"/>
          <w:szCs w:val="28"/>
        </w:rPr>
        <w:t xml:space="preserve"> руб.</w:t>
      </w:r>
    </w:p>
    <w:p w:rsidR="00557870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B95">
        <w:rPr>
          <w:sz w:val="28"/>
          <w:szCs w:val="28"/>
        </w:rPr>
        <w:t>В ходе проверки проведена сверка показателей отчетности по формам 0503127 и 0503164. При сверке установлено, показатели форм по доходам и расходам расхождений не имеют.</w:t>
      </w:r>
    </w:p>
    <w:p w:rsidR="007456AA" w:rsidRPr="0037722A" w:rsidRDefault="007A1FF5" w:rsidP="007456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остатков денежных средств, отраженных в отчете об исполнении бюджета </w:t>
      </w:r>
      <w:r w:rsidRPr="001E1B95">
        <w:rPr>
          <w:sz w:val="28"/>
          <w:szCs w:val="28"/>
        </w:rPr>
        <w:t>(раздел.3 формы № 0503127)</w:t>
      </w:r>
      <w:r>
        <w:rPr>
          <w:sz w:val="28"/>
          <w:szCs w:val="28"/>
        </w:rPr>
        <w:t xml:space="preserve"> в сумме 381582,30 руб. не </w:t>
      </w:r>
      <w:r>
        <w:rPr>
          <w:sz w:val="28"/>
          <w:szCs w:val="28"/>
        </w:rPr>
        <w:lastRenderedPageBreak/>
        <w:t xml:space="preserve">соответствует аналогичному показателю, отраженному </w:t>
      </w:r>
      <w:r w:rsidR="00B3563A">
        <w:rPr>
          <w:sz w:val="28"/>
          <w:szCs w:val="28"/>
        </w:rPr>
        <w:t xml:space="preserve">в сумме 410455,65 руб. </w:t>
      </w:r>
      <w:r>
        <w:rPr>
          <w:sz w:val="28"/>
          <w:szCs w:val="28"/>
        </w:rPr>
        <w:t xml:space="preserve">в отчете о движении денежных средств </w:t>
      </w:r>
      <w:r w:rsidRPr="001E1B95">
        <w:rPr>
          <w:sz w:val="28"/>
          <w:szCs w:val="28"/>
        </w:rPr>
        <w:t>(раздел.3 формы № 050312</w:t>
      </w:r>
      <w:r>
        <w:rPr>
          <w:sz w:val="28"/>
          <w:szCs w:val="28"/>
        </w:rPr>
        <w:t>3</w:t>
      </w:r>
      <w:r w:rsidRPr="001E1B95">
        <w:rPr>
          <w:sz w:val="28"/>
          <w:szCs w:val="28"/>
        </w:rPr>
        <w:t>)</w:t>
      </w:r>
      <w:r w:rsidR="00B3563A">
        <w:rPr>
          <w:sz w:val="28"/>
          <w:szCs w:val="28"/>
        </w:rPr>
        <w:t>.</w:t>
      </w:r>
      <w:r w:rsidR="0074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56AA" w:rsidRPr="0037722A">
        <w:rPr>
          <w:sz w:val="28"/>
          <w:szCs w:val="28"/>
        </w:rPr>
        <w:t xml:space="preserve">Сумма расхождений составляет </w:t>
      </w:r>
      <w:r w:rsidR="007456AA">
        <w:rPr>
          <w:sz w:val="28"/>
          <w:szCs w:val="28"/>
        </w:rPr>
        <w:t>28873,35</w:t>
      </w:r>
      <w:r w:rsidR="007456AA" w:rsidRPr="0037722A">
        <w:rPr>
          <w:sz w:val="28"/>
          <w:szCs w:val="28"/>
        </w:rPr>
        <w:t xml:space="preserve"> руб. </w:t>
      </w:r>
    </w:p>
    <w:p w:rsidR="007456AA" w:rsidRPr="0037722A" w:rsidRDefault="007456AA" w:rsidP="007456AA">
      <w:pPr>
        <w:pStyle w:val="a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Исправлено во время проведения проверки. 1</w:t>
      </w:r>
      <w:r>
        <w:rPr>
          <w:sz w:val="28"/>
          <w:szCs w:val="28"/>
        </w:rPr>
        <w:t>7</w:t>
      </w:r>
      <w:r w:rsidRPr="0037722A">
        <w:rPr>
          <w:sz w:val="28"/>
          <w:szCs w:val="28"/>
        </w:rPr>
        <w:t>.02.2021 представлены уточненные формы бюджетной отчетности:</w:t>
      </w:r>
    </w:p>
    <w:p w:rsidR="004E57F2" w:rsidRPr="0037722A" w:rsidRDefault="004E57F2" w:rsidP="004E57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 xml:space="preserve">-  Отчет о </w:t>
      </w:r>
      <w:r>
        <w:rPr>
          <w:sz w:val="28"/>
          <w:szCs w:val="28"/>
        </w:rPr>
        <w:t>движении денежных средств</w:t>
      </w:r>
      <w:r w:rsidRPr="0037722A">
        <w:rPr>
          <w:sz w:val="28"/>
          <w:szCs w:val="28"/>
        </w:rPr>
        <w:t xml:space="preserve"> (форма № 050312</w:t>
      </w:r>
      <w:r>
        <w:rPr>
          <w:sz w:val="28"/>
          <w:szCs w:val="28"/>
        </w:rPr>
        <w:t>3</w:t>
      </w:r>
      <w:r w:rsidRPr="0037722A">
        <w:rPr>
          <w:sz w:val="28"/>
          <w:szCs w:val="28"/>
        </w:rPr>
        <w:t>);</w:t>
      </w:r>
    </w:p>
    <w:p w:rsidR="007456AA" w:rsidRPr="0037722A" w:rsidRDefault="007456AA" w:rsidP="007456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- Отчет об исполнении бюджета главного распорядителя бюджетных средств (форма № 0503127);</w:t>
      </w:r>
    </w:p>
    <w:p w:rsidR="007456AA" w:rsidRPr="0037722A" w:rsidRDefault="007456AA" w:rsidP="007456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-  Отчет о бюджетных обязательствах (форма № 0503128);</w:t>
      </w:r>
    </w:p>
    <w:p w:rsidR="007456AA" w:rsidRPr="00A2798E" w:rsidRDefault="007456AA" w:rsidP="007456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- Сведения об исполнении бюджета (форма № 0503164).</w:t>
      </w:r>
    </w:p>
    <w:p w:rsidR="00557870" w:rsidRPr="00FF431F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31F">
        <w:rPr>
          <w:sz w:val="28"/>
          <w:szCs w:val="28"/>
        </w:rPr>
        <w:t xml:space="preserve">Согласно форме бюджетной отчетности № 0503168 составленной по имуществу в оперативном управлении и имуществу казны показатели соответствуют данным баланса формы № 0503130. </w:t>
      </w:r>
    </w:p>
    <w:p w:rsidR="00557870" w:rsidRPr="00FF431F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431F">
        <w:rPr>
          <w:sz w:val="28"/>
          <w:szCs w:val="28"/>
        </w:rPr>
        <w:t>В сведениях об исполнении мероприятий в рамках целевых программ (форма № 0503166) приведены данные об исполнении мероприятий в рамках муниципальных программ:</w:t>
      </w:r>
    </w:p>
    <w:p w:rsidR="00557870" w:rsidRPr="00FF431F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431F">
        <w:rPr>
          <w:sz w:val="28"/>
          <w:szCs w:val="28"/>
        </w:rPr>
        <w:t xml:space="preserve">1. </w:t>
      </w:r>
      <w:r w:rsidR="00FF431F" w:rsidRPr="00FF431F">
        <w:rPr>
          <w:sz w:val="28"/>
          <w:szCs w:val="28"/>
        </w:rPr>
        <w:t>«</w:t>
      </w:r>
      <w:r w:rsidRPr="00FF431F">
        <w:rPr>
          <w:sz w:val="28"/>
          <w:szCs w:val="28"/>
        </w:rPr>
        <w:t>Развитие физической культуры и спорта в Ольгинском городском поселении на 20</w:t>
      </w:r>
      <w:r w:rsidR="00FF431F" w:rsidRPr="00FF431F">
        <w:rPr>
          <w:sz w:val="28"/>
          <w:szCs w:val="28"/>
        </w:rPr>
        <w:t>20</w:t>
      </w:r>
      <w:r w:rsidRPr="00FF431F">
        <w:rPr>
          <w:sz w:val="28"/>
          <w:szCs w:val="28"/>
        </w:rPr>
        <w:t>-202</w:t>
      </w:r>
      <w:r w:rsidR="00FF431F" w:rsidRPr="00FF431F">
        <w:rPr>
          <w:sz w:val="28"/>
          <w:szCs w:val="28"/>
        </w:rPr>
        <w:t>2</w:t>
      </w:r>
      <w:r w:rsidRPr="00FF431F">
        <w:rPr>
          <w:sz w:val="28"/>
          <w:szCs w:val="28"/>
        </w:rPr>
        <w:t xml:space="preserve"> годы</w:t>
      </w:r>
      <w:r w:rsidR="00FF431F" w:rsidRPr="00FF431F">
        <w:rPr>
          <w:sz w:val="28"/>
          <w:szCs w:val="28"/>
        </w:rPr>
        <w:t>»</w:t>
      </w:r>
      <w:r w:rsidRPr="00FF431F">
        <w:rPr>
          <w:sz w:val="28"/>
          <w:szCs w:val="28"/>
        </w:rPr>
        <w:t xml:space="preserve">. Утверждено бюджетной росписью с учетом внесенных изменений </w:t>
      </w:r>
      <w:r w:rsidR="00FF431F" w:rsidRPr="00FF431F">
        <w:rPr>
          <w:sz w:val="28"/>
          <w:szCs w:val="28"/>
        </w:rPr>
        <w:t>436200</w:t>
      </w:r>
      <w:r w:rsidRPr="00FF431F">
        <w:rPr>
          <w:sz w:val="28"/>
          <w:szCs w:val="28"/>
        </w:rPr>
        <w:t xml:space="preserve">,00 руб., исполнено на </w:t>
      </w:r>
      <w:r w:rsidR="00FF431F" w:rsidRPr="00FF431F">
        <w:rPr>
          <w:sz w:val="28"/>
          <w:szCs w:val="28"/>
        </w:rPr>
        <w:t>436173,80</w:t>
      </w:r>
      <w:r w:rsidRPr="00FF431F">
        <w:rPr>
          <w:sz w:val="28"/>
          <w:szCs w:val="28"/>
        </w:rPr>
        <w:t xml:space="preserve"> руб., процент исполнения составил </w:t>
      </w:r>
      <w:r w:rsidR="00FF431F" w:rsidRPr="00FF431F">
        <w:rPr>
          <w:sz w:val="28"/>
          <w:szCs w:val="28"/>
        </w:rPr>
        <w:t>99,99</w:t>
      </w:r>
      <w:r w:rsidRPr="00FF431F">
        <w:rPr>
          <w:sz w:val="28"/>
          <w:szCs w:val="28"/>
        </w:rPr>
        <w:t xml:space="preserve">.  Не полное освоение средств составило </w:t>
      </w:r>
      <w:r w:rsidR="00FF431F" w:rsidRPr="00FF431F">
        <w:rPr>
          <w:sz w:val="28"/>
          <w:szCs w:val="28"/>
        </w:rPr>
        <w:t>26,2</w:t>
      </w:r>
      <w:r w:rsidRPr="00FF431F">
        <w:rPr>
          <w:sz w:val="28"/>
          <w:szCs w:val="28"/>
        </w:rPr>
        <w:t>0 руб.</w:t>
      </w:r>
    </w:p>
    <w:p w:rsidR="00557870" w:rsidRPr="00952952" w:rsidRDefault="00023E0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952">
        <w:rPr>
          <w:sz w:val="28"/>
          <w:szCs w:val="28"/>
        </w:rPr>
        <w:t>2</w:t>
      </w:r>
      <w:r w:rsidR="00557870" w:rsidRPr="00952952">
        <w:rPr>
          <w:sz w:val="28"/>
          <w:szCs w:val="28"/>
        </w:rPr>
        <w:t xml:space="preserve">. </w:t>
      </w:r>
      <w:r w:rsidR="0057055F" w:rsidRPr="00952952">
        <w:rPr>
          <w:sz w:val="28"/>
          <w:szCs w:val="28"/>
        </w:rPr>
        <w:t>«</w:t>
      </w:r>
      <w:r w:rsidR="00557870" w:rsidRPr="00952952">
        <w:rPr>
          <w:sz w:val="28"/>
          <w:szCs w:val="28"/>
        </w:rPr>
        <w:t>Модернизация и реформирование ЖКХ Ольгинского городского поселения на 20</w:t>
      </w:r>
      <w:r w:rsidRPr="00952952">
        <w:rPr>
          <w:sz w:val="28"/>
          <w:szCs w:val="28"/>
        </w:rPr>
        <w:t>20</w:t>
      </w:r>
      <w:r w:rsidR="00557870" w:rsidRPr="00952952">
        <w:rPr>
          <w:sz w:val="28"/>
          <w:szCs w:val="28"/>
        </w:rPr>
        <w:t xml:space="preserve"> - 202</w:t>
      </w:r>
      <w:r w:rsidRPr="00952952">
        <w:rPr>
          <w:sz w:val="28"/>
          <w:szCs w:val="28"/>
        </w:rPr>
        <w:t>2</w:t>
      </w:r>
      <w:r w:rsidR="00557870" w:rsidRPr="00952952">
        <w:rPr>
          <w:sz w:val="28"/>
          <w:szCs w:val="28"/>
        </w:rPr>
        <w:t xml:space="preserve"> годы</w:t>
      </w:r>
      <w:r w:rsidR="0057055F" w:rsidRPr="00952952">
        <w:rPr>
          <w:sz w:val="28"/>
          <w:szCs w:val="28"/>
        </w:rPr>
        <w:t>»</w:t>
      </w:r>
      <w:r w:rsidR="00557870" w:rsidRPr="00952952">
        <w:rPr>
          <w:sz w:val="28"/>
          <w:szCs w:val="28"/>
        </w:rPr>
        <w:t xml:space="preserve"> (содержание и обслуживание объектов коммунальной инфраструктуры). Утверждено бюджетной росписью с учетом внесенных изменений </w:t>
      </w:r>
      <w:r w:rsidRPr="00952952">
        <w:rPr>
          <w:sz w:val="28"/>
          <w:szCs w:val="28"/>
        </w:rPr>
        <w:t>4912793,16</w:t>
      </w:r>
      <w:r w:rsidR="00557870" w:rsidRPr="00952952">
        <w:rPr>
          <w:sz w:val="28"/>
          <w:szCs w:val="28"/>
        </w:rPr>
        <w:t xml:space="preserve"> руб., исполнено на </w:t>
      </w:r>
      <w:r w:rsidR="00C60765" w:rsidRPr="00952952">
        <w:rPr>
          <w:sz w:val="28"/>
          <w:szCs w:val="28"/>
        </w:rPr>
        <w:t>2922228,86</w:t>
      </w:r>
      <w:r w:rsidR="00557870" w:rsidRPr="00952952">
        <w:rPr>
          <w:sz w:val="28"/>
          <w:szCs w:val="28"/>
        </w:rPr>
        <w:t xml:space="preserve"> руб., процент исполнения составил 95,22. Не полное освоение средств составило </w:t>
      </w:r>
      <w:r w:rsidRPr="00952952">
        <w:rPr>
          <w:sz w:val="28"/>
          <w:szCs w:val="28"/>
        </w:rPr>
        <w:t>1990564,30</w:t>
      </w:r>
      <w:r w:rsidR="00557870" w:rsidRPr="00952952">
        <w:rPr>
          <w:sz w:val="28"/>
          <w:szCs w:val="28"/>
        </w:rPr>
        <w:t xml:space="preserve"> руб.</w:t>
      </w:r>
      <w:r w:rsidRPr="00952952">
        <w:rPr>
          <w:sz w:val="28"/>
          <w:szCs w:val="28"/>
        </w:rPr>
        <w:t>, в том числе:</w:t>
      </w:r>
    </w:p>
    <w:p w:rsidR="00023E00" w:rsidRPr="00952952" w:rsidRDefault="0057055F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952">
        <w:rPr>
          <w:sz w:val="28"/>
          <w:szCs w:val="28"/>
        </w:rPr>
        <w:t>- в</w:t>
      </w:r>
      <w:r w:rsidR="00023E00" w:rsidRPr="00952952">
        <w:rPr>
          <w:sz w:val="28"/>
          <w:szCs w:val="28"/>
        </w:rPr>
        <w:t xml:space="preserve"> связи с невозможностью заключения государственного контракта</w:t>
      </w:r>
      <w:r w:rsidRPr="00952952">
        <w:rPr>
          <w:sz w:val="28"/>
          <w:szCs w:val="28"/>
        </w:rPr>
        <w:t xml:space="preserve"> по итогам конкурса в связи с отсутствием претендентов по содержанию (ремонту) объектов водопроводного и канализационного хозяйства на сумму 1860000,00 руб.;</w:t>
      </w:r>
    </w:p>
    <w:p w:rsidR="0057055F" w:rsidRPr="00952952" w:rsidRDefault="0057055F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952">
        <w:rPr>
          <w:sz w:val="28"/>
          <w:szCs w:val="28"/>
        </w:rPr>
        <w:lastRenderedPageBreak/>
        <w:t>- по фактически оказанным услугам на сумму 130564,30 руб.</w:t>
      </w:r>
    </w:p>
    <w:p w:rsidR="005F737F" w:rsidRPr="00952952" w:rsidRDefault="008317CC" w:rsidP="005F73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952">
        <w:rPr>
          <w:sz w:val="28"/>
          <w:szCs w:val="28"/>
        </w:rPr>
        <w:t>3</w:t>
      </w:r>
      <w:r w:rsidR="00557870" w:rsidRPr="00952952">
        <w:rPr>
          <w:sz w:val="28"/>
          <w:szCs w:val="28"/>
        </w:rPr>
        <w:t xml:space="preserve">. </w:t>
      </w:r>
      <w:r w:rsidR="0057055F" w:rsidRPr="00952952">
        <w:rPr>
          <w:sz w:val="28"/>
          <w:szCs w:val="28"/>
        </w:rPr>
        <w:t>«</w:t>
      </w:r>
      <w:r w:rsidR="00557870" w:rsidRPr="00952952">
        <w:rPr>
          <w:sz w:val="28"/>
          <w:szCs w:val="28"/>
        </w:rPr>
        <w:t>Благоустройство территории Ольгинского городского поселения на 2018 - 2020 годы</w:t>
      </w:r>
      <w:r w:rsidR="0057055F" w:rsidRPr="00952952">
        <w:rPr>
          <w:sz w:val="28"/>
          <w:szCs w:val="28"/>
        </w:rPr>
        <w:t>»</w:t>
      </w:r>
      <w:r w:rsidR="00557870" w:rsidRPr="00952952">
        <w:rPr>
          <w:sz w:val="28"/>
          <w:szCs w:val="28"/>
        </w:rPr>
        <w:t xml:space="preserve">. Утверждено бюджетной росписью с учетом внесенных изменений </w:t>
      </w:r>
      <w:r w:rsidR="0057055F" w:rsidRPr="00952952">
        <w:rPr>
          <w:sz w:val="28"/>
          <w:szCs w:val="28"/>
        </w:rPr>
        <w:t>3478932,38</w:t>
      </w:r>
      <w:r w:rsidR="00557870" w:rsidRPr="00952952">
        <w:rPr>
          <w:sz w:val="28"/>
          <w:szCs w:val="28"/>
        </w:rPr>
        <w:t xml:space="preserve"> руб., исполнено на </w:t>
      </w:r>
      <w:r w:rsidRPr="00952952">
        <w:rPr>
          <w:sz w:val="28"/>
          <w:szCs w:val="28"/>
        </w:rPr>
        <w:t>3427824,05</w:t>
      </w:r>
      <w:r w:rsidR="00557870" w:rsidRPr="00952952">
        <w:rPr>
          <w:sz w:val="28"/>
          <w:szCs w:val="28"/>
        </w:rPr>
        <w:t xml:space="preserve"> руб., процент исполнения составил </w:t>
      </w:r>
      <w:r w:rsidRPr="00952952">
        <w:rPr>
          <w:sz w:val="28"/>
          <w:szCs w:val="28"/>
        </w:rPr>
        <w:t>98,53</w:t>
      </w:r>
      <w:r w:rsidR="00557870" w:rsidRPr="00952952">
        <w:rPr>
          <w:sz w:val="28"/>
          <w:szCs w:val="28"/>
        </w:rPr>
        <w:t xml:space="preserve">. Не полное освоение средств составило </w:t>
      </w:r>
      <w:r w:rsidRPr="00952952">
        <w:rPr>
          <w:sz w:val="28"/>
          <w:szCs w:val="28"/>
        </w:rPr>
        <w:t>51108,33 руб</w:t>
      </w:r>
      <w:r w:rsidR="005F737F" w:rsidRPr="00952952">
        <w:rPr>
          <w:sz w:val="28"/>
          <w:szCs w:val="28"/>
        </w:rPr>
        <w:t>., в том числе:</w:t>
      </w:r>
    </w:p>
    <w:p w:rsidR="005F737F" w:rsidRPr="00952952" w:rsidRDefault="005F737F" w:rsidP="005F737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952952">
        <w:rPr>
          <w:sz w:val="28"/>
          <w:szCs w:val="28"/>
        </w:rPr>
        <w:t>- по фактически оказанным услугам по благоустройству территории на сумму 51108,33 руб.</w:t>
      </w:r>
    </w:p>
    <w:p w:rsidR="00557870" w:rsidRPr="00952952" w:rsidRDefault="005F737F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952">
        <w:rPr>
          <w:sz w:val="28"/>
          <w:szCs w:val="28"/>
        </w:rPr>
        <w:t>4</w:t>
      </w:r>
      <w:r w:rsidR="00557870" w:rsidRPr="00952952">
        <w:rPr>
          <w:sz w:val="28"/>
          <w:szCs w:val="28"/>
        </w:rPr>
        <w:t xml:space="preserve">. </w:t>
      </w:r>
      <w:r w:rsidRPr="00952952">
        <w:rPr>
          <w:sz w:val="28"/>
          <w:szCs w:val="28"/>
        </w:rPr>
        <w:t>«</w:t>
      </w:r>
      <w:r w:rsidR="00557870" w:rsidRPr="00952952">
        <w:rPr>
          <w:sz w:val="28"/>
          <w:szCs w:val="28"/>
        </w:rPr>
        <w:t>Ремонт и содержание автомобильных дорог общего пользования местного значения Ольгинского городского поселения на 20</w:t>
      </w:r>
      <w:r w:rsidRPr="00952952">
        <w:rPr>
          <w:sz w:val="28"/>
          <w:szCs w:val="28"/>
        </w:rPr>
        <w:t>20</w:t>
      </w:r>
      <w:r w:rsidR="00557870" w:rsidRPr="00952952">
        <w:rPr>
          <w:sz w:val="28"/>
          <w:szCs w:val="28"/>
        </w:rPr>
        <w:t xml:space="preserve"> - 202</w:t>
      </w:r>
      <w:r w:rsidRPr="00952952">
        <w:rPr>
          <w:sz w:val="28"/>
          <w:szCs w:val="28"/>
        </w:rPr>
        <w:t>2 годы».</w:t>
      </w:r>
      <w:r w:rsidR="00557870" w:rsidRPr="00952952">
        <w:rPr>
          <w:sz w:val="28"/>
          <w:szCs w:val="28"/>
        </w:rPr>
        <w:t xml:space="preserve"> Утверждено бюджетной росписью с учетом внесенных изменений </w:t>
      </w:r>
      <w:r w:rsidRPr="00952952">
        <w:rPr>
          <w:sz w:val="28"/>
          <w:szCs w:val="28"/>
        </w:rPr>
        <w:t>6081503,81</w:t>
      </w:r>
      <w:r w:rsidR="00557870" w:rsidRPr="00952952">
        <w:rPr>
          <w:sz w:val="28"/>
          <w:szCs w:val="28"/>
        </w:rPr>
        <w:t xml:space="preserve"> руб., исполнено на </w:t>
      </w:r>
      <w:r w:rsidR="00952952" w:rsidRPr="00952952">
        <w:rPr>
          <w:sz w:val="28"/>
          <w:szCs w:val="28"/>
        </w:rPr>
        <w:t>5805413,40</w:t>
      </w:r>
      <w:r w:rsidR="00557870" w:rsidRPr="00952952">
        <w:rPr>
          <w:sz w:val="28"/>
          <w:szCs w:val="28"/>
        </w:rPr>
        <w:t xml:space="preserve"> руб., процент исполнения составил </w:t>
      </w:r>
      <w:r w:rsidR="00952952" w:rsidRPr="00952952">
        <w:rPr>
          <w:sz w:val="28"/>
          <w:szCs w:val="28"/>
        </w:rPr>
        <w:t>95,46</w:t>
      </w:r>
      <w:r w:rsidR="00557870" w:rsidRPr="00952952">
        <w:rPr>
          <w:sz w:val="28"/>
          <w:szCs w:val="28"/>
        </w:rPr>
        <w:t xml:space="preserve">. Не полное освоение средств составило </w:t>
      </w:r>
      <w:r w:rsidR="00952952" w:rsidRPr="00952952">
        <w:rPr>
          <w:sz w:val="28"/>
          <w:szCs w:val="28"/>
        </w:rPr>
        <w:t>276090,41</w:t>
      </w:r>
      <w:r w:rsidR="00557870" w:rsidRPr="00952952">
        <w:rPr>
          <w:sz w:val="28"/>
          <w:szCs w:val="28"/>
        </w:rPr>
        <w:t xml:space="preserve"> руб.</w:t>
      </w:r>
    </w:p>
    <w:p w:rsidR="00557870" w:rsidRPr="00952952" w:rsidRDefault="00852542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870" w:rsidRPr="00952952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557870" w:rsidRPr="00952952">
        <w:rPr>
          <w:sz w:val="28"/>
          <w:szCs w:val="28"/>
        </w:rPr>
        <w:t>Формирование современной городской среды Ольгинского городского поселения на 2018 - 2022 годы</w:t>
      </w:r>
      <w:r>
        <w:rPr>
          <w:sz w:val="28"/>
          <w:szCs w:val="28"/>
        </w:rPr>
        <w:t>»</w:t>
      </w:r>
      <w:r w:rsidR="00557870" w:rsidRPr="00952952">
        <w:rPr>
          <w:sz w:val="28"/>
          <w:szCs w:val="28"/>
        </w:rPr>
        <w:t xml:space="preserve">.  Утверждено бюджетной росписью с учетом внесенных изменений </w:t>
      </w:r>
      <w:r w:rsidR="00952952" w:rsidRPr="00952952">
        <w:rPr>
          <w:sz w:val="28"/>
          <w:szCs w:val="28"/>
        </w:rPr>
        <w:t>344996,81</w:t>
      </w:r>
      <w:r w:rsidR="00557870" w:rsidRPr="00952952">
        <w:rPr>
          <w:sz w:val="28"/>
          <w:szCs w:val="28"/>
        </w:rPr>
        <w:t xml:space="preserve"> руб., исполнено на </w:t>
      </w:r>
      <w:r w:rsidR="00952952" w:rsidRPr="00952952">
        <w:rPr>
          <w:sz w:val="28"/>
          <w:szCs w:val="28"/>
        </w:rPr>
        <w:t>343710,11</w:t>
      </w:r>
      <w:r w:rsidR="00557870" w:rsidRPr="00952952">
        <w:rPr>
          <w:sz w:val="28"/>
          <w:szCs w:val="28"/>
        </w:rPr>
        <w:t xml:space="preserve"> руб., процент исполнения составил </w:t>
      </w:r>
      <w:r w:rsidR="00952952" w:rsidRPr="00952952">
        <w:rPr>
          <w:sz w:val="28"/>
          <w:szCs w:val="28"/>
        </w:rPr>
        <w:t>99,63</w:t>
      </w:r>
      <w:r w:rsidR="00557870" w:rsidRPr="00952952">
        <w:rPr>
          <w:sz w:val="28"/>
          <w:szCs w:val="28"/>
        </w:rPr>
        <w:t>.</w:t>
      </w:r>
      <w:r w:rsidR="00952952" w:rsidRPr="00952952">
        <w:rPr>
          <w:sz w:val="28"/>
          <w:szCs w:val="28"/>
        </w:rPr>
        <w:t xml:space="preserve"> Не полное освоение средств составило 1286,70 руб.</w:t>
      </w:r>
    </w:p>
    <w:p w:rsidR="00852542" w:rsidRPr="00852542" w:rsidRDefault="00852542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2542">
        <w:rPr>
          <w:sz w:val="28"/>
          <w:szCs w:val="28"/>
        </w:rPr>
        <w:t>6</w:t>
      </w:r>
      <w:r w:rsidR="00557870" w:rsidRPr="00852542">
        <w:rPr>
          <w:sz w:val="28"/>
          <w:szCs w:val="28"/>
        </w:rPr>
        <w:t xml:space="preserve">. </w:t>
      </w:r>
      <w:r w:rsidRPr="00852542">
        <w:rPr>
          <w:sz w:val="28"/>
          <w:szCs w:val="28"/>
        </w:rPr>
        <w:t>«</w:t>
      </w:r>
      <w:r w:rsidR="00557870" w:rsidRPr="00852542">
        <w:rPr>
          <w:sz w:val="28"/>
          <w:szCs w:val="28"/>
        </w:rPr>
        <w:t>Профилактика экстремизма и терроризма на территории Ольгинского городского поселения на 20</w:t>
      </w:r>
      <w:r w:rsidRPr="00852542">
        <w:rPr>
          <w:sz w:val="28"/>
          <w:szCs w:val="28"/>
        </w:rPr>
        <w:t>20</w:t>
      </w:r>
      <w:r w:rsidR="00557870" w:rsidRPr="00852542">
        <w:rPr>
          <w:sz w:val="28"/>
          <w:szCs w:val="28"/>
        </w:rPr>
        <w:t xml:space="preserve"> - 202</w:t>
      </w:r>
      <w:r w:rsidRPr="00852542">
        <w:rPr>
          <w:sz w:val="28"/>
          <w:szCs w:val="28"/>
        </w:rPr>
        <w:t>2</w:t>
      </w:r>
      <w:r w:rsidR="00557870" w:rsidRPr="00852542">
        <w:rPr>
          <w:sz w:val="28"/>
          <w:szCs w:val="28"/>
        </w:rPr>
        <w:t xml:space="preserve"> годы</w:t>
      </w:r>
      <w:r w:rsidRPr="00852542">
        <w:rPr>
          <w:sz w:val="28"/>
          <w:szCs w:val="28"/>
        </w:rPr>
        <w:t>»</w:t>
      </w:r>
      <w:r w:rsidR="00557870" w:rsidRPr="00852542">
        <w:rPr>
          <w:sz w:val="28"/>
          <w:szCs w:val="28"/>
        </w:rPr>
        <w:t>.  Утверждено бюджетной росписью с учетом внесенных изменений 3</w:t>
      </w:r>
      <w:r w:rsidRPr="00852542">
        <w:rPr>
          <w:sz w:val="28"/>
          <w:szCs w:val="28"/>
        </w:rPr>
        <w:t>5</w:t>
      </w:r>
      <w:r w:rsidR="00557870" w:rsidRPr="00852542">
        <w:rPr>
          <w:sz w:val="28"/>
          <w:szCs w:val="28"/>
        </w:rPr>
        <w:t xml:space="preserve">00,00 руб., исполнено на </w:t>
      </w:r>
      <w:r w:rsidRPr="00852542">
        <w:rPr>
          <w:sz w:val="28"/>
          <w:szCs w:val="28"/>
        </w:rPr>
        <w:t>350</w:t>
      </w:r>
      <w:r w:rsidR="00557870" w:rsidRPr="00852542">
        <w:rPr>
          <w:sz w:val="28"/>
          <w:szCs w:val="28"/>
        </w:rPr>
        <w:t>0,00 руб</w:t>
      </w:r>
      <w:r w:rsidRPr="00852542">
        <w:rPr>
          <w:sz w:val="28"/>
          <w:szCs w:val="28"/>
        </w:rPr>
        <w:t xml:space="preserve">., процент исполнения составил 100,00.  </w:t>
      </w:r>
    </w:p>
    <w:p w:rsidR="005F65D4" w:rsidRPr="00A53DC0" w:rsidRDefault="005F65D4" w:rsidP="005F65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2542">
        <w:rPr>
          <w:sz w:val="28"/>
          <w:szCs w:val="28"/>
        </w:rPr>
        <w:t>. «</w:t>
      </w:r>
      <w:r>
        <w:rPr>
          <w:sz w:val="28"/>
          <w:szCs w:val="28"/>
        </w:rPr>
        <w:t>Развитие культуры Ольгинского городского поселения на 2020 – 2022 годы</w:t>
      </w:r>
      <w:r w:rsidRPr="00852542">
        <w:rPr>
          <w:sz w:val="28"/>
          <w:szCs w:val="28"/>
        </w:rPr>
        <w:t xml:space="preserve">».  </w:t>
      </w:r>
      <w:r w:rsidRPr="00A53DC0">
        <w:rPr>
          <w:sz w:val="28"/>
          <w:szCs w:val="28"/>
        </w:rPr>
        <w:t xml:space="preserve">Утверждено бюджетной росписью с учетом внесенных изменений 3100032,42 руб., исполнено на </w:t>
      </w:r>
      <w:r w:rsidR="00A53DC0" w:rsidRPr="00A53DC0">
        <w:rPr>
          <w:sz w:val="28"/>
          <w:szCs w:val="28"/>
        </w:rPr>
        <w:t>3100032,42</w:t>
      </w:r>
      <w:r w:rsidRPr="00A53DC0">
        <w:rPr>
          <w:sz w:val="28"/>
          <w:szCs w:val="28"/>
        </w:rPr>
        <w:t xml:space="preserve"> руб., процент исполнения составил 100,00.  </w:t>
      </w:r>
    </w:p>
    <w:p w:rsidR="00557870" w:rsidRPr="00A53DC0" w:rsidRDefault="005F65D4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DC0">
        <w:rPr>
          <w:sz w:val="28"/>
          <w:szCs w:val="28"/>
        </w:rPr>
        <w:t>8</w:t>
      </w:r>
      <w:r w:rsidR="00557870" w:rsidRPr="00A53DC0">
        <w:rPr>
          <w:sz w:val="28"/>
          <w:szCs w:val="28"/>
        </w:rPr>
        <w:t xml:space="preserve">. </w:t>
      </w:r>
      <w:r w:rsidR="00A53DC0" w:rsidRPr="00A53DC0">
        <w:rPr>
          <w:sz w:val="28"/>
          <w:szCs w:val="28"/>
        </w:rPr>
        <w:t xml:space="preserve">«Предупреждение и ликвидация чрезвычайных ситуаций природного или техногенного характера на территории Ольгинского городского </w:t>
      </w:r>
      <w:r w:rsidR="00557870" w:rsidRPr="00A53DC0">
        <w:rPr>
          <w:sz w:val="28"/>
          <w:szCs w:val="28"/>
        </w:rPr>
        <w:t>поселени</w:t>
      </w:r>
      <w:r w:rsidR="00A53DC0" w:rsidRPr="00A53DC0">
        <w:rPr>
          <w:sz w:val="28"/>
          <w:szCs w:val="28"/>
        </w:rPr>
        <w:t>я</w:t>
      </w:r>
      <w:r w:rsidR="00557870" w:rsidRPr="00A53DC0">
        <w:rPr>
          <w:sz w:val="28"/>
          <w:szCs w:val="28"/>
        </w:rPr>
        <w:t xml:space="preserve"> на 20</w:t>
      </w:r>
      <w:r w:rsidR="00A53DC0" w:rsidRPr="00A53DC0">
        <w:rPr>
          <w:sz w:val="28"/>
          <w:szCs w:val="28"/>
        </w:rPr>
        <w:t>20</w:t>
      </w:r>
      <w:r w:rsidR="00557870" w:rsidRPr="00A53DC0">
        <w:rPr>
          <w:sz w:val="28"/>
          <w:szCs w:val="28"/>
        </w:rPr>
        <w:t>-202</w:t>
      </w:r>
      <w:r w:rsidR="00A53DC0" w:rsidRPr="00A53DC0">
        <w:rPr>
          <w:sz w:val="28"/>
          <w:szCs w:val="28"/>
        </w:rPr>
        <w:t>2</w:t>
      </w:r>
      <w:r w:rsidR="00557870" w:rsidRPr="00A53DC0">
        <w:rPr>
          <w:sz w:val="28"/>
          <w:szCs w:val="28"/>
        </w:rPr>
        <w:t xml:space="preserve"> годы". Утверждено бюджетной росписью с учетом внесенных </w:t>
      </w:r>
      <w:r w:rsidR="00557870" w:rsidRPr="00A53DC0">
        <w:rPr>
          <w:sz w:val="28"/>
          <w:szCs w:val="28"/>
        </w:rPr>
        <w:lastRenderedPageBreak/>
        <w:t xml:space="preserve">изменений </w:t>
      </w:r>
      <w:r w:rsidR="00A53DC0" w:rsidRPr="00A53DC0">
        <w:rPr>
          <w:sz w:val="28"/>
          <w:szCs w:val="28"/>
        </w:rPr>
        <w:t>128442,56</w:t>
      </w:r>
      <w:r w:rsidR="00557870" w:rsidRPr="00A53DC0">
        <w:rPr>
          <w:sz w:val="28"/>
          <w:szCs w:val="28"/>
        </w:rPr>
        <w:t xml:space="preserve"> руб., исполнено на </w:t>
      </w:r>
      <w:r w:rsidR="00A53DC0" w:rsidRPr="00A53DC0">
        <w:rPr>
          <w:sz w:val="28"/>
          <w:szCs w:val="28"/>
        </w:rPr>
        <w:t>128442,56</w:t>
      </w:r>
      <w:r w:rsidR="00557870" w:rsidRPr="00A53DC0">
        <w:rPr>
          <w:sz w:val="28"/>
          <w:szCs w:val="28"/>
        </w:rPr>
        <w:t xml:space="preserve"> руб., процент исполнения составил 100,00.  </w:t>
      </w:r>
    </w:p>
    <w:p w:rsidR="00557870" w:rsidRPr="00A53DC0" w:rsidRDefault="00A53DC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DC0">
        <w:rPr>
          <w:sz w:val="28"/>
          <w:szCs w:val="28"/>
        </w:rPr>
        <w:t>9</w:t>
      </w:r>
      <w:r w:rsidR="00557870" w:rsidRPr="00A53DC0">
        <w:rPr>
          <w:sz w:val="28"/>
          <w:szCs w:val="28"/>
        </w:rPr>
        <w:t xml:space="preserve">. </w:t>
      </w:r>
      <w:r w:rsidRPr="00A53DC0">
        <w:rPr>
          <w:sz w:val="28"/>
          <w:szCs w:val="28"/>
        </w:rPr>
        <w:t>«Противодействие коррупции на территории Ольгинского городского поселения на 2020-2022 годы»</w:t>
      </w:r>
      <w:r w:rsidR="00557870" w:rsidRPr="00A53DC0">
        <w:rPr>
          <w:sz w:val="28"/>
          <w:szCs w:val="28"/>
        </w:rPr>
        <w:t xml:space="preserve">. Утверждено бюджетной росписью с учетом внесенных изменений </w:t>
      </w:r>
      <w:r w:rsidRPr="00A53DC0">
        <w:rPr>
          <w:sz w:val="28"/>
          <w:szCs w:val="28"/>
        </w:rPr>
        <w:t>1500,00</w:t>
      </w:r>
      <w:r w:rsidR="00557870" w:rsidRPr="00A53DC0">
        <w:rPr>
          <w:sz w:val="28"/>
          <w:szCs w:val="28"/>
        </w:rPr>
        <w:t xml:space="preserve"> руб., исполнено на </w:t>
      </w:r>
      <w:r w:rsidRPr="00A53DC0">
        <w:rPr>
          <w:sz w:val="28"/>
          <w:szCs w:val="28"/>
        </w:rPr>
        <w:t>1500,00</w:t>
      </w:r>
      <w:r w:rsidR="00557870" w:rsidRPr="00A53DC0">
        <w:rPr>
          <w:sz w:val="28"/>
          <w:szCs w:val="28"/>
        </w:rPr>
        <w:t xml:space="preserve"> руб., процент исполнения составил </w:t>
      </w:r>
      <w:r w:rsidRPr="00A53DC0">
        <w:rPr>
          <w:sz w:val="28"/>
          <w:szCs w:val="28"/>
        </w:rPr>
        <w:t>100,00</w:t>
      </w:r>
      <w:r w:rsidR="00557870" w:rsidRPr="00A53DC0">
        <w:rPr>
          <w:sz w:val="28"/>
          <w:szCs w:val="28"/>
        </w:rPr>
        <w:t xml:space="preserve">.  </w:t>
      </w:r>
    </w:p>
    <w:p w:rsidR="00557870" w:rsidRPr="00B32A80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A80">
        <w:rPr>
          <w:sz w:val="28"/>
          <w:szCs w:val="28"/>
        </w:rPr>
        <w:t>10. "1000 дворов" на территории Ольгинского городского поселения на 20</w:t>
      </w:r>
      <w:r w:rsidR="00B32A80" w:rsidRPr="00B32A80">
        <w:rPr>
          <w:sz w:val="28"/>
          <w:szCs w:val="28"/>
        </w:rPr>
        <w:t>20</w:t>
      </w:r>
      <w:r w:rsidRPr="00B32A80">
        <w:rPr>
          <w:sz w:val="28"/>
          <w:szCs w:val="28"/>
        </w:rPr>
        <w:t xml:space="preserve"> год. Утверждено бюджетной росписью с учетом внесенных изменений </w:t>
      </w:r>
      <w:r w:rsidR="00B32A80" w:rsidRPr="00B32A80">
        <w:rPr>
          <w:sz w:val="28"/>
          <w:szCs w:val="28"/>
        </w:rPr>
        <w:t>3042270,40</w:t>
      </w:r>
      <w:r w:rsidRPr="00B32A80">
        <w:rPr>
          <w:sz w:val="28"/>
          <w:szCs w:val="28"/>
        </w:rPr>
        <w:t xml:space="preserve"> руб., исполнено на </w:t>
      </w:r>
      <w:r w:rsidR="00B32A80" w:rsidRPr="00B32A80">
        <w:rPr>
          <w:sz w:val="28"/>
          <w:szCs w:val="28"/>
        </w:rPr>
        <w:t>3042270,40</w:t>
      </w:r>
      <w:r w:rsidRPr="00B32A80">
        <w:rPr>
          <w:sz w:val="28"/>
          <w:szCs w:val="28"/>
        </w:rPr>
        <w:t xml:space="preserve"> руб., процент исполнения составил 100,00.  </w:t>
      </w:r>
    </w:p>
    <w:p w:rsidR="00557870" w:rsidRPr="00B559F6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559F6">
        <w:rPr>
          <w:sz w:val="28"/>
          <w:szCs w:val="28"/>
        </w:rPr>
        <w:t>По суммам дебиторской и кредиторской задолженности отраженным в форме № 0503169 и данным Баланса Администрации ОГП расхождений не установлено.</w:t>
      </w:r>
      <w:r w:rsidR="00B559F6" w:rsidRPr="00B559F6">
        <w:rPr>
          <w:sz w:val="28"/>
          <w:szCs w:val="28"/>
        </w:rPr>
        <w:t xml:space="preserve"> </w:t>
      </w:r>
    </w:p>
    <w:p w:rsidR="00557870" w:rsidRPr="00363458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458">
        <w:rPr>
          <w:sz w:val="28"/>
          <w:szCs w:val="28"/>
        </w:rPr>
        <w:t>Согласно форме бюджетной отчетности № 0503169 по бюджетной деятельности Администрации ОГП по состоянию на 01.01.20</w:t>
      </w:r>
      <w:r w:rsidR="00363458" w:rsidRPr="00363458">
        <w:rPr>
          <w:sz w:val="28"/>
          <w:szCs w:val="28"/>
        </w:rPr>
        <w:t>20</w:t>
      </w:r>
      <w:r w:rsidRPr="00363458">
        <w:rPr>
          <w:sz w:val="28"/>
          <w:szCs w:val="28"/>
        </w:rPr>
        <w:t xml:space="preserve"> дебиторская задолженность составляла </w:t>
      </w:r>
      <w:r w:rsidR="00363458" w:rsidRPr="00363458">
        <w:rPr>
          <w:sz w:val="28"/>
          <w:szCs w:val="28"/>
        </w:rPr>
        <w:t>4681456,36</w:t>
      </w:r>
      <w:r w:rsidRPr="00363458">
        <w:rPr>
          <w:sz w:val="28"/>
          <w:szCs w:val="28"/>
        </w:rPr>
        <w:t xml:space="preserve"> руб.,</w:t>
      </w:r>
      <w:r w:rsidR="00363458" w:rsidRPr="00363458">
        <w:rPr>
          <w:sz w:val="28"/>
          <w:szCs w:val="28"/>
        </w:rPr>
        <w:t xml:space="preserve"> в том числе по расчетам по </w:t>
      </w:r>
      <w:r w:rsidRPr="00363458">
        <w:rPr>
          <w:sz w:val="28"/>
          <w:szCs w:val="28"/>
        </w:rPr>
        <w:t xml:space="preserve">доходам </w:t>
      </w:r>
      <w:r w:rsidR="00363458" w:rsidRPr="00363458">
        <w:rPr>
          <w:sz w:val="28"/>
          <w:szCs w:val="28"/>
        </w:rPr>
        <w:t>–</w:t>
      </w:r>
      <w:r w:rsidRPr="00363458">
        <w:rPr>
          <w:sz w:val="28"/>
          <w:szCs w:val="28"/>
        </w:rPr>
        <w:t xml:space="preserve"> </w:t>
      </w:r>
      <w:r w:rsidR="00363458" w:rsidRPr="00363458">
        <w:rPr>
          <w:sz w:val="28"/>
          <w:szCs w:val="28"/>
        </w:rPr>
        <w:t>4524365,49</w:t>
      </w:r>
      <w:r w:rsidRPr="00363458">
        <w:rPr>
          <w:sz w:val="28"/>
          <w:szCs w:val="28"/>
        </w:rPr>
        <w:t xml:space="preserve"> руб., расчеты по выданным авансам </w:t>
      </w:r>
      <w:r w:rsidR="00363458" w:rsidRPr="00363458">
        <w:rPr>
          <w:sz w:val="28"/>
          <w:szCs w:val="28"/>
        </w:rPr>
        <w:t>–</w:t>
      </w:r>
      <w:r w:rsidRPr="00363458">
        <w:rPr>
          <w:sz w:val="28"/>
          <w:szCs w:val="28"/>
        </w:rPr>
        <w:t xml:space="preserve"> </w:t>
      </w:r>
      <w:r w:rsidR="00363458" w:rsidRPr="00363458">
        <w:rPr>
          <w:sz w:val="28"/>
          <w:szCs w:val="28"/>
        </w:rPr>
        <w:t>139527,55</w:t>
      </w:r>
      <w:r w:rsidRPr="00363458">
        <w:rPr>
          <w:sz w:val="28"/>
          <w:szCs w:val="28"/>
        </w:rPr>
        <w:t xml:space="preserve"> руб., расчеты по платежам в бюджет </w:t>
      </w:r>
      <w:r w:rsidR="00363458" w:rsidRPr="00363458">
        <w:rPr>
          <w:sz w:val="28"/>
          <w:szCs w:val="28"/>
        </w:rPr>
        <w:t>–</w:t>
      </w:r>
      <w:r w:rsidRPr="00363458">
        <w:rPr>
          <w:sz w:val="28"/>
          <w:szCs w:val="28"/>
        </w:rPr>
        <w:t xml:space="preserve"> </w:t>
      </w:r>
      <w:r w:rsidR="00363458" w:rsidRPr="00363458">
        <w:rPr>
          <w:sz w:val="28"/>
          <w:szCs w:val="28"/>
        </w:rPr>
        <w:t>17563,32</w:t>
      </w:r>
      <w:r w:rsidRPr="00363458">
        <w:rPr>
          <w:sz w:val="28"/>
          <w:szCs w:val="28"/>
        </w:rPr>
        <w:t xml:space="preserve"> руб.</w:t>
      </w:r>
    </w:p>
    <w:p w:rsidR="00557870" w:rsidRPr="00363458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458">
        <w:rPr>
          <w:sz w:val="28"/>
          <w:szCs w:val="28"/>
        </w:rPr>
        <w:t xml:space="preserve">По состоянию на конец отчетного периода дебиторская задолженность уменьшилась на </w:t>
      </w:r>
      <w:r w:rsidR="00363458" w:rsidRPr="00363458">
        <w:rPr>
          <w:sz w:val="28"/>
          <w:szCs w:val="28"/>
        </w:rPr>
        <w:t>650882,48</w:t>
      </w:r>
      <w:r w:rsidRPr="00363458">
        <w:rPr>
          <w:sz w:val="28"/>
          <w:szCs w:val="28"/>
        </w:rPr>
        <w:t xml:space="preserve"> руб., и составила </w:t>
      </w:r>
      <w:r w:rsidR="00363458" w:rsidRPr="00363458">
        <w:rPr>
          <w:sz w:val="28"/>
          <w:szCs w:val="28"/>
        </w:rPr>
        <w:t>4030573,88</w:t>
      </w:r>
      <w:r w:rsidRPr="00363458">
        <w:rPr>
          <w:sz w:val="28"/>
          <w:szCs w:val="28"/>
        </w:rPr>
        <w:t xml:space="preserve"> руб., в том числе: </w:t>
      </w:r>
    </w:p>
    <w:p w:rsidR="00557870" w:rsidRPr="00363458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458">
        <w:rPr>
          <w:sz w:val="28"/>
          <w:szCs w:val="28"/>
        </w:rPr>
        <w:t>- расчеты по доход</w:t>
      </w:r>
      <w:r w:rsidR="00363458" w:rsidRPr="00363458">
        <w:rPr>
          <w:sz w:val="28"/>
          <w:szCs w:val="28"/>
        </w:rPr>
        <w:t>а</w:t>
      </w:r>
      <w:r w:rsidRPr="00363458">
        <w:rPr>
          <w:sz w:val="28"/>
          <w:szCs w:val="28"/>
        </w:rPr>
        <w:t xml:space="preserve">м </w:t>
      </w:r>
      <w:r w:rsidR="00363458" w:rsidRPr="00363458">
        <w:rPr>
          <w:sz w:val="28"/>
          <w:szCs w:val="28"/>
        </w:rPr>
        <w:t>3996829,63</w:t>
      </w:r>
      <w:r w:rsidRPr="00363458">
        <w:rPr>
          <w:sz w:val="28"/>
          <w:szCs w:val="28"/>
        </w:rPr>
        <w:t xml:space="preserve"> руб. (снижение задолженности за отчетный год составляет </w:t>
      </w:r>
      <w:r w:rsidR="00363458" w:rsidRPr="00363458">
        <w:rPr>
          <w:sz w:val="28"/>
          <w:szCs w:val="28"/>
        </w:rPr>
        <w:t>527535,86</w:t>
      </w:r>
      <w:r w:rsidRPr="00363458">
        <w:rPr>
          <w:sz w:val="28"/>
          <w:szCs w:val="28"/>
        </w:rPr>
        <w:t xml:space="preserve"> руб.);</w:t>
      </w:r>
    </w:p>
    <w:p w:rsidR="00557870" w:rsidRPr="00363458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458">
        <w:rPr>
          <w:sz w:val="28"/>
          <w:szCs w:val="28"/>
        </w:rPr>
        <w:t xml:space="preserve">- расчеты по выданным авансам </w:t>
      </w:r>
      <w:r w:rsidR="00363458" w:rsidRPr="00363458">
        <w:rPr>
          <w:sz w:val="28"/>
          <w:szCs w:val="28"/>
        </w:rPr>
        <w:t>27838,49</w:t>
      </w:r>
      <w:r w:rsidRPr="00363458">
        <w:rPr>
          <w:sz w:val="28"/>
          <w:szCs w:val="28"/>
        </w:rPr>
        <w:t xml:space="preserve"> руб. (у</w:t>
      </w:r>
      <w:r w:rsidR="00363458" w:rsidRPr="00363458">
        <w:rPr>
          <w:sz w:val="28"/>
          <w:szCs w:val="28"/>
        </w:rPr>
        <w:t>меньш</w:t>
      </w:r>
      <w:r w:rsidRPr="00363458">
        <w:rPr>
          <w:sz w:val="28"/>
          <w:szCs w:val="28"/>
        </w:rPr>
        <w:t xml:space="preserve">ение задолженности за отчетный год составляет </w:t>
      </w:r>
      <w:r w:rsidR="00363458" w:rsidRPr="00363458">
        <w:rPr>
          <w:sz w:val="28"/>
          <w:szCs w:val="28"/>
        </w:rPr>
        <w:t>111689,06</w:t>
      </w:r>
      <w:r w:rsidRPr="00363458">
        <w:rPr>
          <w:sz w:val="28"/>
          <w:szCs w:val="28"/>
        </w:rPr>
        <w:t xml:space="preserve"> руб.);</w:t>
      </w:r>
    </w:p>
    <w:p w:rsidR="00557870" w:rsidRPr="00363458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458">
        <w:rPr>
          <w:sz w:val="28"/>
          <w:szCs w:val="28"/>
        </w:rPr>
        <w:t xml:space="preserve">- расчеты по платежам в бюджет </w:t>
      </w:r>
      <w:r w:rsidR="00363458" w:rsidRPr="00363458">
        <w:rPr>
          <w:sz w:val="28"/>
          <w:szCs w:val="28"/>
        </w:rPr>
        <w:t>5905,76</w:t>
      </w:r>
      <w:r w:rsidRPr="00363458">
        <w:rPr>
          <w:sz w:val="28"/>
          <w:szCs w:val="28"/>
        </w:rPr>
        <w:t xml:space="preserve"> руб. (снижение задолженности за отчетный год составляет </w:t>
      </w:r>
      <w:r w:rsidR="00363458" w:rsidRPr="00363458">
        <w:rPr>
          <w:sz w:val="28"/>
          <w:szCs w:val="28"/>
        </w:rPr>
        <w:t>11657,56</w:t>
      </w:r>
      <w:r w:rsidRPr="00363458">
        <w:rPr>
          <w:sz w:val="28"/>
          <w:szCs w:val="28"/>
        </w:rPr>
        <w:t xml:space="preserve"> руб.). </w:t>
      </w:r>
    </w:p>
    <w:p w:rsidR="00557870" w:rsidRPr="00181A0F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1A0F">
        <w:rPr>
          <w:sz w:val="28"/>
          <w:szCs w:val="28"/>
        </w:rPr>
        <w:t>Кредиторская задолженность на 01.01.20</w:t>
      </w:r>
      <w:r w:rsidR="00181A0F" w:rsidRPr="00181A0F">
        <w:rPr>
          <w:sz w:val="28"/>
          <w:szCs w:val="28"/>
        </w:rPr>
        <w:t>20</w:t>
      </w:r>
      <w:r w:rsidRPr="00181A0F">
        <w:rPr>
          <w:sz w:val="28"/>
          <w:szCs w:val="28"/>
        </w:rPr>
        <w:t xml:space="preserve"> составляла </w:t>
      </w:r>
      <w:r w:rsidR="00181A0F" w:rsidRPr="00181A0F">
        <w:rPr>
          <w:sz w:val="28"/>
          <w:szCs w:val="28"/>
        </w:rPr>
        <w:t>1319719,17</w:t>
      </w:r>
      <w:r w:rsidRPr="00181A0F">
        <w:rPr>
          <w:sz w:val="28"/>
          <w:szCs w:val="28"/>
        </w:rPr>
        <w:t xml:space="preserve"> руб. в целом по балансу на конец отчетного года кредиторская задолженность уменьшена на </w:t>
      </w:r>
      <w:r w:rsidR="00181A0F" w:rsidRPr="00181A0F">
        <w:rPr>
          <w:sz w:val="28"/>
          <w:szCs w:val="28"/>
        </w:rPr>
        <w:t>1267668,48</w:t>
      </w:r>
      <w:r w:rsidRPr="00181A0F">
        <w:rPr>
          <w:sz w:val="28"/>
          <w:szCs w:val="28"/>
        </w:rPr>
        <w:t xml:space="preserve"> руб. и составляет </w:t>
      </w:r>
      <w:r w:rsidR="00181A0F" w:rsidRPr="00181A0F">
        <w:rPr>
          <w:sz w:val="28"/>
          <w:szCs w:val="28"/>
        </w:rPr>
        <w:t>52050,69</w:t>
      </w:r>
      <w:r w:rsidRPr="00181A0F">
        <w:rPr>
          <w:sz w:val="28"/>
          <w:szCs w:val="28"/>
        </w:rPr>
        <w:t xml:space="preserve"> руб., в том числе:</w:t>
      </w:r>
    </w:p>
    <w:p w:rsidR="00557870" w:rsidRPr="00181A0F" w:rsidRDefault="00557870" w:rsidP="00181A0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1A0F">
        <w:rPr>
          <w:sz w:val="28"/>
          <w:szCs w:val="28"/>
        </w:rPr>
        <w:lastRenderedPageBreak/>
        <w:t>- Расчеты по</w:t>
      </w:r>
      <w:r w:rsidR="00181A0F" w:rsidRPr="00181A0F">
        <w:rPr>
          <w:sz w:val="28"/>
          <w:szCs w:val="28"/>
        </w:rPr>
        <w:t xml:space="preserve"> принятым обязательствам</w:t>
      </w:r>
      <w:r w:rsidRPr="00181A0F">
        <w:rPr>
          <w:sz w:val="28"/>
          <w:szCs w:val="28"/>
        </w:rPr>
        <w:t xml:space="preserve"> – </w:t>
      </w:r>
      <w:r w:rsidR="00181A0F" w:rsidRPr="00181A0F">
        <w:rPr>
          <w:sz w:val="28"/>
          <w:szCs w:val="28"/>
        </w:rPr>
        <w:t xml:space="preserve">52050,69 руб. руб. </w:t>
      </w:r>
      <w:r w:rsidR="00181A0F">
        <w:rPr>
          <w:sz w:val="28"/>
          <w:szCs w:val="28"/>
        </w:rPr>
        <w:t>(КГУП «Примтеплоэнерго» за отопление Дома культуры с. Серафимовка за декабрь 2020 г</w:t>
      </w:r>
      <w:r w:rsidR="002F0B9D">
        <w:rPr>
          <w:sz w:val="28"/>
          <w:szCs w:val="28"/>
        </w:rPr>
        <w:t>)</w:t>
      </w:r>
    </w:p>
    <w:p w:rsidR="00557870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Согласно данным, отраженным в сведениях о дебиторской и кредиторской задолженности учреждения (форма № 0503</w:t>
      </w:r>
      <w:r w:rsidR="002F0B9D">
        <w:rPr>
          <w:sz w:val="28"/>
          <w:szCs w:val="28"/>
        </w:rPr>
        <w:t>1</w:t>
      </w:r>
      <w:r w:rsidRPr="002F0B9D">
        <w:rPr>
          <w:sz w:val="28"/>
          <w:szCs w:val="28"/>
        </w:rPr>
        <w:t>69) просроченной дебиторской и кредиторской задолженности Администрация Ольгинского городского поселения не имеет.</w:t>
      </w:r>
    </w:p>
    <w:p w:rsidR="00BD0900" w:rsidRPr="00BD0900" w:rsidRDefault="00BD0900" w:rsidP="00BD090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0900">
        <w:rPr>
          <w:sz w:val="28"/>
          <w:szCs w:val="28"/>
        </w:rPr>
        <w:t xml:space="preserve">В нарушение п. 167 Инструкции № 191н   в сведениях по дебиторской и кредиторской задолженности учреждения (ф. 0503169) не заполнены показатели </w:t>
      </w:r>
      <w:hyperlink r:id="rId13" w:history="1">
        <w:r w:rsidRPr="00BD0900">
          <w:rPr>
            <w:sz w:val="28"/>
            <w:szCs w:val="28"/>
          </w:rPr>
          <w:t>граф 12</w:t>
        </w:r>
      </w:hyperlink>
      <w:r w:rsidRPr="00BD0900">
        <w:rPr>
          <w:sz w:val="28"/>
          <w:szCs w:val="28"/>
        </w:rPr>
        <w:t xml:space="preserve"> - </w:t>
      </w:r>
      <w:hyperlink r:id="rId14" w:history="1">
        <w:r w:rsidRPr="00BD0900">
          <w:rPr>
            <w:sz w:val="28"/>
            <w:szCs w:val="28"/>
          </w:rPr>
          <w:t>14 раздела 1</w:t>
        </w:r>
      </w:hyperlink>
      <w:r w:rsidRPr="00BD0900">
        <w:rPr>
          <w:sz w:val="28"/>
          <w:szCs w:val="28"/>
        </w:rPr>
        <w:t xml:space="preserve">. </w:t>
      </w:r>
    </w:p>
    <w:p w:rsidR="00557870" w:rsidRPr="002F0B9D" w:rsidRDefault="00557870" w:rsidP="00557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По состоянию на 01.01.20</w:t>
      </w:r>
      <w:r w:rsidR="002F0B9D" w:rsidRPr="002F0B9D">
        <w:rPr>
          <w:sz w:val="28"/>
          <w:szCs w:val="28"/>
        </w:rPr>
        <w:t>20</w:t>
      </w:r>
      <w:r w:rsidRPr="002F0B9D">
        <w:rPr>
          <w:sz w:val="28"/>
          <w:szCs w:val="28"/>
        </w:rPr>
        <w:t xml:space="preserve"> доходы будущих периодов отражены в сумме </w:t>
      </w:r>
      <w:r w:rsidR="002F0B9D" w:rsidRPr="002F0B9D">
        <w:rPr>
          <w:sz w:val="28"/>
          <w:szCs w:val="28"/>
        </w:rPr>
        <w:t>3206900,88</w:t>
      </w:r>
      <w:r w:rsidRPr="002F0B9D">
        <w:rPr>
          <w:sz w:val="28"/>
          <w:szCs w:val="28"/>
        </w:rPr>
        <w:t xml:space="preserve"> руб., на конец отчетного года доходы будущих периодов у</w:t>
      </w:r>
      <w:r w:rsidR="002F0B9D" w:rsidRPr="002F0B9D">
        <w:rPr>
          <w:sz w:val="28"/>
          <w:szCs w:val="28"/>
        </w:rPr>
        <w:t>велич</w:t>
      </w:r>
      <w:r w:rsidRPr="002F0B9D">
        <w:rPr>
          <w:sz w:val="28"/>
          <w:szCs w:val="28"/>
        </w:rPr>
        <w:t xml:space="preserve">ены на </w:t>
      </w:r>
      <w:r w:rsidR="002F0B9D" w:rsidRPr="002F0B9D">
        <w:rPr>
          <w:sz w:val="28"/>
          <w:szCs w:val="28"/>
        </w:rPr>
        <w:t>789928,75</w:t>
      </w:r>
      <w:r w:rsidRPr="002F0B9D">
        <w:rPr>
          <w:sz w:val="28"/>
          <w:szCs w:val="28"/>
        </w:rPr>
        <w:t xml:space="preserve"> руб. и составили </w:t>
      </w:r>
      <w:r w:rsidR="002F0B9D" w:rsidRPr="002F0B9D">
        <w:rPr>
          <w:sz w:val="28"/>
          <w:szCs w:val="28"/>
        </w:rPr>
        <w:t>3996829,63</w:t>
      </w:r>
      <w:r w:rsidRPr="002F0B9D">
        <w:rPr>
          <w:sz w:val="28"/>
          <w:szCs w:val="28"/>
        </w:rPr>
        <w:t xml:space="preserve"> руб.</w:t>
      </w:r>
    </w:p>
    <w:p w:rsidR="00557870" w:rsidRDefault="0055787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На 202</w:t>
      </w:r>
      <w:r w:rsidR="002F0B9D" w:rsidRPr="002F0B9D">
        <w:rPr>
          <w:sz w:val="28"/>
          <w:szCs w:val="28"/>
        </w:rPr>
        <w:t>1</w:t>
      </w:r>
      <w:r w:rsidRPr="002F0B9D">
        <w:rPr>
          <w:sz w:val="28"/>
          <w:szCs w:val="28"/>
        </w:rPr>
        <w:t xml:space="preserve"> год начислены резервы предстоящих расходов в сумме </w:t>
      </w:r>
      <w:r w:rsidR="002F0B9D" w:rsidRPr="002F0B9D">
        <w:rPr>
          <w:sz w:val="28"/>
          <w:szCs w:val="28"/>
        </w:rPr>
        <w:t>492514,00</w:t>
      </w:r>
      <w:r w:rsidRPr="002F0B9D">
        <w:rPr>
          <w:sz w:val="28"/>
          <w:szCs w:val="28"/>
        </w:rPr>
        <w:t xml:space="preserve"> руб., в том числе резерв на оплату отпусков – </w:t>
      </w:r>
      <w:r w:rsidR="002F0B9D" w:rsidRPr="002F0B9D">
        <w:rPr>
          <w:sz w:val="28"/>
          <w:szCs w:val="28"/>
        </w:rPr>
        <w:t>492514,00</w:t>
      </w:r>
      <w:r w:rsidRPr="002F0B9D">
        <w:rPr>
          <w:sz w:val="28"/>
          <w:szCs w:val="28"/>
        </w:rPr>
        <w:t xml:space="preserve"> руб.</w:t>
      </w:r>
    </w:p>
    <w:p w:rsidR="00BD0900" w:rsidRPr="002F0B9D" w:rsidRDefault="00BD0900" w:rsidP="00557870">
      <w:pPr>
        <w:spacing w:line="360" w:lineRule="auto"/>
        <w:ind w:firstLine="709"/>
        <w:jc w:val="both"/>
        <w:rPr>
          <w:sz w:val="28"/>
          <w:szCs w:val="28"/>
        </w:rPr>
      </w:pPr>
      <w:r w:rsidRPr="00BD0900">
        <w:rPr>
          <w:sz w:val="28"/>
          <w:szCs w:val="28"/>
        </w:rPr>
        <w:t xml:space="preserve">Перед составлением годовой бухгалтерской отчетности проведена инвентаризации активов и обязательств в установленном порядке. Инвентаризация проведена на основании </w:t>
      </w:r>
      <w:r>
        <w:rPr>
          <w:sz w:val="28"/>
          <w:szCs w:val="28"/>
        </w:rPr>
        <w:t>распоряжения</w:t>
      </w:r>
      <w:r w:rsidRPr="00BD0900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BD090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D0900">
        <w:rPr>
          <w:sz w:val="28"/>
          <w:szCs w:val="28"/>
        </w:rPr>
        <w:t xml:space="preserve">.2020 № </w:t>
      </w:r>
      <w:r>
        <w:rPr>
          <w:sz w:val="28"/>
          <w:szCs w:val="28"/>
        </w:rPr>
        <w:t>41/2</w:t>
      </w:r>
      <w:r w:rsidRPr="00BD0900">
        <w:rPr>
          <w:sz w:val="28"/>
          <w:szCs w:val="28"/>
        </w:rPr>
        <w:t xml:space="preserve"> - расхождений не выявлено.</w:t>
      </w:r>
    </w:p>
    <w:p w:rsidR="00557870" w:rsidRPr="002F0B9D" w:rsidRDefault="00557870" w:rsidP="00557870">
      <w:pPr>
        <w:spacing w:line="360" w:lineRule="auto"/>
        <w:ind w:firstLine="709"/>
        <w:jc w:val="both"/>
        <w:rPr>
          <w:sz w:val="16"/>
          <w:szCs w:val="16"/>
        </w:rPr>
      </w:pPr>
    </w:p>
    <w:p w:rsidR="00557870" w:rsidRPr="002F0B9D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F0B9D">
        <w:rPr>
          <w:b/>
          <w:sz w:val="28"/>
          <w:szCs w:val="28"/>
        </w:rPr>
        <w:t>Выводы</w:t>
      </w:r>
    </w:p>
    <w:p w:rsidR="00557870" w:rsidRPr="002F0B9D" w:rsidRDefault="00557870" w:rsidP="0055787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2F0B9D" w:rsidRPr="00C128C6" w:rsidRDefault="002F0B9D" w:rsidP="002F0B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8C6">
        <w:rPr>
          <w:sz w:val="28"/>
          <w:szCs w:val="28"/>
        </w:rPr>
        <w:t>При проверке представленной бюджетной отчетности установлены следующие нарушения:</w:t>
      </w:r>
    </w:p>
    <w:p w:rsidR="002F0B9D" w:rsidRPr="002F0B9D" w:rsidRDefault="002F0B9D" w:rsidP="002F0B9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 xml:space="preserve">В нарушение п. 152, п.  169 Инструкции 191н в составе пояснительной записки (ф. № 0503160) к годовой бюджетной отчетности не представлены «Сведения о государственном (муниципальном) долге, предоставленных бюджетных кредитах» </w:t>
      </w:r>
      <w:hyperlink w:anchor="P15688" w:history="1">
        <w:r w:rsidRPr="002F0B9D">
          <w:rPr>
            <w:sz w:val="28"/>
            <w:szCs w:val="28"/>
          </w:rPr>
          <w:t>(ф. № 0503172)</w:t>
        </w:r>
      </w:hyperlink>
      <w:r w:rsidRPr="002F0B9D">
        <w:rPr>
          <w:sz w:val="28"/>
          <w:szCs w:val="28"/>
        </w:rPr>
        <w:t>.</w:t>
      </w:r>
    </w:p>
    <w:p w:rsidR="002F0B9D" w:rsidRPr="002F0B9D" w:rsidRDefault="002F0B9D" w:rsidP="002F0B9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152, п.  165 Инструкции 191н в составе пояснительной записки (ф. № 0503160) к годовой бюджетной отчетности не представлены «</w:t>
      </w:r>
      <w:r w:rsidRPr="002F0B9D">
        <w:rPr>
          <w:sz w:val="28"/>
        </w:rPr>
        <w:t>Сведения о целевых иностранных кредитах»</w:t>
      </w:r>
      <w:r w:rsidRPr="002F0B9D">
        <w:rPr>
          <w:sz w:val="28"/>
          <w:szCs w:val="28"/>
        </w:rPr>
        <w:t xml:space="preserve"> (ф. № 0503167).</w:t>
      </w:r>
    </w:p>
    <w:p w:rsidR="002F0B9D" w:rsidRPr="002F0B9D" w:rsidRDefault="002F0B9D" w:rsidP="002F0B9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lastRenderedPageBreak/>
        <w:t>В нарушение п. 152, п.  170.1 Инструкции 191н в составе пояснительной записки (ф. № 0503160) к годовой бюджетной отчетности не представлены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№ 0503174).</w:t>
      </w:r>
    </w:p>
    <w:p w:rsidR="002F0B9D" w:rsidRPr="002F0B9D" w:rsidRDefault="002F0B9D" w:rsidP="002F0B9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152, п.  170.2 Инструкции 191н в составе пояснительной записки (ф. № 0503160) к годовой бюджетной отчетности не представлены «Сведения о принятых и неисполненных обязательствах получателя бюджетных средств» (ф. № 0503175).</w:t>
      </w:r>
    </w:p>
    <w:p w:rsidR="002F0B9D" w:rsidRPr="002F0B9D" w:rsidRDefault="002F0B9D" w:rsidP="002F0B9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0B9D">
        <w:rPr>
          <w:sz w:val="28"/>
          <w:szCs w:val="28"/>
        </w:rPr>
        <w:t>В нарушение п. 8, п. 152 Инструкции 191н в разделе 5 Пояснительной записки в перечне форм отчетности, не включенных в состав бухгалтерской отчетности учреждения, данные формы не указаны.</w:t>
      </w:r>
    </w:p>
    <w:p w:rsidR="001A3099" w:rsidRPr="001A3099" w:rsidRDefault="001A3099" w:rsidP="001A309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A3099">
        <w:rPr>
          <w:sz w:val="28"/>
          <w:szCs w:val="28"/>
        </w:rPr>
        <w:t xml:space="preserve">Изменение остатков денежных средств, отраженных в отчете об исполнении бюджета (раздел.3 формы № 0503127) в сумме 381582,30 руб. не соответствует аналогичному показателю, отраженному в сумме 410455,65 руб. в отчете о движении денежных средств (раздел.3 формы № 0503123).  Сумма расхождений составляет 28873,35 руб. </w:t>
      </w:r>
    </w:p>
    <w:p w:rsidR="002F0B9D" w:rsidRDefault="001A3099" w:rsidP="001A30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3099">
        <w:rPr>
          <w:sz w:val="28"/>
          <w:szCs w:val="28"/>
        </w:rPr>
        <w:t>Исправлено во время проведения проверки. 17.02.2021 представлены уточненные формы бюджетной отчетности</w:t>
      </w:r>
      <w:r w:rsidR="008D17C3">
        <w:rPr>
          <w:sz w:val="28"/>
          <w:szCs w:val="28"/>
        </w:rPr>
        <w:t>:</w:t>
      </w:r>
    </w:p>
    <w:p w:rsidR="008D17C3" w:rsidRPr="0037722A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 xml:space="preserve">-  Отчет о </w:t>
      </w:r>
      <w:r>
        <w:rPr>
          <w:sz w:val="28"/>
          <w:szCs w:val="28"/>
        </w:rPr>
        <w:t>движении денежных средств</w:t>
      </w:r>
      <w:r w:rsidRPr="0037722A">
        <w:rPr>
          <w:sz w:val="28"/>
          <w:szCs w:val="28"/>
        </w:rPr>
        <w:t xml:space="preserve"> (форма № 050312</w:t>
      </w:r>
      <w:r>
        <w:rPr>
          <w:sz w:val="28"/>
          <w:szCs w:val="28"/>
        </w:rPr>
        <w:t>3</w:t>
      </w:r>
      <w:r w:rsidRPr="0037722A">
        <w:rPr>
          <w:sz w:val="28"/>
          <w:szCs w:val="28"/>
        </w:rPr>
        <w:t>);</w:t>
      </w:r>
    </w:p>
    <w:p w:rsidR="008D17C3" w:rsidRPr="0037722A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- Отчет об исполнении бюджета главного распорядителя бюджетных средств (форма № 0503127);</w:t>
      </w:r>
    </w:p>
    <w:p w:rsidR="008D17C3" w:rsidRPr="0037722A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-  Отчет о бюджетных обязательствах (форма № 0503128);</w:t>
      </w:r>
    </w:p>
    <w:p w:rsidR="008D17C3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- Сведения об исполнении бюджета (форма № 0503164).</w:t>
      </w:r>
    </w:p>
    <w:p w:rsidR="00BD0900" w:rsidRPr="00BD0900" w:rsidRDefault="00BD0900" w:rsidP="00BD0900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0900">
        <w:rPr>
          <w:sz w:val="28"/>
          <w:szCs w:val="28"/>
        </w:rPr>
        <w:t xml:space="preserve">В нарушение п. 167 Инструкции № 191н   в сведениях по дебиторской и кредиторской задолженности учреждения (ф. 0503169) не заполнены показатели </w:t>
      </w:r>
      <w:hyperlink r:id="rId15" w:history="1">
        <w:r w:rsidRPr="00BD0900">
          <w:rPr>
            <w:sz w:val="28"/>
            <w:szCs w:val="28"/>
          </w:rPr>
          <w:t>граф 12</w:t>
        </w:r>
      </w:hyperlink>
      <w:r w:rsidRPr="00BD0900">
        <w:rPr>
          <w:sz w:val="28"/>
          <w:szCs w:val="28"/>
        </w:rPr>
        <w:t xml:space="preserve"> - </w:t>
      </w:r>
      <w:hyperlink r:id="rId16" w:history="1">
        <w:r w:rsidRPr="00BD0900">
          <w:rPr>
            <w:sz w:val="28"/>
            <w:szCs w:val="28"/>
          </w:rPr>
          <w:t>14 раздела 1</w:t>
        </w:r>
      </w:hyperlink>
      <w:r w:rsidRPr="00BD0900">
        <w:rPr>
          <w:sz w:val="28"/>
          <w:szCs w:val="28"/>
        </w:rPr>
        <w:t xml:space="preserve">. </w:t>
      </w:r>
    </w:p>
    <w:p w:rsidR="008D17C3" w:rsidRPr="00A2798E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17C3" w:rsidRPr="0037722A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7722A">
        <w:rPr>
          <w:b/>
          <w:sz w:val="28"/>
          <w:szCs w:val="28"/>
        </w:rPr>
        <w:t>Предложения</w:t>
      </w:r>
    </w:p>
    <w:p w:rsidR="008D17C3" w:rsidRPr="0037722A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8D17C3" w:rsidRPr="0037722A" w:rsidRDefault="008D17C3" w:rsidP="008D17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lastRenderedPageBreak/>
        <w:t>Контрольно-счётный орган обращает внимание на необходимость проведения работы по качественному составлению и сдаче бюджетной отчетности и предлагает Учреждению принять к исполнению следующие предложения:</w:t>
      </w:r>
    </w:p>
    <w:p w:rsidR="008D17C3" w:rsidRPr="0037722A" w:rsidRDefault="008D17C3" w:rsidP="008D17C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1. Рассмотреть результаты настоящей проверки и принять меры по устранению выявленных нарушений и недостатков.</w:t>
      </w:r>
    </w:p>
    <w:p w:rsidR="008D17C3" w:rsidRDefault="008D17C3" w:rsidP="008D17C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20</w:t>
      </w:r>
      <w:r w:rsidRPr="0037722A">
        <w:rPr>
          <w:sz w:val="28"/>
          <w:szCs w:val="28"/>
        </w:rPr>
        <w:t xml:space="preserve"> февраля 2021 г. предоставить в финансовый отдел и контрольно-счетному органу Ольгинского муниципального района</w:t>
      </w:r>
      <w:r w:rsidR="006851E2">
        <w:rPr>
          <w:sz w:val="28"/>
          <w:szCs w:val="28"/>
        </w:rPr>
        <w:t>:</w:t>
      </w:r>
      <w:r w:rsidR="00BD0900">
        <w:rPr>
          <w:sz w:val="28"/>
          <w:szCs w:val="28"/>
        </w:rPr>
        <w:t xml:space="preserve"> </w:t>
      </w:r>
    </w:p>
    <w:p w:rsidR="006851E2" w:rsidRDefault="00BD0900" w:rsidP="006851E2">
      <w:pPr>
        <w:pStyle w:val="aa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Pr="00367CAB">
        <w:rPr>
          <w:sz w:val="28"/>
          <w:szCs w:val="28"/>
        </w:rPr>
        <w:t>Сведения по дебиторской и кредиторской задолженности учреждения</w:t>
      </w:r>
      <w:r>
        <w:rPr>
          <w:sz w:val="28"/>
          <w:szCs w:val="28"/>
        </w:rPr>
        <w:t>»</w:t>
      </w:r>
      <w:r w:rsidRPr="00367CAB">
        <w:rPr>
          <w:sz w:val="28"/>
          <w:szCs w:val="28"/>
        </w:rPr>
        <w:t xml:space="preserve"> (ф. 0503169), с заполнением всех показателей, предусмотренных Инструкцией 191н</w:t>
      </w:r>
      <w:r w:rsidR="006851E2">
        <w:rPr>
          <w:sz w:val="28"/>
          <w:szCs w:val="28"/>
        </w:rPr>
        <w:t>.</w:t>
      </w:r>
      <w:r w:rsidRPr="00367CAB">
        <w:rPr>
          <w:sz w:val="28"/>
          <w:szCs w:val="28"/>
        </w:rPr>
        <w:t xml:space="preserve"> </w:t>
      </w:r>
    </w:p>
    <w:p w:rsidR="00BD0900" w:rsidRPr="00367CAB" w:rsidRDefault="006851E2" w:rsidP="006851E2">
      <w:pPr>
        <w:pStyle w:val="aa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0900" w:rsidRPr="00367CAB">
        <w:rPr>
          <w:sz w:val="28"/>
          <w:szCs w:val="28"/>
        </w:rPr>
        <w:t>редставить все недостающие формы годовой бюджетной отчетности</w:t>
      </w:r>
      <w:r>
        <w:rPr>
          <w:sz w:val="28"/>
          <w:szCs w:val="28"/>
        </w:rPr>
        <w:t xml:space="preserve"> </w:t>
      </w:r>
      <w:r w:rsidRPr="00367CAB">
        <w:rPr>
          <w:sz w:val="28"/>
          <w:szCs w:val="28"/>
        </w:rPr>
        <w:t>(</w:t>
      </w:r>
      <w:r w:rsidRPr="006851E2">
        <w:rPr>
          <w:sz w:val="28"/>
          <w:szCs w:val="28"/>
        </w:rPr>
        <w:t>ф. № 0503172</w:t>
      </w:r>
      <w:r w:rsidRPr="00367CAB">
        <w:rPr>
          <w:sz w:val="28"/>
          <w:szCs w:val="28"/>
        </w:rPr>
        <w:t>),</w:t>
      </w:r>
      <w:r>
        <w:rPr>
          <w:sz w:val="28"/>
          <w:szCs w:val="28"/>
        </w:rPr>
        <w:t xml:space="preserve"> (</w:t>
      </w:r>
      <w:r w:rsidRPr="006851E2">
        <w:rPr>
          <w:sz w:val="28"/>
          <w:szCs w:val="28"/>
        </w:rPr>
        <w:t>ф. № 05031</w:t>
      </w:r>
      <w:r>
        <w:rPr>
          <w:sz w:val="28"/>
          <w:szCs w:val="28"/>
        </w:rPr>
        <w:t>6</w:t>
      </w:r>
      <w:r w:rsidRPr="006851E2">
        <w:rPr>
          <w:sz w:val="28"/>
          <w:szCs w:val="28"/>
        </w:rPr>
        <w:t>7</w:t>
      </w:r>
      <w:r>
        <w:rPr>
          <w:sz w:val="28"/>
          <w:szCs w:val="28"/>
        </w:rPr>
        <w:t>), (ф. № 0503174), (</w:t>
      </w:r>
      <w:r w:rsidRPr="006851E2">
        <w:rPr>
          <w:sz w:val="28"/>
          <w:szCs w:val="28"/>
        </w:rPr>
        <w:t>ф. № 050317</w:t>
      </w:r>
      <w:r>
        <w:rPr>
          <w:sz w:val="28"/>
          <w:szCs w:val="28"/>
        </w:rPr>
        <w:t>5)</w:t>
      </w:r>
      <w:r w:rsidR="00BD0900" w:rsidRPr="00367CAB">
        <w:rPr>
          <w:sz w:val="28"/>
          <w:szCs w:val="28"/>
        </w:rPr>
        <w:t xml:space="preserve">. При отсутствии показателей, предусмотренных данными формами, информацию об этом отразить в текстовой части раздела 5 </w:t>
      </w:r>
      <w:r>
        <w:rPr>
          <w:sz w:val="28"/>
          <w:szCs w:val="28"/>
        </w:rPr>
        <w:t>П</w:t>
      </w:r>
      <w:r w:rsidR="00BD0900" w:rsidRPr="00367CAB">
        <w:rPr>
          <w:sz w:val="28"/>
          <w:szCs w:val="28"/>
        </w:rPr>
        <w:t>ояснительной записки.</w:t>
      </w:r>
    </w:p>
    <w:bookmarkEnd w:id="0"/>
    <w:p w:rsidR="00557870" w:rsidRP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7870" w:rsidRP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E2">
        <w:rPr>
          <w:sz w:val="28"/>
          <w:szCs w:val="28"/>
        </w:rPr>
        <w:tab/>
      </w:r>
    </w:p>
    <w:p w:rsidR="00557870" w:rsidRPr="006851E2" w:rsidRDefault="00557870" w:rsidP="005578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Акт составлен в двух экземплярах:</w:t>
      </w:r>
    </w:p>
    <w:p w:rsidR="00557870" w:rsidRPr="006851E2" w:rsidRDefault="00557870" w:rsidP="005578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1-й экземпляр – Контрольно-счетный орган ОМР</w:t>
      </w:r>
    </w:p>
    <w:p w:rsidR="00557870" w:rsidRPr="006851E2" w:rsidRDefault="00557870" w:rsidP="005578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2-й экземпляр – Администрация Ольгинского городского поселения</w:t>
      </w:r>
    </w:p>
    <w:p w:rsidR="00557870" w:rsidRPr="006851E2" w:rsidRDefault="00557870" w:rsidP="00557870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557870" w:rsidRPr="006851E2" w:rsidRDefault="00557870" w:rsidP="00557870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557870" w:rsidRPr="006851E2" w:rsidRDefault="00557870" w:rsidP="00557870">
      <w:pPr>
        <w:pStyle w:val="a4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E2">
        <w:rPr>
          <w:sz w:val="28"/>
          <w:szCs w:val="28"/>
        </w:rPr>
        <w:t xml:space="preserve">Председатель </w:t>
      </w:r>
    </w:p>
    <w:p w:rsid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контрольно-счетного</w:t>
      </w:r>
      <w:r w:rsidR="006851E2">
        <w:rPr>
          <w:sz w:val="28"/>
          <w:szCs w:val="28"/>
        </w:rPr>
        <w:t xml:space="preserve"> </w:t>
      </w:r>
      <w:r w:rsidRPr="006851E2">
        <w:rPr>
          <w:sz w:val="28"/>
          <w:szCs w:val="28"/>
        </w:rPr>
        <w:t xml:space="preserve">органа </w:t>
      </w:r>
    </w:p>
    <w:p w:rsidR="00557870" w:rsidRP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Ольгинского муниципального района</w:t>
      </w:r>
      <w:r w:rsidRPr="006851E2">
        <w:rPr>
          <w:sz w:val="28"/>
          <w:szCs w:val="28"/>
        </w:rPr>
        <w:tab/>
      </w:r>
      <w:r w:rsidRPr="006851E2">
        <w:rPr>
          <w:sz w:val="28"/>
          <w:szCs w:val="28"/>
        </w:rPr>
        <w:tab/>
      </w:r>
      <w:r w:rsidRPr="006851E2">
        <w:rPr>
          <w:sz w:val="28"/>
          <w:szCs w:val="28"/>
        </w:rPr>
        <w:tab/>
        <w:t xml:space="preserve">      </w:t>
      </w:r>
      <w:r w:rsidR="006851E2">
        <w:rPr>
          <w:sz w:val="28"/>
          <w:szCs w:val="28"/>
        </w:rPr>
        <w:t xml:space="preserve">         </w:t>
      </w:r>
      <w:r w:rsidRPr="006851E2">
        <w:rPr>
          <w:sz w:val="28"/>
          <w:szCs w:val="28"/>
        </w:rPr>
        <w:t xml:space="preserve">А.А. Поколода </w:t>
      </w:r>
    </w:p>
    <w:p w:rsidR="00557870" w:rsidRP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7870" w:rsidRPr="006851E2" w:rsidRDefault="00557870" w:rsidP="00557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7870" w:rsidRPr="006851E2" w:rsidRDefault="00557870" w:rsidP="005578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С актом ознакомлен и один экземпляр получил:</w:t>
      </w:r>
    </w:p>
    <w:p w:rsidR="006851E2" w:rsidRDefault="00557870" w:rsidP="00557870">
      <w:pPr>
        <w:jc w:val="both"/>
        <w:rPr>
          <w:sz w:val="28"/>
          <w:szCs w:val="28"/>
        </w:rPr>
      </w:pPr>
      <w:r w:rsidRPr="006851E2">
        <w:rPr>
          <w:sz w:val="28"/>
          <w:szCs w:val="28"/>
        </w:rPr>
        <w:t xml:space="preserve">Глава </w:t>
      </w:r>
    </w:p>
    <w:p w:rsidR="00557870" w:rsidRPr="006851E2" w:rsidRDefault="00557870" w:rsidP="00557870">
      <w:pPr>
        <w:jc w:val="both"/>
        <w:rPr>
          <w:sz w:val="28"/>
          <w:szCs w:val="28"/>
        </w:rPr>
      </w:pPr>
      <w:r w:rsidRPr="006851E2">
        <w:rPr>
          <w:sz w:val="28"/>
          <w:szCs w:val="28"/>
        </w:rPr>
        <w:t xml:space="preserve">Ольгинского городского поселения                                </w:t>
      </w:r>
      <w:r w:rsidR="006851E2">
        <w:rPr>
          <w:sz w:val="28"/>
          <w:szCs w:val="28"/>
        </w:rPr>
        <w:t xml:space="preserve">            </w:t>
      </w:r>
      <w:r w:rsidRPr="006851E2">
        <w:rPr>
          <w:sz w:val="28"/>
          <w:szCs w:val="28"/>
        </w:rPr>
        <w:t xml:space="preserve"> Е.А. Федорченко</w:t>
      </w:r>
    </w:p>
    <w:p w:rsidR="00557870" w:rsidRPr="006851E2" w:rsidRDefault="00557870" w:rsidP="00557870">
      <w:pPr>
        <w:jc w:val="both"/>
        <w:rPr>
          <w:sz w:val="22"/>
          <w:szCs w:val="22"/>
        </w:rPr>
      </w:pPr>
    </w:p>
    <w:p w:rsidR="008A3E15" w:rsidRDefault="00557870" w:rsidP="006851E2">
      <w:pPr>
        <w:spacing w:line="360" w:lineRule="auto"/>
        <w:jc w:val="both"/>
      </w:pPr>
      <w:r w:rsidRPr="006851E2">
        <w:rPr>
          <w:sz w:val="28"/>
          <w:szCs w:val="28"/>
        </w:rPr>
        <w:t>«____»</w:t>
      </w:r>
      <w:r w:rsidR="006851E2">
        <w:rPr>
          <w:sz w:val="28"/>
          <w:szCs w:val="28"/>
        </w:rPr>
        <w:t xml:space="preserve"> </w:t>
      </w:r>
      <w:r w:rsidRPr="006851E2">
        <w:rPr>
          <w:sz w:val="28"/>
          <w:szCs w:val="28"/>
        </w:rPr>
        <w:t>______________202</w:t>
      </w:r>
      <w:r w:rsidR="006851E2" w:rsidRPr="006851E2">
        <w:rPr>
          <w:sz w:val="28"/>
          <w:szCs w:val="28"/>
        </w:rPr>
        <w:t>1</w:t>
      </w:r>
      <w:r w:rsidRPr="006851E2">
        <w:rPr>
          <w:sz w:val="28"/>
          <w:szCs w:val="28"/>
        </w:rPr>
        <w:t xml:space="preserve"> год.</w:t>
      </w:r>
    </w:p>
    <w:sectPr w:rsidR="008A3E15" w:rsidSect="00E938B2">
      <w:headerReference w:type="even" r:id="rId17"/>
      <w:headerReference w:type="default" r:id="rId18"/>
      <w:pgSz w:w="11907" w:h="16839" w:code="9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0D" w:rsidRDefault="008C7F0D">
      <w:r>
        <w:separator/>
      </w:r>
    </w:p>
  </w:endnote>
  <w:endnote w:type="continuationSeparator" w:id="0">
    <w:p w:rsidR="008C7F0D" w:rsidRDefault="008C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0D" w:rsidRDefault="008C7F0D">
      <w:r>
        <w:separator/>
      </w:r>
    </w:p>
  </w:footnote>
  <w:footnote w:type="continuationSeparator" w:id="0">
    <w:p w:rsidR="008C7F0D" w:rsidRDefault="008C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40" w:rsidRDefault="00FC68F9" w:rsidP="004803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340" w:rsidRDefault="008C7F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40" w:rsidRDefault="00FC68F9" w:rsidP="004803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B31">
      <w:rPr>
        <w:rStyle w:val="a7"/>
        <w:noProof/>
      </w:rPr>
      <w:t>12</w:t>
    </w:r>
    <w:r>
      <w:rPr>
        <w:rStyle w:val="a7"/>
      </w:rPr>
      <w:fldChar w:fldCharType="end"/>
    </w:r>
  </w:p>
  <w:p w:rsidR="00480340" w:rsidRDefault="008C7F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12"/>
    <w:multiLevelType w:val="hybridMultilevel"/>
    <w:tmpl w:val="F2AAF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1C1364"/>
    <w:multiLevelType w:val="hybridMultilevel"/>
    <w:tmpl w:val="19985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2D7FEA"/>
    <w:multiLevelType w:val="hybridMultilevel"/>
    <w:tmpl w:val="EEC0D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466A8"/>
    <w:multiLevelType w:val="hybridMultilevel"/>
    <w:tmpl w:val="F790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0A0C6B"/>
    <w:multiLevelType w:val="hybridMultilevel"/>
    <w:tmpl w:val="A16A1104"/>
    <w:lvl w:ilvl="0" w:tplc="823A8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70"/>
    <w:rsid w:val="00010EC5"/>
    <w:rsid w:val="00023E00"/>
    <w:rsid w:val="00097A12"/>
    <w:rsid w:val="00181A0F"/>
    <w:rsid w:val="001A11B1"/>
    <w:rsid w:val="001A3099"/>
    <w:rsid w:val="001B7FF2"/>
    <w:rsid w:val="001D0292"/>
    <w:rsid w:val="001E1B95"/>
    <w:rsid w:val="00270FAC"/>
    <w:rsid w:val="00277579"/>
    <w:rsid w:val="002F0B9D"/>
    <w:rsid w:val="00327840"/>
    <w:rsid w:val="00363458"/>
    <w:rsid w:val="00373F69"/>
    <w:rsid w:val="004D4A9C"/>
    <w:rsid w:val="004E57F2"/>
    <w:rsid w:val="005358D6"/>
    <w:rsid w:val="00547D12"/>
    <w:rsid w:val="00557870"/>
    <w:rsid w:val="0057055F"/>
    <w:rsid w:val="005F65D4"/>
    <w:rsid w:val="005F737F"/>
    <w:rsid w:val="006851E2"/>
    <w:rsid w:val="006D25E2"/>
    <w:rsid w:val="007456AA"/>
    <w:rsid w:val="007A1FF5"/>
    <w:rsid w:val="008317CC"/>
    <w:rsid w:val="00852542"/>
    <w:rsid w:val="008A3E15"/>
    <w:rsid w:val="008C7F0D"/>
    <w:rsid w:val="008D17C3"/>
    <w:rsid w:val="008F636E"/>
    <w:rsid w:val="00930A1C"/>
    <w:rsid w:val="00952952"/>
    <w:rsid w:val="00A223AA"/>
    <w:rsid w:val="00A26316"/>
    <w:rsid w:val="00A53DC0"/>
    <w:rsid w:val="00B32A80"/>
    <w:rsid w:val="00B339BF"/>
    <w:rsid w:val="00B3563A"/>
    <w:rsid w:val="00B44EC0"/>
    <w:rsid w:val="00B559F6"/>
    <w:rsid w:val="00B72661"/>
    <w:rsid w:val="00BD0900"/>
    <w:rsid w:val="00C60765"/>
    <w:rsid w:val="00D223D2"/>
    <w:rsid w:val="00DC6B31"/>
    <w:rsid w:val="00EB59ED"/>
    <w:rsid w:val="00F57DB6"/>
    <w:rsid w:val="00FB0199"/>
    <w:rsid w:val="00FC68F9"/>
    <w:rsid w:val="00FF431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4162-D5AD-4DC1-9294-DDF6A24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7870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55787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57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7870"/>
  </w:style>
  <w:style w:type="character" w:styleId="a8">
    <w:name w:val="Hyperlink"/>
    <w:basedOn w:val="a0"/>
    <w:uiPriority w:val="99"/>
    <w:unhideWhenUsed/>
    <w:rsid w:val="00557870"/>
    <w:rPr>
      <w:color w:val="0000FF"/>
      <w:u w:val="single"/>
    </w:rPr>
  </w:style>
  <w:style w:type="paragraph" w:customStyle="1" w:styleId="s1">
    <w:name w:val="s_1"/>
    <w:basedOn w:val="a"/>
    <w:rsid w:val="0055787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basedOn w:val="a0"/>
    <w:link w:val="a4"/>
    <w:rsid w:val="00557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456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34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1732/b1c53f47d0bb3a791ad5868c560616f5/" TargetMode="Externa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consultantplus://offline/ref=C8BA953C41A5EEDEA37896C434AA0EA7F58A98B1800D9E644D846A560AE7F11B25DCC1EBBA63AE36881269385C1A716B15548980B3E923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13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14</cp:revision>
  <cp:lastPrinted>2021-02-18T02:34:00Z</cp:lastPrinted>
  <dcterms:created xsi:type="dcterms:W3CDTF">2021-02-16T02:01:00Z</dcterms:created>
  <dcterms:modified xsi:type="dcterms:W3CDTF">2021-02-18T03:00:00Z</dcterms:modified>
</cp:coreProperties>
</file>