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D9" w:rsidRDefault="006819D9">
      <w:pPr>
        <w:spacing w:line="178" w:lineRule="exact"/>
        <w:rPr>
          <w:sz w:val="14"/>
          <w:szCs w:val="14"/>
        </w:rPr>
      </w:pPr>
    </w:p>
    <w:p w:rsidR="00240A69" w:rsidRPr="00240A69" w:rsidRDefault="00240A69" w:rsidP="00240A69">
      <w:pPr>
        <w:pStyle w:val="20"/>
        <w:shd w:val="clear" w:color="auto" w:fill="auto"/>
        <w:tabs>
          <w:tab w:val="left" w:pos="7824"/>
        </w:tabs>
        <w:spacing w:before="0"/>
        <w:ind w:firstLine="580"/>
        <w:jc w:val="center"/>
        <w:rPr>
          <w:b/>
          <w:u w:val="single"/>
        </w:rPr>
      </w:pPr>
      <w:r w:rsidRPr="00240A69">
        <w:rPr>
          <w:b/>
          <w:u w:val="single"/>
        </w:rPr>
        <w:t>Информация для жителей</w:t>
      </w:r>
    </w:p>
    <w:p w:rsidR="00240A69" w:rsidRDefault="00240A69" w:rsidP="00FC5594">
      <w:pPr>
        <w:pStyle w:val="20"/>
        <w:shd w:val="clear" w:color="auto" w:fill="auto"/>
        <w:tabs>
          <w:tab w:val="left" w:pos="7824"/>
        </w:tabs>
        <w:spacing w:before="0"/>
        <w:ind w:firstLine="580"/>
      </w:pPr>
    </w:p>
    <w:p w:rsidR="006819D9" w:rsidRDefault="00DD031D" w:rsidP="00FC5594">
      <w:pPr>
        <w:pStyle w:val="20"/>
        <w:shd w:val="clear" w:color="auto" w:fill="auto"/>
        <w:tabs>
          <w:tab w:val="left" w:pos="7824"/>
        </w:tabs>
        <w:spacing w:before="0"/>
        <w:ind w:firstLine="580"/>
      </w:pPr>
      <w:r>
        <w:t xml:space="preserve">С целью предупреждения дальнейшего распространения новой коронавирусной инфекции </w:t>
      </w:r>
      <w:r w:rsidRPr="009A219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A2197">
        <w:rPr>
          <w:lang w:eastAsia="en-US" w:bidi="en-US"/>
        </w:rPr>
        <w:t xml:space="preserve">-19) </w:t>
      </w:r>
      <w:r>
        <w:t>среди населения Приморского края, руководствуясь пунктом 6 части 1 статьи 51 Федерального закона от 30.03.1999 года № 52-ФЗ «О санитарно-эпидемиологическом благополучии населения» (собрание законодательства Российской Федерации, 1999), ст.10 Федерального закона от 17.09.1998 года №</w:t>
      </w:r>
      <w:r w:rsidR="00FC5594">
        <w:t xml:space="preserve"> </w:t>
      </w:r>
      <w:r>
        <w:t>157-ФЗ «Об</w:t>
      </w:r>
      <w:r w:rsidR="00FC5594">
        <w:t xml:space="preserve"> </w:t>
      </w:r>
      <w:r>
        <w:t>иммунопрофилактике инфекционных болезней», Постановлением Главного государственного</w:t>
      </w:r>
      <w:r w:rsidR="00FC5594">
        <w:t xml:space="preserve"> </w:t>
      </w:r>
      <w:r>
        <w:t>санитарного врача Российской</w:t>
      </w:r>
      <w:r w:rsidR="00FC5594">
        <w:t xml:space="preserve"> </w:t>
      </w:r>
      <w:r>
        <w:t>Федерации от</w:t>
      </w:r>
      <w:r w:rsidR="00FC5594">
        <w:t xml:space="preserve"> </w:t>
      </w:r>
      <w:r>
        <w:t>28.01.2021 года № 4 «Об утверждении санитарных норм и правил СанПиН 3.3686-21 «Санитарно-эпидемиологические правила по профилактике инфекционных болезней» (зарегистрировано в Минюсте России 15.02.2021 г. № 62500), приказом Министерства здравоохранения России от 21.03.2014 г. № 125н «Об утверждении календаря профилактических прививок и</w:t>
      </w:r>
      <w:r w:rsidR="00FC5594">
        <w:t xml:space="preserve"> </w:t>
      </w:r>
      <w:r>
        <w:t>календаря</w:t>
      </w:r>
      <w:r w:rsidR="00FC5594">
        <w:t xml:space="preserve"> </w:t>
      </w:r>
      <w:r>
        <w:t>профилактических</w:t>
      </w:r>
      <w:r w:rsidR="00FC5594">
        <w:t xml:space="preserve"> </w:t>
      </w:r>
      <w:r>
        <w:t>прививок</w:t>
      </w:r>
      <w:r w:rsidR="00FC5594">
        <w:t xml:space="preserve"> </w:t>
      </w:r>
      <w:r>
        <w:t>по</w:t>
      </w:r>
      <w:r w:rsidR="00FC5594">
        <w:t xml:space="preserve"> </w:t>
      </w:r>
      <w:r>
        <w:t>эпидемическим показаниям»</w:t>
      </w:r>
      <w:r w:rsidR="00FC5594">
        <w:t xml:space="preserve"> </w:t>
      </w:r>
      <w:r>
        <w:t>(зарегистрирован в Минюсте России № 32115)</w:t>
      </w:r>
      <w:r w:rsidR="00FC5594">
        <w:t>.</w:t>
      </w:r>
    </w:p>
    <w:p w:rsidR="00FC5594" w:rsidRDefault="00FC5594" w:rsidP="00FC5594">
      <w:pPr>
        <w:pStyle w:val="20"/>
        <w:shd w:val="clear" w:color="auto" w:fill="auto"/>
        <w:tabs>
          <w:tab w:val="left" w:pos="7824"/>
        </w:tabs>
        <w:spacing w:before="0"/>
        <w:ind w:firstLine="580"/>
      </w:pPr>
    </w:p>
    <w:p w:rsidR="006819D9" w:rsidRDefault="00DD031D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</w:pPr>
      <w:r>
        <w:t xml:space="preserve">Обеспечить проведение профилактических прививок по эпидемическим показаниям против новой коронавирусной инфекции </w:t>
      </w:r>
      <w:r w:rsidRPr="009A219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A2197">
        <w:rPr>
          <w:lang w:eastAsia="en-US" w:bidi="en-US"/>
        </w:rPr>
        <w:t xml:space="preserve">-19) </w:t>
      </w:r>
      <w:r>
        <w:t>следующим категориям (группам) граждан, подлежащим обязательной вакцинации:</w:t>
      </w:r>
    </w:p>
    <w:p w:rsidR="006819D9" w:rsidRDefault="00DD031D">
      <w:pPr>
        <w:pStyle w:val="20"/>
        <w:numPr>
          <w:ilvl w:val="1"/>
          <w:numId w:val="1"/>
        </w:numPr>
        <w:shd w:val="clear" w:color="auto" w:fill="auto"/>
        <w:tabs>
          <w:tab w:val="left" w:pos="571"/>
        </w:tabs>
        <w:spacing w:before="0"/>
      </w:pPr>
      <w:r>
        <w:t>Работающим на основании трудового договора, гражданско-правового договора в организациях, у юридических лиц, индивидуальных предпринимателей, осуществляющих деятельность в сферах:</w:t>
      </w:r>
    </w:p>
    <w:p w:rsidR="006819D9" w:rsidRDefault="00DD031D">
      <w:pPr>
        <w:pStyle w:val="20"/>
        <w:shd w:val="clear" w:color="auto" w:fill="auto"/>
        <w:spacing w:before="0"/>
        <w:ind w:firstLine="440"/>
        <w:jc w:val="left"/>
      </w:pPr>
      <w:r>
        <w:t>образования, здравоохранения, социальной защиты и социального обслуживания;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>транспорта;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>культуры (театры, кинотеатры, концертные залы и т.п.)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физической культуры и спорта;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экскурсионной, выставочной деятельности;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 xml:space="preserve">сервиса, оказания услуг населению (торговля, общественное питание, гостиничные услуги, услуги детских игровых комнат, детских развлекательных центров, техническое обслуживание, ремонт, предоставление персональных </w:t>
      </w:r>
      <w:r>
        <w:lastRenderedPageBreak/>
        <w:t>услуг, услуг почтовой связи, клининга, парикмахерских (салонов красоты), прачечных, ателье, химчисток);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пищевой промышленности;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рыболовства, береговых рыбоперерабатывающих предприятий, холодильных терминалов, имеющих контакт с рыбопродукцией;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строительства, жилищно-коммунального хозяйства и энергетики;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промышленных предприятий;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административно-управленческой и офисной деятельности, в т.ч. в клиентских подразделениях многофункциональных центров предоставления государственных и муниципальных услуг, финансовых организациях.</w:t>
      </w:r>
    </w:p>
    <w:p w:rsidR="006819D9" w:rsidRDefault="00DD031D">
      <w:pPr>
        <w:pStyle w:val="20"/>
        <w:shd w:val="clear" w:color="auto" w:fill="auto"/>
        <w:spacing w:before="0" w:after="420"/>
      </w:pPr>
      <w:r>
        <w:t>1.2 Государственным и гражданским служащим, замещающим должности государственной гражданской службы, муниципальным служащим, работникам органов власти и местного самоуправления Приморского края.</w:t>
      </w:r>
    </w:p>
    <w:p w:rsidR="006819D9" w:rsidRDefault="00DD031D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420"/>
      </w:pPr>
      <w:r>
        <w:t xml:space="preserve">Пункт 1 не распространяется на лиц, имеющих противопоказания к проведению профилактических прививок против новой коронавирусной инфекции, в соответствии с п.п. 3.4; 3.5; 3,21; 3,22; 3,26; 3.35 временных методических рекомендаций «Порядок проведения вакцинации взрослого населения против </w:t>
      </w:r>
      <w:r>
        <w:rPr>
          <w:lang w:val="en-US" w:eastAsia="en-US" w:bidi="en-US"/>
        </w:rPr>
        <w:t>COVID</w:t>
      </w:r>
      <w:r w:rsidRPr="009A2197">
        <w:rPr>
          <w:lang w:eastAsia="en-US" w:bidi="en-US"/>
        </w:rPr>
        <w:t>-19».</w:t>
      </w:r>
    </w:p>
    <w:p w:rsidR="006819D9" w:rsidRDefault="00DD031D">
      <w:pPr>
        <w:pStyle w:val="20"/>
        <w:numPr>
          <w:ilvl w:val="0"/>
          <w:numId w:val="1"/>
        </w:numPr>
        <w:shd w:val="clear" w:color="auto" w:fill="auto"/>
        <w:tabs>
          <w:tab w:val="left" w:pos="509"/>
        </w:tabs>
        <w:spacing w:before="0"/>
      </w:pPr>
      <w:r>
        <w:t>Руководителям министерств, ведомств, предприятий, организаций, юридическим лицам и индивидуальным предпринимателям всех форм собственности, осуществляющим деятельность на территории Приморского края в сферах, установленных пунктом 1:</w:t>
      </w:r>
    </w:p>
    <w:p w:rsidR="006819D9" w:rsidRDefault="00DD031D">
      <w:pPr>
        <w:pStyle w:val="20"/>
        <w:numPr>
          <w:ilvl w:val="1"/>
          <w:numId w:val="1"/>
        </w:numPr>
        <w:shd w:val="clear" w:color="auto" w:fill="auto"/>
        <w:tabs>
          <w:tab w:val="left" w:pos="782"/>
        </w:tabs>
        <w:spacing w:before="0"/>
      </w:pPr>
      <w:r>
        <w:t xml:space="preserve">Организовать проведение профилактических прививок против коронавирусной инфекции не менее 80 </w:t>
      </w:r>
      <w:r>
        <w:rPr>
          <w:rStyle w:val="2Georgia13pt"/>
          <w:b w:val="0"/>
          <w:bCs w:val="0"/>
        </w:rPr>
        <w:t>%</w:t>
      </w:r>
      <w:r>
        <w:t xml:space="preserve"> от общей численности сотрудников: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>
        <w:t>первым компонентом до 15.11.2021 года;</w:t>
      </w:r>
    </w:p>
    <w:p w:rsidR="006819D9" w:rsidRDefault="00DD031D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>
        <w:t>вторым компонентом в срок до 15.12.2021 года.</w:t>
      </w:r>
    </w:p>
    <w:p w:rsidR="006819D9" w:rsidRDefault="00DD031D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240"/>
      </w:pPr>
      <w:r>
        <w:t>Отстранить от работы, перевести на дистанционный режим работы с 15.11.2021 года лиц, не получивших ни одного компонента вакцины против новой коронавирусной инфекции; с 15.12.2021 года - лиц, не имеющих законченного курса вакцинации.</w:t>
      </w:r>
    </w:p>
    <w:p w:rsidR="006819D9" w:rsidRDefault="00DD031D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</w:pPr>
      <w:r>
        <w:lastRenderedPageBreak/>
        <w:t>Министерству здравоохранения Приморского края:</w:t>
      </w:r>
    </w:p>
    <w:p w:rsidR="006819D9" w:rsidRDefault="00DD031D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</w:pPr>
      <w:r>
        <w:t xml:space="preserve">Организовать и провести иммунизацию против новой коронавирусной инфекции </w:t>
      </w:r>
      <w:r w:rsidRPr="009A219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A2197">
        <w:rPr>
          <w:lang w:eastAsia="en-US" w:bidi="en-US"/>
        </w:rPr>
        <w:t xml:space="preserve">-19) </w:t>
      </w:r>
      <w:r>
        <w:t>отдельным категориям (группам) граждан, подлежащим обязательной вакцинации, указанным в п.1.</w:t>
      </w:r>
    </w:p>
    <w:p w:rsidR="006819D9" w:rsidRDefault="00DD031D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</w:pPr>
      <w:r>
        <w:t xml:space="preserve">Принять дополнительные меры по проведению информационной работы по пропаганде вакцинопрофилактики, как основной профилактической меры в борьбе с новой коронавирусной инфекцией </w:t>
      </w:r>
      <w:r w:rsidRPr="009A219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A2197">
        <w:rPr>
          <w:lang w:eastAsia="en-US" w:bidi="en-US"/>
        </w:rPr>
        <w:t>-19).</w:t>
      </w:r>
    </w:p>
    <w:p w:rsidR="006819D9" w:rsidRDefault="00DD031D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</w:pPr>
      <w:r>
        <w:t>Обеспечить работу пунктов вакцинации против новой коронавирусной</w:t>
      </w:r>
    </w:p>
    <w:p w:rsidR="006819D9" w:rsidRDefault="00FC5594" w:rsidP="00FC5594">
      <w:pPr>
        <w:pStyle w:val="20"/>
        <w:shd w:val="clear" w:color="auto" w:fill="auto"/>
        <w:tabs>
          <w:tab w:val="left" w:pos="1531"/>
        </w:tabs>
        <w:spacing w:before="0"/>
      </w:pPr>
      <w:r>
        <w:t xml:space="preserve">Инфекции </w:t>
      </w:r>
      <w:r w:rsidR="00DD031D">
        <w:t>в медицинских организациях, по месту работы, учебы, на</w:t>
      </w:r>
      <w:r>
        <w:t xml:space="preserve"> </w:t>
      </w:r>
      <w:r w:rsidR="00DD031D">
        <w:t>общественных пространствах, с привлечением мобильных выездных прививочных бригад.</w:t>
      </w:r>
    </w:p>
    <w:p w:rsidR="006819D9" w:rsidRDefault="00DD031D" w:rsidP="00240A69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</w:pPr>
      <w:r>
        <w:t>Главам администраций муниципальных образований Приморского края:</w:t>
      </w:r>
    </w:p>
    <w:p w:rsidR="006819D9" w:rsidRDefault="00DD031D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</w:pPr>
      <w:r>
        <w:t>Оказывать содействие руководителям медицинских организаций в проведении иммунизации отдельным категориям (группам) граждан, подлежащим обязательной вакцинации, указанным в п. 1.</w:t>
      </w:r>
    </w:p>
    <w:p w:rsidR="006819D9" w:rsidRPr="00FC5594" w:rsidRDefault="00DD031D">
      <w:pPr>
        <w:pStyle w:val="20"/>
        <w:shd w:val="clear" w:color="auto" w:fill="auto"/>
        <w:spacing w:before="0" w:line="485" w:lineRule="exact"/>
      </w:pPr>
      <w:r>
        <w:t>5</w:t>
      </w:r>
      <w:r w:rsidRPr="00FC5594">
        <w:t>.</w:t>
      </w:r>
      <w:r w:rsidR="00240A69">
        <w:t>2</w:t>
      </w:r>
      <w:r w:rsidRPr="00FC5594">
        <w:t xml:space="preserve"> Организовать работу со средствами массовой информации по пропаганде иммунопрофилактики против новой коронавирусной инфекции </w:t>
      </w:r>
      <w:r w:rsidRPr="00FC5594">
        <w:rPr>
          <w:lang w:eastAsia="en-US" w:bidi="en-US"/>
        </w:rPr>
        <w:t>(</w:t>
      </w:r>
      <w:r w:rsidRPr="00FC5594">
        <w:rPr>
          <w:lang w:val="en-US" w:eastAsia="en-US" w:bidi="en-US"/>
        </w:rPr>
        <w:t>COVID</w:t>
      </w:r>
      <w:r w:rsidRPr="00FC5594">
        <w:rPr>
          <w:lang w:eastAsia="en-US" w:bidi="en-US"/>
        </w:rPr>
        <w:t xml:space="preserve">-19) </w:t>
      </w:r>
      <w:r w:rsidRPr="00FC5594">
        <w:t>отдельным категориям (группам) граждан, подлежащим обязательной вакцинации, указанным в п. 1.</w:t>
      </w:r>
    </w:p>
    <w:p w:rsidR="00FC5594" w:rsidRPr="00FC5594" w:rsidRDefault="0069752B" w:rsidP="006975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5594" w:rsidRPr="00FC5594">
        <w:rPr>
          <w:rFonts w:ascii="Times New Roman" w:hAnsi="Times New Roman"/>
          <w:sz w:val="28"/>
          <w:szCs w:val="28"/>
        </w:rPr>
        <w:t>Д</w:t>
      </w:r>
      <w:r w:rsidR="00FC5594">
        <w:rPr>
          <w:rFonts w:ascii="Times New Roman" w:hAnsi="Times New Roman"/>
          <w:sz w:val="28"/>
          <w:szCs w:val="28"/>
        </w:rPr>
        <w:t>л</w:t>
      </w:r>
      <w:r w:rsidR="00FC5594" w:rsidRPr="00FC5594">
        <w:rPr>
          <w:rFonts w:ascii="Times New Roman" w:hAnsi="Times New Roman"/>
          <w:sz w:val="28"/>
          <w:szCs w:val="28"/>
        </w:rPr>
        <w:t>я</w:t>
      </w:r>
      <w:r w:rsidR="00FC5594">
        <w:rPr>
          <w:rFonts w:ascii="Times New Roman" w:hAnsi="Times New Roman"/>
          <w:sz w:val="28"/>
          <w:szCs w:val="28"/>
        </w:rPr>
        <w:t xml:space="preserve"> информирования и </w:t>
      </w:r>
      <w:r w:rsidR="00FC5594" w:rsidRPr="00FC5594">
        <w:rPr>
          <w:rFonts w:ascii="Times New Roman" w:hAnsi="Times New Roman"/>
          <w:sz w:val="28"/>
          <w:szCs w:val="28"/>
        </w:rPr>
        <w:t xml:space="preserve">консультаций населения по получению и применению </w:t>
      </w:r>
      <w:r w:rsidR="00FC5594" w:rsidRPr="00FC5594">
        <w:rPr>
          <w:rFonts w:ascii="Times New Roman" w:hAnsi="Times New Roman"/>
          <w:sz w:val="28"/>
          <w:szCs w:val="28"/>
          <w:lang w:val="en-US"/>
        </w:rPr>
        <w:t>QR</w:t>
      </w:r>
      <w:r w:rsidR="00FC5594" w:rsidRPr="00FC5594">
        <w:rPr>
          <w:rFonts w:ascii="Times New Roman" w:hAnsi="Times New Roman"/>
          <w:sz w:val="28"/>
          <w:szCs w:val="28"/>
        </w:rPr>
        <w:t xml:space="preserve">–кодов при посещении объектов общественного питания, культуры физкультуры и спорта </w:t>
      </w:r>
      <w:r w:rsidR="00FC5594">
        <w:rPr>
          <w:rFonts w:ascii="Times New Roman" w:hAnsi="Times New Roman"/>
          <w:sz w:val="28"/>
          <w:szCs w:val="28"/>
        </w:rPr>
        <w:t xml:space="preserve">обращаться в </w:t>
      </w:r>
      <w:r w:rsidR="00FC5594" w:rsidRPr="00FC5594">
        <w:rPr>
          <w:rFonts w:ascii="Times New Roman" w:hAnsi="Times New Roman"/>
          <w:sz w:val="28"/>
          <w:szCs w:val="28"/>
        </w:rPr>
        <w:t>колл-центр МКУ «</w:t>
      </w:r>
      <w:r w:rsidR="00FC5594" w:rsidRPr="00FC5594">
        <w:rPr>
          <w:rFonts w:ascii="Times New Roman" w:hAnsi="Times New Roman"/>
          <w:sz w:val="28"/>
          <w:szCs w:val="28"/>
        </w:rPr>
        <w:t>Едино</w:t>
      </w:r>
      <w:r w:rsidR="00FC5594">
        <w:rPr>
          <w:rFonts w:ascii="Times New Roman" w:hAnsi="Times New Roman"/>
          <w:sz w:val="28"/>
          <w:szCs w:val="28"/>
        </w:rPr>
        <w:t xml:space="preserve">й </w:t>
      </w:r>
      <w:r w:rsidR="00FC5594" w:rsidRPr="00FC5594">
        <w:rPr>
          <w:rFonts w:ascii="Times New Roman" w:hAnsi="Times New Roman"/>
          <w:sz w:val="28"/>
          <w:szCs w:val="28"/>
        </w:rPr>
        <w:t>дежурн</w:t>
      </w:r>
      <w:r w:rsidR="00FC5594">
        <w:rPr>
          <w:rFonts w:ascii="Times New Roman" w:hAnsi="Times New Roman"/>
          <w:sz w:val="28"/>
          <w:szCs w:val="28"/>
        </w:rPr>
        <w:t>ой</w:t>
      </w:r>
      <w:r w:rsidR="00FC5594" w:rsidRPr="00FC5594">
        <w:rPr>
          <w:rFonts w:ascii="Times New Roman" w:hAnsi="Times New Roman"/>
          <w:sz w:val="28"/>
          <w:szCs w:val="28"/>
        </w:rPr>
        <w:t xml:space="preserve"> диспетчерск</w:t>
      </w:r>
      <w:r w:rsidR="00FC5594">
        <w:rPr>
          <w:rFonts w:ascii="Times New Roman" w:hAnsi="Times New Roman"/>
          <w:sz w:val="28"/>
          <w:szCs w:val="28"/>
        </w:rPr>
        <w:t>ой</w:t>
      </w:r>
      <w:r w:rsidR="00FC5594" w:rsidRPr="00FC5594">
        <w:rPr>
          <w:rFonts w:ascii="Times New Roman" w:hAnsi="Times New Roman"/>
          <w:sz w:val="28"/>
          <w:szCs w:val="28"/>
        </w:rPr>
        <w:t xml:space="preserve"> служб</w:t>
      </w:r>
      <w:r w:rsidR="00FC5594">
        <w:rPr>
          <w:rFonts w:ascii="Times New Roman" w:hAnsi="Times New Roman"/>
          <w:sz w:val="28"/>
          <w:szCs w:val="28"/>
        </w:rPr>
        <w:t>ы</w:t>
      </w:r>
      <w:r w:rsidR="00FC5594" w:rsidRPr="00FC5594">
        <w:rPr>
          <w:rFonts w:ascii="Times New Roman" w:hAnsi="Times New Roman"/>
          <w:sz w:val="28"/>
          <w:szCs w:val="28"/>
        </w:rPr>
        <w:t xml:space="preserve"> администрации Ольгинского муниципального района»</w:t>
      </w:r>
      <w:r w:rsidR="00FC5594">
        <w:rPr>
          <w:rFonts w:ascii="Times New Roman" w:hAnsi="Times New Roman"/>
          <w:sz w:val="28"/>
          <w:szCs w:val="28"/>
        </w:rPr>
        <w:t xml:space="preserve"> по тел. 8( 42376) 9 12 96</w:t>
      </w:r>
      <w:r w:rsidR="00FC5594" w:rsidRPr="00FC5594">
        <w:rPr>
          <w:rFonts w:ascii="Times New Roman" w:hAnsi="Times New Roman"/>
          <w:sz w:val="28"/>
          <w:szCs w:val="28"/>
        </w:rPr>
        <w:t>.</w:t>
      </w:r>
    </w:p>
    <w:p w:rsidR="00FC5594" w:rsidRPr="0069752B" w:rsidRDefault="0069752B" w:rsidP="0069752B">
      <w:pPr>
        <w:pStyle w:val="a4"/>
        <w:spacing w:line="360" w:lineRule="auto"/>
        <w:rPr>
          <w:sz w:val="28"/>
          <w:szCs w:val="28"/>
        </w:rPr>
      </w:pPr>
      <w:r>
        <w:rPr>
          <w:rStyle w:val="layout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FC5594" w:rsidRPr="0069752B">
        <w:rPr>
          <w:rStyle w:val="layout"/>
          <w:sz w:val="28"/>
          <w:szCs w:val="28"/>
          <w:shd w:val="clear" w:color="auto" w:fill="FFFFFF"/>
        </w:rPr>
        <w:t>Записаться на вакцинацию можно</w:t>
      </w:r>
      <w:r w:rsidR="004D02B4" w:rsidRPr="0069752B">
        <w:rPr>
          <w:rStyle w:val="layout"/>
          <w:sz w:val="28"/>
          <w:szCs w:val="28"/>
          <w:shd w:val="clear" w:color="auto" w:fill="FFFFFF"/>
        </w:rPr>
        <w:t xml:space="preserve"> </w:t>
      </w:r>
      <w:r w:rsidR="00FC5594" w:rsidRPr="0069752B">
        <w:rPr>
          <w:rStyle w:val="layout"/>
          <w:sz w:val="28"/>
          <w:szCs w:val="28"/>
          <w:shd w:val="clear" w:color="auto" w:fill="FFFFFF"/>
        </w:rPr>
        <w:t>по телефонам поликлиники:</w:t>
      </w:r>
      <w:r w:rsidR="00FC5594" w:rsidRPr="0069752B">
        <w:rPr>
          <w:sz w:val="28"/>
          <w:szCs w:val="28"/>
        </w:rPr>
        <w:br/>
      </w:r>
      <w:r w:rsidR="00FC5594" w:rsidRPr="0069752B">
        <w:rPr>
          <w:rStyle w:val="js-phone-number"/>
          <w:sz w:val="28"/>
          <w:szCs w:val="28"/>
          <w:shd w:val="clear" w:color="auto" w:fill="FFFFFF"/>
        </w:rPr>
        <w:t>8 (42376) 9-12-34</w:t>
      </w:r>
      <w:r w:rsidR="00FC5594" w:rsidRPr="0069752B">
        <w:rPr>
          <w:rStyle w:val="layout"/>
          <w:sz w:val="28"/>
          <w:szCs w:val="28"/>
          <w:shd w:val="clear" w:color="auto" w:fill="FFFFFF"/>
        </w:rPr>
        <w:t xml:space="preserve"> (в рабочие дни с 08:00 до 16:00);</w:t>
      </w:r>
      <w:r w:rsidR="00FC5594" w:rsidRPr="0069752B">
        <w:rPr>
          <w:sz w:val="28"/>
          <w:szCs w:val="28"/>
        </w:rPr>
        <w:br/>
      </w:r>
      <w:r w:rsidR="00FC5594" w:rsidRPr="0069752B">
        <w:rPr>
          <w:rStyle w:val="js-phone-number"/>
          <w:sz w:val="28"/>
          <w:szCs w:val="28"/>
          <w:shd w:val="clear" w:color="auto" w:fill="FFFFFF"/>
        </w:rPr>
        <w:t>8 (42376) 9-14-58</w:t>
      </w:r>
      <w:r w:rsidR="00FC5594" w:rsidRPr="0069752B">
        <w:rPr>
          <w:rStyle w:val="layout"/>
          <w:sz w:val="28"/>
          <w:szCs w:val="28"/>
          <w:shd w:val="clear" w:color="auto" w:fill="FFFFFF"/>
        </w:rPr>
        <w:t xml:space="preserve"> (круглосуточно, без выходных),</w:t>
      </w:r>
      <w:r w:rsidR="00FC5594" w:rsidRPr="0069752B">
        <w:rPr>
          <w:sz w:val="28"/>
          <w:szCs w:val="28"/>
        </w:rPr>
        <w:br/>
      </w:r>
      <w:r w:rsidR="00FC5594" w:rsidRPr="0069752B">
        <w:rPr>
          <w:rStyle w:val="layout"/>
          <w:sz w:val="28"/>
          <w:szCs w:val="28"/>
          <w:shd w:val="clear" w:color="auto" w:fill="FFFFFF"/>
        </w:rPr>
        <w:t>лично или через сайт Госуслуги.</w:t>
      </w:r>
    </w:p>
    <w:p w:rsidR="00FC5594" w:rsidRPr="0069752B" w:rsidRDefault="00FC5594" w:rsidP="00240A69">
      <w:pPr>
        <w:pStyle w:val="20"/>
        <w:shd w:val="clear" w:color="auto" w:fill="auto"/>
        <w:spacing w:before="0" w:line="360" w:lineRule="auto"/>
        <w:rPr>
          <w:color w:val="auto"/>
        </w:rPr>
      </w:pPr>
    </w:p>
    <w:p w:rsidR="0069752B" w:rsidRPr="0069752B" w:rsidRDefault="0069752B">
      <w:pPr>
        <w:pStyle w:val="20"/>
        <w:shd w:val="clear" w:color="auto" w:fill="auto"/>
        <w:spacing w:before="0" w:line="360" w:lineRule="auto"/>
        <w:rPr>
          <w:color w:val="auto"/>
        </w:rPr>
      </w:pPr>
    </w:p>
    <w:sectPr w:rsidR="0069752B" w:rsidRPr="0069752B" w:rsidSect="004D02B4">
      <w:type w:val="continuous"/>
      <w:pgSz w:w="11900" w:h="16840"/>
      <w:pgMar w:top="426" w:right="816" w:bottom="568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33" w:rsidRDefault="00E27933">
      <w:r>
        <w:separator/>
      </w:r>
    </w:p>
  </w:endnote>
  <w:endnote w:type="continuationSeparator" w:id="0">
    <w:p w:rsidR="00E27933" w:rsidRDefault="00E2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33" w:rsidRDefault="00E27933"/>
  </w:footnote>
  <w:footnote w:type="continuationSeparator" w:id="0">
    <w:p w:rsidR="00E27933" w:rsidRDefault="00E279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4BB"/>
    <w:multiLevelType w:val="multilevel"/>
    <w:tmpl w:val="D236F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4B0CE3"/>
    <w:multiLevelType w:val="multilevel"/>
    <w:tmpl w:val="0AA6B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9"/>
    <w:rsid w:val="00240A69"/>
    <w:rsid w:val="004D02B4"/>
    <w:rsid w:val="00591131"/>
    <w:rsid w:val="006819D9"/>
    <w:rsid w:val="0069752B"/>
    <w:rsid w:val="009A2197"/>
    <w:rsid w:val="00DD031D"/>
    <w:rsid w:val="00E27933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51FF4-5540-4802-B7B3-9D7A109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3pt">
    <w:name w:val="Основной текст (2) + Georgia;13 pt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9" w:lineRule="exact"/>
      <w:ind w:hanging="5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oSpacing">
    <w:name w:val="No Spacing"/>
    <w:rsid w:val="00FC559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4">
    <w:name w:val="Normal (Web)"/>
    <w:basedOn w:val="a"/>
    <w:uiPriority w:val="99"/>
    <w:semiHidden/>
    <w:unhideWhenUsed/>
    <w:rsid w:val="00FC55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layout">
    <w:name w:val="layout"/>
    <w:basedOn w:val="a0"/>
    <w:rsid w:val="00FC5594"/>
  </w:style>
  <w:style w:type="character" w:customStyle="1" w:styleId="js-phone-number">
    <w:name w:val="js-phone-number"/>
    <w:basedOn w:val="a0"/>
    <w:rsid w:val="00FC5594"/>
  </w:style>
  <w:style w:type="paragraph" w:styleId="a5">
    <w:name w:val="Balloon Text"/>
    <w:basedOn w:val="a"/>
    <w:link w:val="a6"/>
    <w:uiPriority w:val="99"/>
    <w:semiHidden/>
    <w:unhideWhenUsed/>
    <w:rsid w:val="004D02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4443-DE01-4533-9B4E-BE7F9AED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2021-11-17T02:56:00Z</cp:lastPrinted>
  <dcterms:created xsi:type="dcterms:W3CDTF">2021-11-17T02:07:00Z</dcterms:created>
  <dcterms:modified xsi:type="dcterms:W3CDTF">2021-11-17T04:03:00Z</dcterms:modified>
</cp:coreProperties>
</file>