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60" w:rsidRPr="00BA4D60" w:rsidRDefault="002C0756" w:rsidP="00BA4D60">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BA4D60" w:rsidRPr="00BA4D60">
        <w:rPr>
          <w:rFonts w:ascii="Times New Roman" w:eastAsia="Times New Roman" w:hAnsi="Times New Roman" w:cs="Times New Roman"/>
          <w:sz w:val="24"/>
          <w:szCs w:val="24"/>
          <w:lang w:eastAsia="ru-RU"/>
        </w:rPr>
        <w:t>КОНТРОЛЬНО-СЧЕТНЫЙ ОРГАН ОЛЬГИНСКОГО МУНИЦИПАЛЬНОГО</w:t>
      </w:r>
    </w:p>
    <w:p w:rsidR="00BA4D60" w:rsidRPr="00BA4D60" w:rsidRDefault="00BA4D60" w:rsidP="00BA4D60">
      <w:pPr>
        <w:spacing w:after="0" w:line="240" w:lineRule="auto"/>
        <w:jc w:val="center"/>
        <w:rPr>
          <w:rFonts w:ascii="Times New Roman" w:eastAsia="Times New Roman" w:hAnsi="Times New Roman" w:cs="Times New Roman"/>
          <w:sz w:val="24"/>
          <w:szCs w:val="24"/>
          <w:lang w:eastAsia="ru-RU"/>
        </w:rPr>
      </w:pPr>
      <w:r w:rsidRPr="00BA4D60">
        <w:rPr>
          <w:rFonts w:ascii="Times New Roman" w:eastAsia="Times New Roman" w:hAnsi="Times New Roman" w:cs="Times New Roman"/>
          <w:sz w:val="24"/>
          <w:szCs w:val="24"/>
          <w:lang w:eastAsia="ru-RU"/>
        </w:rPr>
        <w:t xml:space="preserve"> РАЙОНА ПРИМОРСКОГО КРАЯ.  ОТДЕЛ ВНУТРЕННЕГО МУНИЦИПАЛЬНОГО ФИНАНСОВОГО КОНТРОЛЯ АДМИНИСТРАЦИИ ОЛЬГИНСКОГО МУНИЦИПАЛЬНОГО РАЙОНА ПРИМОРСКОГО КРАЯ</w:t>
      </w:r>
    </w:p>
    <w:p w:rsidR="00BA4D60" w:rsidRPr="00BA4D60" w:rsidRDefault="00BA4D60" w:rsidP="00BA4D60">
      <w:pPr>
        <w:tabs>
          <w:tab w:val="left" w:pos="1800"/>
        </w:tabs>
        <w:suppressAutoHyphens/>
        <w:autoSpaceDE w:val="0"/>
        <w:spacing w:after="0" w:line="360" w:lineRule="auto"/>
        <w:jc w:val="both"/>
        <w:rPr>
          <w:rFonts w:ascii="Times New Roman" w:eastAsia="Times New Roman" w:hAnsi="Times New Roman" w:cs="Times New Roman"/>
          <w:sz w:val="28"/>
          <w:szCs w:val="28"/>
          <w:lang w:eastAsia="ar-SA"/>
        </w:rPr>
      </w:pPr>
    </w:p>
    <w:p w:rsidR="00BA4D60" w:rsidRPr="00BA4D60" w:rsidRDefault="00BA4D60" w:rsidP="00BA4D60">
      <w:pPr>
        <w:spacing w:after="0" w:line="360" w:lineRule="auto"/>
        <w:jc w:val="center"/>
        <w:rPr>
          <w:rFonts w:ascii="Times New Roman" w:eastAsia="Times New Roman" w:hAnsi="Times New Roman" w:cs="Times New Roman"/>
          <w:b/>
          <w:sz w:val="28"/>
          <w:szCs w:val="28"/>
          <w:lang w:eastAsia="ru-RU"/>
        </w:rPr>
      </w:pPr>
      <w:r w:rsidRPr="00BA4D60">
        <w:rPr>
          <w:rFonts w:ascii="Times New Roman" w:eastAsia="Times New Roman" w:hAnsi="Times New Roman" w:cs="Times New Roman"/>
          <w:b/>
          <w:sz w:val="28"/>
          <w:szCs w:val="28"/>
          <w:lang w:eastAsia="ru-RU"/>
        </w:rPr>
        <w:t xml:space="preserve">АКТ № </w:t>
      </w:r>
      <w:r w:rsidR="00E3777E" w:rsidRPr="007A2FAE">
        <w:rPr>
          <w:rFonts w:ascii="Times New Roman" w:eastAsia="Times New Roman" w:hAnsi="Times New Roman" w:cs="Times New Roman"/>
          <w:b/>
          <w:sz w:val="28"/>
          <w:szCs w:val="28"/>
          <w:lang w:eastAsia="ru-RU"/>
        </w:rPr>
        <w:t>20</w:t>
      </w:r>
      <w:r w:rsidRPr="007A2FAE">
        <w:rPr>
          <w:rFonts w:ascii="Times New Roman" w:eastAsia="Times New Roman" w:hAnsi="Times New Roman" w:cs="Times New Roman"/>
          <w:b/>
          <w:sz w:val="28"/>
          <w:szCs w:val="28"/>
          <w:lang w:eastAsia="ru-RU"/>
        </w:rPr>
        <w:t>/11-04/</w:t>
      </w:r>
      <w:r w:rsidR="006D6F5C" w:rsidRPr="007A2FAE">
        <w:rPr>
          <w:rFonts w:ascii="Times New Roman" w:eastAsia="Times New Roman" w:hAnsi="Times New Roman" w:cs="Times New Roman"/>
          <w:b/>
          <w:sz w:val="28"/>
          <w:szCs w:val="28"/>
          <w:lang w:eastAsia="ru-RU"/>
        </w:rPr>
        <w:t>7</w:t>
      </w:r>
    </w:p>
    <w:p w:rsidR="00BA4D60" w:rsidRPr="00BA4D60" w:rsidRDefault="00BA4D60" w:rsidP="00BA4D60">
      <w:pPr>
        <w:spacing w:after="0" w:line="240" w:lineRule="auto"/>
        <w:jc w:val="center"/>
        <w:rPr>
          <w:rFonts w:ascii="Times New Roman" w:eastAsia="Times New Roman" w:hAnsi="Times New Roman" w:cs="Times New Roman"/>
          <w:sz w:val="28"/>
          <w:szCs w:val="28"/>
          <w:lang w:eastAsia="ru-RU"/>
        </w:rPr>
      </w:pPr>
      <w:r w:rsidRPr="00BA4D60">
        <w:rPr>
          <w:rFonts w:ascii="Times New Roman" w:eastAsia="Times New Roman" w:hAnsi="Times New Roman" w:cs="Times New Roman"/>
          <w:sz w:val="28"/>
          <w:szCs w:val="28"/>
          <w:lang w:eastAsia="ru-RU"/>
        </w:rPr>
        <w:t xml:space="preserve">совместной проверки финансово-хозяйственной деятельности муниципального </w:t>
      </w:r>
      <w:r w:rsidRPr="00BA4D60">
        <w:rPr>
          <w:rFonts w:ascii="Times New Roman" w:eastAsia="Times New Roman" w:hAnsi="Times New Roman" w:cs="Times New Roman"/>
          <w:sz w:val="28"/>
          <w:szCs w:val="28"/>
          <w:lang w:eastAsia="ru-RU"/>
        </w:rPr>
        <w:tab/>
        <w:t xml:space="preserve">казенного учреждения </w:t>
      </w:r>
      <w:r>
        <w:rPr>
          <w:rFonts w:ascii="Times New Roman" w:eastAsia="Times New Roman" w:hAnsi="Times New Roman" w:cs="Times New Roman"/>
          <w:sz w:val="28"/>
          <w:szCs w:val="28"/>
          <w:lang w:eastAsia="ru-RU"/>
        </w:rPr>
        <w:t>«Хозяйственное управление администрации Ольгинского муниципального района»</w:t>
      </w:r>
    </w:p>
    <w:p w:rsidR="00BA4D60" w:rsidRPr="00BA4D60" w:rsidRDefault="00BA4D60" w:rsidP="00BA4D60">
      <w:pPr>
        <w:spacing w:after="0" w:line="360" w:lineRule="auto"/>
        <w:jc w:val="both"/>
        <w:rPr>
          <w:rFonts w:ascii="Times New Roman" w:eastAsia="Times New Roman" w:hAnsi="Times New Roman" w:cs="Times New Roman"/>
          <w:sz w:val="16"/>
          <w:szCs w:val="16"/>
          <w:lang w:eastAsia="ru-RU"/>
        </w:rPr>
      </w:pPr>
    </w:p>
    <w:p w:rsidR="00BA4D60" w:rsidRPr="00BA4D60" w:rsidRDefault="004B14E9" w:rsidP="00BA4D60">
      <w:pPr>
        <w:spacing w:after="0" w:line="360" w:lineRule="auto"/>
        <w:jc w:val="both"/>
        <w:rPr>
          <w:rFonts w:ascii="Times New Roman" w:eastAsia="Times New Roman" w:hAnsi="Times New Roman" w:cs="Times New Roman"/>
          <w:sz w:val="28"/>
          <w:szCs w:val="28"/>
          <w:lang w:eastAsia="ru-RU"/>
        </w:rPr>
      </w:pPr>
      <w:r w:rsidRPr="0085092D">
        <w:rPr>
          <w:rFonts w:ascii="Times New Roman" w:eastAsia="Times New Roman" w:hAnsi="Times New Roman" w:cs="Times New Roman"/>
          <w:sz w:val="28"/>
          <w:szCs w:val="28"/>
          <w:lang w:eastAsia="ru-RU"/>
        </w:rPr>
        <w:t>3</w:t>
      </w:r>
      <w:r w:rsidR="0085092D" w:rsidRPr="0085092D">
        <w:rPr>
          <w:rFonts w:ascii="Times New Roman" w:eastAsia="Times New Roman" w:hAnsi="Times New Roman" w:cs="Times New Roman"/>
          <w:sz w:val="28"/>
          <w:szCs w:val="28"/>
          <w:lang w:eastAsia="ru-RU"/>
        </w:rPr>
        <w:t>1</w:t>
      </w:r>
      <w:r w:rsidR="00BA4D60" w:rsidRPr="0085092D">
        <w:rPr>
          <w:rFonts w:ascii="Times New Roman" w:eastAsia="Times New Roman" w:hAnsi="Times New Roman" w:cs="Times New Roman"/>
          <w:sz w:val="28"/>
          <w:szCs w:val="28"/>
          <w:lang w:eastAsia="ru-RU"/>
        </w:rPr>
        <w:t xml:space="preserve"> августа</w:t>
      </w:r>
      <w:r w:rsidR="00BA4D60" w:rsidRPr="00BA4D60">
        <w:rPr>
          <w:rFonts w:ascii="Times New Roman" w:eastAsia="Times New Roman" w:hAnsi="Times New Roman" w:cs="Times New Roman"/>
          <w:sz w:val="28"/>
          <w:szCs w:val="28"/>
          <w:lang w:eastAsia="ru-RU"/>
        </w:rPr>
        <w:t xml:space="preserve"> 2021 г.</w:t>
      </w:r>
      <w:r w:rsidR="00BA4D60" w:rsidRPr="00BA4D60">
        <w:rPr>
          <w:rFonts w:ascii="Times New Roman" w:eastAsia="Times New Roman" w:hAnsi="Times New Roman" w:cs="Times New Roman"/>
          <w:sz w:val="28"/>
          <w:szCs w:val="28"/>
          <w:lang w:eastAsia="ru-RU"/>
        </w:rPr>
        <w:tab/>
      </w:r>
      <w:r w:rsidR="00BA4D60" w:rsidRPr="00BA4D60">
        <w:rPr>
          <w:rFonts w:ascii="Times New Roman" w:eastAsia="Times New Roman" w:hAnsi="Times New Roman" w:cs="Times New Roman"/>
          <w:sz w:val="28"/>
          <w:szCs w:val="28"/>
          <w:lang w:eastAsia="ru-RU"/>
        </w:rPr>
        <w:tab/>
      </w:r>
      <w:r w:rsidR="00BA4D60" w:rsidRPr="00BA4D60">
        <w:rPr>
          <w:rFonts w:ascii="Times New Roman" w:eastAsia="Times New Roman" w:hAnsi="Times New Roman" w:cs="Times New Roman"/>
          <w:sz w:val="28"/>
          <w:szCs w:val="28"/>
          <w:lang w:eastAsia="ru-RU"/>
        </w:rPr>
        <w:tab/>
      </w:r>
      <w:r w:rsidR="00BA4D60" w:rsidRPr="00BA4D60">
        <w:rPr>
          <w:rFonts w:ascii="Times New Roman" w:eastAsia="Times New Roman" w:hAnsi="Times New Roman" w:cs="Times New Roman"/>
          <w:sz w:val="28"/>
          <w:szCs w:val="28"/>
          <w:lang w:eastAsia="ru-RU"/>
        </w:rPr>
        <w:tab/>
      </w:r>
      <w:r w:rsidR="00BA4D60" w:rsidRPr="00BA4D60">
        <w:rPr>
          <w:rFonts w:ascii="Times New Roman" w:eastAsia="Times New Roman" w:hAnsi="Times New Roman" w:cs="Times New Roman"/>
          <w:sz w:val="28"/>
          <w:szCs w:val="28"/>
          <w:lang w:eastAsia="ru-RU"/>
        </w:rPr>
        <w:tab/>
      </w:r>
      <w:r w:rsidR="00BA4D60" w:rsidRPr="00BA4D60">
        <w:rPr>
          <w:rFonts w:ascii="Times New Roman" w:eastAsia="Times New Roman" w:hAnsi="Times New Roman" w:cs="Times New Roman"/>
          <w:sz w:val="28"/>
          <w:szCs w:val="28"/>
          <w:lang w:eastAsia="ru-RU"/>
        </w:rPr>
        <w:tab/>
      </w:r>
      <w:r w:rsidR="00BA4D60" w:rsidRPr="00BA4D60">
        <w:rPr>
          <w:rFonts w:ascii="Times New Roman" w:eastAsia="Times New Roman" w:hAnsi="Times New Roman" w:cs="Times New Roman"/>
          <w:sz w:val="28"/>
          <w:szCs w:val="28"/>
          <w:lang w:eastAsia="ru-RU"/>
        </w:rPr>
        <w:tab/>
        <w:t xml:space="preserve">           </w:t>
      </w:r>
      <w:r w:rsidR="00BA4D60" w:rsidRPr="00BA4D60">
        <w:rPr>
          <w:rFonts w:ascii="Times New Roman" w:eastAsia="Times New Roman" w:hAnsi="Times New Roman" w:cs="Times New Roman"/>
          <w:sz w:val="28"/>
          <w:szCs w:val="28"/>
          <w:lang w:eastAsia="ru-RU"/>
        </w:rPr>
        <w:tab/>
        <w:t>пгт Ольга</w:t>
      </w:r>
    </w:p>
    <w:p w:rsidR="00BA4D60" w:rsidRPr="00BA4D60" w:rsidRDefault="00BA4D60" w:rsidP="00BA4D60">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BA4D60">
        <w:rPr>
          <w:rFonts w:ascii="Times New Roman" w:eastAsia="Times New Roman" w:hAnsi="Times New Roman" w:cs="Times New Roman"/>
          <w:b/>
          <w:sz w:val="28"/>
          <w:szCs w:val="28"/>
          <w:lang w:eastAsia="ru-RU"/>
        </w:rPr>
        <w:t>Общая часть</w:t>
      </w:r>
    </w:p>
    <w:p w:rsidR="00BA4D60" w:rsidRPr="00BA4D60" w:rsidRDefault="00BA4D60" w:rsidP="00BA4D60">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BA4D60">
        <w:rPr>
          <w:rFonts w:ascii="Times New Roman" w:eastAsia="Times New Roman" w:hAnsi="Times New Roman" w:cs="Times New Roman"/>
          <w:sz w:val="28"/>
          <w:szCs w:val="28"/>
          <w:lang w:eastAsia="ru-RU"/>
        </w:rPr>
        <w:t>Основание для проведения совместной проверки: план работы контрольно-счетного органа Ольгинского муниципального района (далее КСО ОМР) на 2021 год, утвержденный председателем КСО ОМ</w:t>
      </w:r>
      <w:r>
        <w:rPr>
          <w:rFonts w:ascii="Times New Roman" w:eastAsia="Times New Roman" w:hAnsi="Times New Roman" w:cs="Times New Roman"/>
          <w:sz w:val="28"/>
          <w:szCs w:val="28"/>
          <w:lang w:eastAsia="ru-RU"/>
        </w:rPr>
        <w:t>Р</w:t>
      </w:r>
      <w:r w:rsidRPr="00BA4D60">
        <w:rPr>
          <w:rFonts w:ascii="Times New Roman" w:eastAsia="Times New Roman" w:hAnsi="Times New Roman" w:cs="Times New Roman"/>
          <w:sz w:val="28"/>
          <w:szCs w:val="28"/>
          <w:lang w:eastAsia="ru-RU"/>
        </w:rPr>
        <w:t xml:space="preserve"> 29.12.2020, план проверок органа внутреннего муниципального финансового контроля администрации Ольгинского  муниципального района на 2021 год, утвержденный распоряжением администрации Ольгинского муниципального района  от 29.12.2020 № 492-р (с внесенными изменениями), распоряжение главы  администрации </w:t>
      </w:r>
      <w:r w:rsidRPr="00C43856">
        <w:rPr>
          <w:rFonts w:ascii="Times New Roman" w:eastAsia="Times New Roman" w:hAnsi="Times New Roman" w:cs="Times New Roman"/>
          <w:sz w:val="28"/>
          <w:szCs w:val="28"/>
          <w:lang w:eastAsia="ru-RU"/>
        </w:rPr>
        <w:t>Ольгинского муниципального района о назначении выездной проверки Муниципального казенного учреждения «Хозяйственное управление администрации Ольгинского муниципального района» от 2</w:t>
      </w:r>
      <w:r w:rsidR="00C43856" w:rsidRPr="00C43856">
        <w:rPr>
          <w:rFonts w:ascii="Times New Roman" w:eastAsia="Times New Roman" w:hAnsi="Times New Roman" w:cs="Times New Roman"/>
          <w:sz w:val="28"/>
          <w:szCs w:val="28"/>
          <w:lang w:eastAsia="ru-RU"/>
        </w:rPr>
        <w:t>9</w:t>
      </w:r>
      <w:r w:rsidRPr="00C43856">
        <w:rPr>
          <w:rFonts w:ascii="Times New Roman" w:eastAsia="Times New Roman" w:hAnsi="Times New Roman" w:cs="Times New Roman"/>
          <w:sz w:val="28"/>
          <w:szCs w:val="28"/>
          <w:lang w:eastAsia="ru-RU"/>
        </w:rPr>
        <w:t>.0</w:t>
      </w:r>
      <w:r w:rsidR="00C43856" w:rsidRPr="00C43856">
        <w:rPr>
          <w:rFonts w:ascii="Times New Roman" w:eastAsia="Times New Roman" w:hAnsi="Times New Roman" w:cs="Times New Roman"/>
          <w:sz w:val="28"/>
          <w:szCs w:val="28"/>
          <w:lang w:eastAsia="ru-RU"/>
        </w:rPr>
        <w:t>6</w:t>
      </w:r>
      <w:r w:rsidRPr="00C43856">
        <w:rPr>
          <w:rFonts w:ascii="Times New Roman" w:eastAsia="Times New Roman" w:hAnsi="Times New Roman" w:cs="Times New Roman"/>
          <w:sz w:val="28"/>
          <w:szCs w:val="28"/>
          <w:lang w:eastAsia="ru-RU"/>
        </w:rPr>
        <w:t xml:space="preserve">.2021 № </w:t>
      </w:r>
      <w:r w:rsidR="00C43856" w:rsidRPr="00C43856">
        <w:rPr>
          <w:rFonts w:ascii="Times New Roman" w:eastAsia="Times New Roman" w:hAnsi="Times New Roman" w:cs="Times New Roman"/>
          <w:sz w:val="28"/>
          <w:szCs w:val="28"/>
          <w:lang w:eastAsia="ru-RU"/>
        </w:rPr>
        <w:t>208</w:t>
      </w:r>
      <w:r w:rsidRPr="00C43856">
        <w:rPr>
          <w:rFonts w:ascii="Times New Roman" w:eastAsia="Times New Roman" w:hAnsi="Times New Roman" w:cs="Times New Roman"/>
          <w:sz w:val="28"/>
          <w:szCs w:val="28"/>
          <w:lang w:eastAsia="ru-RU"/>
        </w:rPr>
        <w:t>-р, Соглашение о взаимодействии Администрации Ольгинского муниципального района</w:t>
      </w:r>
      <w:r w:rsidRPr="00BA4D60">
        <w:rPr>
          <w:rFonts w:ascii="Times New Roman" w:eastAsia="Times New Roman" w:hAnsi="Times New Roman" w:cs="Times New Roman"/>
          <w:sz w:val="28"/>
          <w:szCs w:val="28"/>
          <w:lang w:eastAsia="ru-RU"/>
        </w:rPr>
        <w:t xml:space="preserve"> (далее Администрация ОМР или АОМР) и контрольно-счетного органа Ольгинского муниципального района</w:t>
      </w:r>
      <w:r>
        <w:rPr>
          <w:rFonts w:ascii="Times New Roman" w:eastAsia="Times New Roman" w:hAnsi="Times New Roman" w:cs="Times New Roman"/>
          <w:sz w:val="28"/>
          <w:szCs w:val="28"/>
          <w:lang w:eastAsia="ru-RU"/>
        </w:rPr>
        <w:t xml:space="preserve"> (с изменениями и дополнениями)</w:t>
      </w:r>
      <w:r w:rsidRPr="00BA4D60">
        <w:rPr>
          <w:rFonts w:ascii="Times New Roman" w:eastAsia="Times New Roman" w:hAnsi="Times New Roman" w:cs="Times New Roman"/>
          <w:sz w:val="28"/>
          <w:szCs w:val="28"/>
          <w:lang w:eastAsia="ru-RU"/>
        </w:rPr>
        <w:t>, распоряжение КСО ОМР от 2</w:t>
      </w:r>
      <w:r>
        <w:rPr>
          <w:rFonts w:ascii="Times New Roman" w:eastAsia="Times New Roman" w:hAnsi="Times New Roman" w:cs="Times New Roman"/>
          <w:sz w:val="28"/>
          <w:szCs w:val="28"/>
          <w:lang w:eastAsia="ru-RU"/>
        </w:rPr>
        <w:t>9</w:t>
      </w:r>
      <w:r w:rsidRPr="00BA4D6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BA4D60">
        <w:rPr>
          <w:rFonts w:ascii="Times New Roman" w:eastAsia="Times New Roman" w:hAnsi="Times New Roman" w:cs="Times New Roman"/>
          <w:sz w:val="28"/>
          <w:szCs w:val="28"/>
          <w:lang w:eastAsia="ru-RU"/>
        </w:rPr>
        <w:t>.2021 № 1</w:t>
      </w:r>
      <w:r>
        <w:rPr>
          <w:rFonts w:ascii="Times New Roman" w:eastAsia="Times New Roman" w:hAnsi="Times New Roman" w:cs="Times New Roman"/>
          <w:sz w:val="28"/>
          <w:szCs w:val="28"/>
          <w:lang w:eastAsia="ru-RU"/>
        </w:rPr>
        <w:t>8</w:t>
      </w:r>
      <w:r w:rsidRPr="00BA4D60">
        <w:rPr>
          <w:rFonts w:ascii="Times New Roman" w:eastAsia="Times New Roman" w:hAnsi="Times New Roman" w:cs="Times New Roman"/>
          <w:sz w:val="28"/>
          <w:szCs w:val="28"/>
          <w:lang w:eastAsia="ru-RU"/>
        </w:rPr>
        <w:t>-р, уведомление о проведение проверки от 2</w:t>
      </w:r>
      <w:r>
        <w:rPr>
          <w:rFonts w:ascii="Times New Roman" w:eastAsia="Times New Roman" w:hAnsi="Times New Roman" w:cs="Times New Roman"/>
          <w:sz w:val="28"/>
          <w:szCs w:val="28"/>
          <w:lang w:eastAsia="ru-RU"/>
        </w:rPr>
        <w:t>9.06.</w:t>
      </w:r>
      <w:r w:rsidRPr="00BA4D60">
        <w:rPr>
          <w:rFonts w:ascii="Times New Roman" w:eastAsia="Times New Roman" w:hAnsi="Times New Roman" w:cs="Times New Roman"/>
          <w:sz w:val="28"/>
          <w:szCs w:val="28"/>
          <w:lang w:eastAsia="ru-RU"/>
        </w:rPr>
        <w:t>2021 № 01-19/</w:t>
      </w:r>
      <w:r>
        <w:rPr>
          <w:rFonts w:ascii="Times New Roman" w:eastAsia="Times New Roman" w:hAnsi="Times New Roman" w:cs="Times New Roman"/>
          <w:sz w:val="28"/>
          <w:szCs w:val="28"/>
          <w:lang w:eastAsia="ru-RU"/>
        </w:rPr>
        <w:t>2</w:t>
      </w:r>
      <w:r w:rsidRPr="00BA4D60">
        <w:rPr>
          <w:rFonts w:ascii="Times New Roman" w:eastAsia="Times New Roman" w:hAnsi="Times New Roman" w:cs="Times New Roman"/>
          <w:sz w:val="28"/>
          <w:szCs w:val="28"/>
          <w:lang w:eastAsia="ru-RU"/>
        </w:rPr>
        <w:t xml:space="preserve">-У, </w:t>
      </w:r>
      <w:r w:rsidR="00C43856" w:rsidRPr="00C43856">
        <w:rPr>
          <w:rFonts w:ascii="Times New Roman" w:eastAsia="Times New Roman" w:hAnsi="Times New Roman" w:cs="Times New Roman"/>
          <w:sz w:val="28"/>
          <w:szCs w:val="28"/>
          <w:lang w:eastAsia="ru-RU"/>
        </w:rPr>
        <w:t>уведомление главы  администрации Ольгинского муниципального района о проведении контрольного мероприятия от 29.06.2021  № 11-04/7.</w:t>
      </w:r>
    </w:p>
    <w:p w:rsidR="00BA4D60" w:rsidRPr="00BA4D60" w:rsidRDefault="00BA4D60" w:rsidP="00BA4D60">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BA4D60">
        <w:rPr>
          <w:rFonts w:ascii="Times New Roman" w:eastAsia="Times New Roman" w:hAnsi="Times New Roman" w:cs="Times New Roman"/>
          <w:sz w:val="28"/>
          <w:szCs w:val="28"/>
          <w:lang w:eastAsia="ru-RU"/>
        </w:rPr>
        <w:t xml:space="preserve">Объект контрольного мероприятия: муниципальное казенное учреждение </w:t>
      </w:r>
      <w:r w:rsidR="00224125" w:rsidRPr="00224125">
        <w:rPr>
          <w:rFonts w:ascii="Times New Roman" w:eastAsia="Times New Roman" w:hAnsi="Times New Roman" w:cs="Times New Roman"/>
          <w:sz w:val="28"/>
          <w:szCs w:val="28"/>
          <w:lang w:eastAsia="ru-RU"/>
        </w:rPr>
        <w:t>«Хозяйственное управление администрации Ольгинского муниципального района»</w:t>
      </w:r>
      <w:r w:rsidR="00E76ECC">
        <w:rPr>
          <w:rFonts w:ascii="Times New Roman" w:eastAsia="Times New Roman" w:hAnsi="Times New Roman" w:cs="Times New Roman"/>
          <w:sz w:val="28"/>
          <w:szCs w:val="28"/>
          <w:lang w:eastAsia="ru-RU"/>
        </w:rPr>
        <w:t xml:space="preserve"> (далее МКУ «ХОЗУ» или Учреждение)</w:t>
      </w:r>
      <w:r w:rsidRPr="00BA4D60">
        <w:rPr>
          <w:rFonts w:ascii="Times New Roman" w:eastAsia="Times New Roman" w:hAnsi="Times New Roman" w:cs="Times New Roman"/>
          <w:sz w:val="28"/>
          <w:szCs w:val="28"/>
          <w:lang w:eastAsia="ru-RU"/>
        </w:rPr>
        <w:t>.</w:t>
      </w:r>
    </w:p>
    <w:p w:rsidR="00BA4D60" w:rsidRPr="0042035A" w:rsidRDefault="00BA4D60" w:rsidP="00BA4D60">
      <w:pPr>
        <w:spacing w:after="0" w:line="360" w:lineRule="auto"/>
        <w:ind w:firstLine="709"/>
        <w:jc w:val="both"/>
        <w:rPr>
          <w:rFonts w:ascii="Times New Roman" w:eastAsia="Times New Roman" w:hAnsi="Times New Roman" w:cs="Times New Roman"/>
          <w:sz w:val="28"/>
          <w:szCs w:val="28"/>
          <w:lang w:eastAsia="ru-RU"/>
        </w:rPr>
      </w:pPr>
      <w:r w:rsidRPr="0042035A">
        <w:rPr>
          <w:rFonts w:ascii="Times New Roman" w:eastAsia="Times New Roman" w:hAnsi="Times New Roman" w:cs="Times New Roman"/>
          <w:sz w:val="28"/>
          <w:szCs w:val="28"/>
          <w:lang w:eastAsia="ru-RU"/>
        </w:rPr>
        <w:lastRenderedPageBreak/>
        <w:t xml:space="preserve">Проверяемый период деятельности: с 01.01.2019 по 31.12.2020. Ранее проверка проведена в </w:t>
      </w:r>
      <w:r w:rsidR="00224125" w:rsidRPr="0042035A">
        <w:rPr>
          <w:rFonts w:ascii="Times New Roman" w:eastAsia="Times New Roman" w:hAnsi="Times New Roman" w:cs="Times New Roman"/>
          <w:sz w:val="28"/>
          <w:szCs w:val="28"/>
          <w:lang w:eastAsia="ru-RU"/>
        </w:rPr>
        <w:t>апрел</w:t>
      </w:r>
      <w:r w:rsidRPr="0042035A">
        <w:rPr>
          <w:rFonts w:ascii="Times New Roman" w:eastAsia="Times New Roman" w:hAnsi="Times New Roman" w:cs="Times New Roman"/>
          <w:sz w:val="28"/>
          <w:szCs w:val="28"/>
          <w:lang w:eastAsia="ru-RU"/>
        </w:rPr>
        <w:t>е-</w:t>
      </w:r>
      <w:r w:rsidR="00224125" w:rsidRPr="0042035A">
        <w:rPr>
          <w:rFonts w:ascii="Times New Roman" w:eastAsia="Times New Roman" w:hAnsi="Times New Roman" w:cs="Times New Roman"/>
          <w:sz w:val="28"/>
          <w:szCs w:val="28"/>
          <w:lang w:eastAsia="ru-RU"/>
        </w:rPr>
        <w:t>июн</w:t>
      </w:r>
      <w:r w:rsidRPr="0042035A">
        <w:rPr>
          <w:rFonts w:ascii="Times New Roman" w:eastAsia="Times New Roman" w:hAnsi="Times New Roman" w:cs="Times New Roman"/>
          <w:sz w:val="28"/>
          <w:szCs w:val="28"/>
          <w:lang w:eastAsia="ru-RU"/>
        </w:rPr>
        <w:t>е 201</w:t>
      </w:r>
      <w:r w:rsidR="00224125" w:rsidRPr="0042035A">
        <w:rPr>
          <w:rFonts w:ascii="Times New Roman" w:eastAsia="Times New Roman" w:hAnsi="Times New Roman" w:cs="Times New Roman"/>
          <w:sz w:val="28"/>
          <w:szCs w:val="28"/>
          <w:lang w:eastAsia="ru-RU"/>
        </w:rPr>
        <w:t>4</w:t>
      </w:r>
      <w:r w:rsidRPr="0042035A">
        <w:rPr>
          <w:rFonts w:ascii="Times New Roman" w:eastAsia="Times New Roman" w:hAnsi="Times New Roman" w:cs="Times New Roman"/>
          <w:sz w:val="28"/>
          <w:szCs w:val="28"/>
          <w:lang w:eastAsia="ru-RU"/>
        </w:rPr>
        <w:t xml:space="preserve"> г. за период с 01.01.201</w:t>
      </w:r>
      <w:r w:rsidR="00224125" w:rsidRPr="0042035A">
        <w:rPr>
          <w:rFonts w:ascii="Times New Roman" w:eastAsia="Times New Roman" w:hAnsi="Times New Roman" w:cs="Times New Roman"/>
          <w:sz w:val="28"/>
          <w:szCs w:val="28"/>
          <w:lang w:eastAsia="ru-RU"/>
        </w:rPr>
        <w:t>1</w:t>
      </w:r>
      <w:r w:rsidRPr="0042035A">
        <w:rPr>
          <w:rFonts w:ascii="Times New Roman" w:eastAsia="Times New Roman" w:hAnsi="Times New Roman" w:cs="Times New Roman"/>
          <w:sz w:val="28"/>
          <w:szCs w:val="28"/>
          <w:lang w:eastAsia="ru-RU"/>
        </w:rPr>
        <w:t xml:space="preserve"> по 31.12.201</w:t>
      </w:r>
      <w:r w:rsidR="00224125" w:rsidRPr="0042035A">
        <w:rPr>
          <w:rFonts w:ascii="Times New Roman" w:eastAsia="Times New Roman" w:hAnsi="Times New Roman" w:cs="Times New Roman"/>
          <w:sz w:val="28"/>
          <w:szCs w:val="28"/>
          <w:lang w:eastAsia="ru-RU"/>
        </w:rPr>
        <w:t>3</w:t>
      </w:r>
      <w:r w:rsidRPr="0042035A">
        <w:rPr>
          <w:rFonts w:ascii="Times New Roman" w:eastAsia="Times New Roman" w:hAnsi="Times New Roman" w:cs="Times New Roman"/>
          <w:sz w:val="28"/>
          <w:szCs w:val="28"/>
          <w:lang w:eastAsia="ru-RU"/>
        </w:rPr>
        <w:t>.</w:t>
      </w:r>
    </w:p>
    <w:p w:rsidR="00E64263" w:rsidRDefault="00E64263" w:rsidP="00E64263">
      <w:pPr>
        <w:spacing w:after="0" w:line="360" w:lineRule="auto"/>
        <w:ind w:firstLine="709"/>
        <w:jc w:val="both"/>
        <w:rPr>
          <w:rFonts w:ascii="Times New Roman" w:eastAsia="Times New Roman" w:hAnsi="Times New Roman" w:cs="Times New Roman"/>
          <w:sz w:val="28"/>
          <w:szCs w:val="28"/>
          <w:lang w:eastAsia="ru-RU"/>
        </w:rPr>
      </w:pPr>
      <w:r w:rsidRPr="00341490">
        <w:rPr>
          <w:rFonts w:ascii="Times New Roman" w:eastAsia="Times New Roman" w:hAnsi="Times New Roman" w:cs="Times New Roman"/>
          <w:sz w:val="28"/>
          <w:szCs w:val="28"/>
          <w:lang w:eastAsia="ru-RU"/>
        </w:rPr>
        <w:t xml:space="preserve">На основании распоряжения главы администрации Ольгинского муниципального района о приостановлении проведения выездной проверки муниципального казенного учреждения </w:t>
      </w:r>
      <w:r w:rsidRPr="007A2FAE">
        <w:rPr>
          <w:rFonts w:ascii="Times New Roman" w:eastAsia="Times New Roman" w:hAnsi="Times New Roman" w:cs="Times New Roman"/>
          <w:sz w:val="28"/>
          <w:szCs w:val="28"/>
          <w:lang w:eastAsia="ru-RU"/>
        </w:rPr>
        <w:t xml:space="preserve">«Хозяйственное управление администрации Ольгинского муниципального района» </w:t>
      </w:r>
      <w:r w:rsidR="007A2FAE" w:rsidRPr="007A2FAE">
        <w:rPr>
          <w:rFonts w:ascii="Times New Roman" w:eastAsia="Times New Roman" w:hAnsi="Times New Roman" w:cs="Times New Roman"/>
          <w:sz w:val="28"/>
          <w:szCs w:val="28"/>
          <w:lang w:eastAsia="ru-RU"/>
        </w:rPr>
        <w:t>от 11</w:t>
      </w:r>
      <w:r w:rsidRPr="007A2FAE">
        <w:rPr>
          <w:rFonts w:ascii="Times New Roman" w:eastAsia="Times New Roman" w:hAnsi="Times New Roman" w:cs="Times New Roman"/>
          <w:sz w:val="28"/>
          <w:szCs w:val="28"/>
          <w:lang w:eastAsia="ru-RU"/>
        </w:rPr>
        <w:t>.0</w:t>
      </w:r>
      <w:r w:rsidR="007A2FAE" w:rsidRPr="007A2FAE">
        <w:rPr>
          <w:rFonts w:ascii="Times New Roman" w:eastAsia="Times New Roman" w:hAnsi="Times New Roman" w:cs="Times New Roman"/>
          <w:sz w:val="28"/>
          <w:szCs w:val="28"/>
          <w:lang w:eastAsia="ru-RU"/>
        </w:rPr>
        <w:t>8</w:t>
      </w:r>
      <w:r w:rsidRPr="007A2FAE">
        <w:rPr>
          <w:rFonts w:ascii="Times New Roman" w:eastAsia="Times New Roman" w:hAnsi="Times New Roman" w:cs="Times New Roman"/>
          <w:sz w:val="28"/>
          <w:szCs w:val="28"/>
          <w:lang w:eastAsia="ru-RU"/>
        </w:rPr>
        <w:t xml:space="preserve">.2021 № </w:t>
      </w:r>
      <w:r w:rsidR="007A2FAE" w:rsidRPr="007A2FAE">
        <w:rPr>
          <w:rFonts w:ascii="Times New Roman" w:eastAsia="Times New Roman" w:hAnsi="Times New Roman" w:cs="Times New Roman"/>
          <w:sz w:val="28"/>
          <w:szCs w:val="28"/>
          <w:lang w:eastAsia="ru-RU"/>
        </w:rPr>
        <w:t>255</w:t>
      </w:r>
      <w:r w:rsidRPr="007A2FAE">
        <w:rPr>
          <w:rFonts w:ascii="Times New Roman" w:eastAsia="Times New Roman" w:hAnsi="Times New Roman" w:cs="Times New Roman"/>
          <w:sz w:val="28"/>
          <w:szCs w:val="28"/>
          <w:lang w:eastAsia="ru-RU"/>
        </w:rPr>
        <w:t>-р</w:t>
      </w:r>
      <w:r w:rsidRPr="00341490">
        <w:rPr>
          <w:rFonts w:ascii="Times New Roman" w:eastAsia="Times New Roman" w:hAnsi="Times New Roman" w:cs="Times New Roman"/>
          <w:sz w:val="28"/>
          <w:szCs w:val="28"/>
          <w:lang w:eastAsia="ru-RU"/>
        </w:rPr>
        <w:t xml:space="preserve"> и распоряжения КСО ОМР от </w:t>
      </w:r>
      <w:r>
        <w:rPr>
          <w:rFonts w:ascii="Times New Roman" w:eastAsia="Times New Roman" w:hAnsi="Times New Roman" w:cs="Times New Roman"/>
          <w:sz w:val="28"/>
          <w:szCs w:val="28"/>
          <w:lang w:eastAsia="ru-RU"/>
        </w:rPr>
        <w:t>11</w:t>
      </w:r>
      <w:r w:rsidRPr="0034149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341490">
        <w:rPr>
          <w:rFonts w:ascii="Times New Roman" w:eastAsia="Times New Roman" w:hAnsi="Times New Roman" w:cs="Times New Roman"/>
          <w:sz w:val="28"/>
          <w:szCs w:val="28"/>
          <w:lang w:eastAsia="ru-RU"/>
        </w:rPr>
        <w:t>.2021 № 1</w:t>
      </w:r>
      <w:r>
        <w:rPr>
          <w:rFonts w:ascii="Times New Roman" w:eastAsia="Times New Roman" w:hAnsi="Times New Roman" w:cs="Times New Roman"/>
          <w:sz w:val="28"/>
          <w:szCs w:val="28"/>
          <w:lang w:eastAsia="ru-RU"/>
        </w:rPr>
        <w:t>9</w:t>
      </w:r>
      <w:r w:rsidRPr="00341490">
        <w:rPr>
          <w:rFonts w:ascii="Times New Roman" w:eastAsia="Times New Roman" w:hAnsi="Times New Roman" w:cs="Times New Roman"/>
          <w:sz w:val="28"/>
          <w:szCs w:val="28"/>
          <w:lang w:eastAsia="ru-RU"/>
        </w:rPr>
        <w:t xml:space="preserve">-р на период </w:t>
      </w:r>
      <w:r w:rsidR="00452826">
        <w:rPr>
          <w:rFonts w:ascii="Times New Roman" w:eastAsia="Times New Roman" w:hAnsi="Times New Roman" w:cs="Times New Roman"/>
          <w:sz w:val="28"/>
          <w:szCs w:val="28"/>
          <w:lang w:eastAsia="ru-RU"/>
        </w:rPr>
        <w:t>подготовки и представления документов и информации в УФК по Приморскому краю</w:t>
      </w:r>
      <w:r w:rsidRPr="00341490">
        <w:rPr>
          <w:rFonts w:ascii="Times New Roman" w:eastAsia="Times New Roman" w:hAnsi="Times New Roman" w:cs="Times New Roman"/>
          <w:sz w:val="28"/>
          <w:szCs w:val="28"/>
          <w:lang w:eastAsia="ru-RU"/>
        </w:rPr>
        <w:t xml:space="preserve"> выездная проверка приостановлена с </w:t>
      </w:r>
      <w:r w:rsidR="00452826">
        <w:rPr>
          <w:rFonts w:ascii="Times New Roman" w:eastAsia="Times New Roman" w:hAnsi="Times New Roman" w:cs="Times New Roman"/>
          <w:sz w:val="28"/>
          <w:szCs w:val="28"/>
          <w:lang w:eastAsia="ru-RU"/>
        </w:rPr>
        <w:t>11</w:t>
      </w:r>
      <w:r w:rsidRPr="00341490">
        <w:rPr>
          <w:rFonts w:ascii="Times New Roman" w:eastAsia="Times New Roman" w:hAnsi="Times New Roman" w:cs="Times New Roman"/>
          <w:sz w:val="28"/>
          <w:szCs w:val="28"/>
          <w:lang w:eastAsia="ru-RU"/>
        </w:rPr>
        <w:t>.0</w:t>
      </w:r>
      <w:r w:rsidR="00452826">
        <w:rPr>
          <w:rFonts w:ascii="Times New Roman" w:eastAsia="Times New Roman" w:hAnsi="Times New Roman" w:cs="Times New Roman"/>
          <w:sz w:val="28"/>
          <w:szCs w:val="28"/>
          <w:lang w:eastAsia="ru-RU"/>
        </w:rPr>
        <w:t>8</w:t>
      </w:r>
      <w:r w:rsidRPr="00341490">
        <w:rPr>
          <w:rFonts w:ascii="Times New Roman" w:eastAsia="Times New Roman" w:hAnsi="Times New Roman" w:cs="Times New Roman"/>
          <w:sz w:val="28"/>
          <w:szCs w:val="28"/>
          <w:lang w:eastAsia="ru-RU"/>
        </w:rPr>
        <w:t xml:space="preserve">.2021. </w:t>
      </w:r>
      <w:r w:rsidR="00452826">
        <w:rPr>
          <w:rFonts w:ascii="Times New Roman" w:eastAsia="Times New Roman" w:hAnsi="Times New Roman" w:cs="Times New Roman"/>
          <w:sz w:val="28"/>
          <w:szCs w:val="28"/>
          <w:lang w:eastAsia="ru-RU"/>
        </w:rPr>
        <w:t>Р</w:t>
      </w:r>
      <w:r w:rsidRPr="00341490">
        <w:rPr>
          <w:rFonts w:ascii="Times New Roman" w:eastAsia="Times New Roman" w:hAnsi="Times New Roman" w:cs="Times New Roman"/>
          <w:sz w:val="28"/>
          <w:szCs w:val="28"/>
          <w:lang w:eastAsia="ru-RU"/>
        </w:rPr>
        <w:t xml:space="preserve">аспоряжением КСО ОМР от </w:t>
      </w:r>
      <w:r w:rsidR="00452826">
        <w:rPr>
          <w:rFonts w:ascii="Times New Roman" w:eastAsia="Times New Roman" w:hAnsi="Times New Roman" w:cs="Times New Roman"/>
          <w:sz w:val="28"/>
          <w:szCs w:val="28"/>
          <w:lang w:eastAsia="ru-RU"/>
        </w:rPr>
        <w:t>23</w:t>
      </w:r>
      <w:r w:rsidRPr="00341490">
        <w:rPr>
          <w:rFonts w:ascii="Times New Roman" w:eastAsia="Times New Roman" w:hAnsi="Times New Roman" w:cs="Times New Roman"/>
          <w:sz w:val="28"/>
          <w:szCs w:val="28"/>
          <w:lang w:eastAsia="ru-RU"/>
        </w:rPr>
        <w:t>.0</w:t>
      </w:r>
      <w:r w:rsidR="00452826">
        <w:rPr>
          <w:rFonts w:ascii="Times New Roman" w:eastAsia="Times New Roman" w:hAnsi="Times New Roman" w:cs="Times New Roman"/>
          <w:sz w:val="28"/>
          <w:szCs w:val="28"/>
          <w:lang w:eastAsia="ru-RU"/>
        </w:rPr>
        <w:t>8</w:t>
      </w:r>
      <w:r w:rsidRPr="00341490">
        <w:rPr>
          <w:rFonts w:ascii="Times New Roman" w:eastAsia="Times New Roman" w:hAnsi="Times New Roman" w:cs="Times New Roman"/>
          <w:sz w:val="28"/>
          <w:szCs w:val="28"/>
          <w:lang w:eastAsia="ru-RU"/>
        </w:rPr>
        <w:t xml:space="preserve">.2021 № </w:t>
      </w:r>
      <w:r w:rsidR="00452826">
        <w:rPr>
          <w:rFonts w:ascii="Times New Roman" w:eastAsia="Times New Roman" w:hAnsi="Times New Roman" w:cs="Times New Roman"/>
          <w:sz w:val="28"/>
          <w:szCs w:val="28"/>
          <w:lang w:eastAsia="ru-RU"/>
        </w:rPr>
        <w:t>20</w:t>
      </w:r>
      <w:r w:rsidRPr="00341490">
        <w:rPr>
          <w:rFonts w:ascii="Times New Roman" w:eastAsia="Times New Roman" w:hAnsi="Times New Roman" w:cs="Times New Roman"/>
          <w:sz w:val="28"/>
          <w:szCs w:val="28"/>
          <w:lang w:eastAsia="ru-RU"/>
        </w:rPr>
        <w:t xml:space="preserve">-р и распоряжением главы АОМР от </w:t>
      </w:r>
      <w:r w:rsidR="00452826">
        <w:rPr>
          <w:rFonts w:ascii="Times New Roman" w:eastAsia="Times New Roman" w:hAnsi="Times New Roman" w:cs="Times New Roman"/>
          <w:sz w:val="28"/>
          <w:szCs w:val="28"/>
          <w:lang w:eastAsia="ru-RU"/>
        </w:rPr>
        <w:t>23</w:t>
      </w:r>
      <w:r w:rsidRPr="00341490">
        <w:rPr>
          <w:rFonts w:ascii="Times New Roman" w:eastAsia="Times New Roman" w:hAnsi="Times New Roman" w:cs="Times New Roman"/>
          <w:sz w:val="28"/>
          <w:szCs w:val="28"/>
          <w:lang w:eastAsia="ru-RU"/>
        </w:rPr>
        <w:t>.0</w:t>
      </w:r>
      <w:r w:rsidR="00452826">
        <w:rPr>
          <w:rFonts w:ascii="Times New Roman" w:eastAsia="Times New Roman" w:hAnsi="Times New Roman" w:cs="Times New Roman"/>
          <w:sz w:val="28"/>
          <w:szCs w:val="28"/>
          <w:lang w:eastAsia="ru-RU"/>
        </w:rPr>
        <w:t>8</w:t>
      </w:r>
      <w:r w:rsidRPr="00341490">
        <w:rPr>
          <w:rFonts w:ascii="Times New Roman" w:eastAsia="Times New Roman" w:hAnsi="Times New Roman" w:cs="Times New Roman"/>
          <w:sz w:val="28"/>
          <w:szCs w:val="28"/>
          <w:lang w:eastAsia="ru-RU"/>
        </w:rPr>
        <w:t xml:space="preserve">.2021 </w:t>
      </w:r>
      <w:r w:rsidRPr="007A2FAE">
        <w:rPr>
          <w:rFonts w:ascii="Times New Roman" w:eastAsia="Times New Roman" w:hAnsi="Times New Roman" w:cs="Times New Roman"/>
          <w:sz w:val="28"/>
          <w:szCs w:val="28"/>
          <w:lang w:eastAsia="ru-RU"/>
        </w:rPr>
        <w:t xml:space="preserve">№ </w:t>
      </w:r>
      <w:r w:rsidR="007A2FAE" w:rsidRPr="007A2FAE">
        <w:rPr>
          <w:rFonts w:ascii="Times New Roman" w:eastAsia="Times New Roman" w:hAnsi="Times New Roman" w:cs="Times New Roman"/>
          <w:sz w:val="28"/>
          <w:szCs w:val="28"/>
          <w:lang w:eastAsia="ru-RU"/>
        </w:rPr>
        <w:t>26</w:t>
      </w:r>
      <w:r w:rsidRPr="007A2FAE">
        <w:rPr>
          <w:rFonts w:ascii="Times New Roman" w:eastAsia="Times New Roman" w:hAnsi="Times New Roman" w:cs="Times New Roman"/>
          <w:sz w:val="28"/>
          <w:szCs w:val="28"/>
          <w:lang w:eastAsia="ru-RU"/>
        </w:rPr>
        <w:t>5-р</w:t>
      </w:r>
      <w:r w:rsidRPr="00341490">
        <w:rPr>
          <w:rFonts w:ascii="Times New Roman" w:eastAsia="Times New Roman" w:hAnsi="Times New Roman" w:cs="Times New Roman"/>
          <w:sz w:val="28"/>
          <w:szCs w:val="28"/>
          <w:lang w:eastAsia="ru-RU"/>
        </w:rPr>
        <w:t xml:space="preserve"> выездная проверка МКУ </w:t>
      </w:r>
      <w:r w:rsidR="004D39D2">
        <w:rPr>
          <w:rFonts w:ascii="Times New Roman" w:eastAsia="Times New Roman" w:hAnsi="Times New Roman" w:cs="Times New Roman"/>
          <w:sz w:val="28"/>
          <w:szCs w:val="28"/>
          <w:lang w:eastAsia="ru-RU"/>
        </w:rPr>
        <w:t>«ХОЗУ»</w:t>
      </w:r>
      <w:r w:rsidRPr="00C14CD3">
        <w:rPr>
          <w:rFonts w:ascii="Times New Roman" w:eastAsia="Times New Roman" w:hAnsi="Times New Roman" w:cs="Times New Roman"/>
          <w:sz w:val="28"/>
          <w:szCs w:val="28"/>
          <w:lang w:eastAsia="ru-RU"/>
        </w:rPr>
        <w:t xml:space="preserve"> возобновлена с </w:t>
      </w:r>
      <w:r w:rsidR="004D39D2">
        <w:rPr>
          <w:rFonts w:ascii="Times New Roman" w:eastAsia="Times New Roman" w:hAnsi="Times New Roman" w:cs="Times New Roman"/>
          <w:sz w:val="28"/>
          <w:szCs w:val="28"/>
          <w:lang w:eastAsia="ru-RU"/>
        </w:rPr>
        <w:t>23</w:t>
      </w:r>
      <w:r w:rsidRPr="00C14CD3">
        <w:rPr>
          <w:rFonts w:ascii="Times New Roman" w:eastAsia="Times New Roman" w:hAnsi="Times New Roman" w:cs="Times New Roman"/>
          <w:sz w:val="28"/>
          <w:szCs w:val="28"/>
          <w:lang w:eastAsia="ru-RU"/>
        </w:rPr>
        <w:t>.0</w:t>
      </w:r>
      <w:r w:rsidR="004D39D2">
        <w:rPr>
          <w:rFonts w:ascii="Times New Roman" w:eastAsia="Times New Roman" w:hAnsi="Times New Roman" w:cs="Times New Roman"/>
          <w:sz w:val="28"/>
          <w:szCs w:val="28"/>
          <w:lang w:eastAsia="ru-RU"/>
        </w:rPr>
        <w:t>8</w:t>
      </w:r>
      <w:r w:rsidRPr="00C14CD3">
        <w:rPr>
          <w:rFonts w:ascii="Times New Roman" w:eastAsia="Times New Roman" w:hAnsi="Times New Roman" w:cs="Times New Roman"/>
          <w:sz w:val="28"/>
          <w:szCs w:val="28"/>
          <w:lang w:eastAsia="ru-RU"/>
        </w:rPr>
        <w:t xml:space="preserve">.2021. </w:t>
      </w:r>
    </w:p>
    <w:p w:rsidR="00D6663C" w:rsidRDefault="00D6663C" w:rsidP="00E64263">
      <w:pPr>
        <w:spacing w:after="0" w:line="360" w:lineRule="auto"/>
        <w:ind w:firstLine="709"/>
        <w:jc w:val="both"/>
        <w:rPr>
          <w:rFonts w:ascii="Times New Roman" w:eastAsia="Times New Roman" w:hAnsi="Times New Roman" w:cs="Times New Roman"/>
          <w:sz w:val="28"/>
          <w:szCs w:val="28"/>
          <w:lang w:eastAsia="ru-RU"/>
        </w:rPr>
      </w:pPr>
      <w:r w:rsidRPr="00D6663C">
        <w:rPr>
          <w:rFonts w:ascii="Times New Roman" w:eastAsia="Times New Roman" w:hAnsi="Times New Roman" w:cs="Times New Roman"/>
          <w:sz w:val="28"/>
          <w:szCs w:val="28"/>
          <w:lang w:eastAsia="ru-RU"/>
        </w:rPr>
        <w:t>Срок проведения проверки: с 05 июля по 10 августа 2021, с 23 августа по 30 августа 2021.</w:t>
      </w:r>
    </w:p>
    <w:p w:rsidR="00D6663C" w:rsidRPr="00C14CD3" w:rsidRDefault="00D6663C" w:rsidP="00E642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Справка о завершении контрольных мероприятий от 30.08.2021 № 11-07/3 вручена директору </w:t>
      </w:r>
      <w:r w:rsidRPr="00D6663C">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Pr="00D6663C">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го</w:t>
      </w:r>
      <w:r w:rsidRPr="00D6663C">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D6663C">
        <w:rPr>
          <w:rFonts w:ascii="Times New Roman" w:eastAsia="Times New Roman" w:hAnsi="Times New Roman" w:cs="Times New Roman"/>
          <w:sz w:val="28"/>
          <w:szCs w:val="28"/>
          <w:lang w:eastAsia="ru-RU"/>
        </w:rPr>
        <w:t xml:space="preserve"> «Хозяйственное управление администрации Ольгинского муниципального района»</w:t>
      </w:r>
      <w:r>
        <w:rPr>
          <w:rFonts w:ascii="Times New Roman" w:eastAsia="Times New Roman" w:hAnsi="Times New Roman" w:cs="Times New Roman"/>
          <w:sz w:val="28"/>
          <w:szCs w:val="28"/>
          <w:lang w:eastAsia="ru-RU"/>
        </w:rPr>
        <w:t xml:space="preserve"> Портнову А.В. 30 августа 2021г.</w:t>
      </w:r>
    </w:p>
    <w:p w:rsidR="00BA4D60" w:rsidRPr="00BA4D60" w:rsidRDefault="00BA4D60" w:rsidP="00BA4D60">
      <w:pPr>
        <w:spacing w:after="0" w:line="360" w:lineRule="auto"/>
        <w:ind w:firstLine="709"/>
        <w:jc w:val="both"/>
        <w:rPr>
          <w:rFonts w:ascii="Times New Roman" w:eastAsia="Times New Roman" w:hAnsi="Times New Roman" w:cs="Times New Roman"/>
          <w:sz w:val="28"/>
          <w:szCs w:val="28"/>
          <w:lang w:eastAsia="ru-RU"/>
        </w:rPr>
      </w:pPr>
      <w:r w:rsidRPr="00BA4D60">
        <w:rPr>
          <w:rFonts w:ascii="Times New Roman" w:eastAsia="Times New Roman" w:hAnsi="Times New Roman" w:cs="Times New Roman"/>
          <w:sz w:val="28"/>
          <w:szCs w:val="28"/>
          <w:lang w:eastAsia="ru-RU"/>
        </w:rPr>
        <w:t>Исполнитель:</w:t>
      </w:r>
      <w:r w:rsidRPr="00BA4D60">
        <w:rPr>
          <w:rFonts w:ascii="Times New Roman" w:eastAsia="Times New Roman" w:hAnsi="Times New Roman" w:cs="Times New Roman"/>
          <w:b/>
          <w:sz w:val="28"/>
          <w:szCs w:val="28"/>
          <w:lang w:eastAsia="ru-RU"/>
        </w:rPr>
        <w:t xml:space="preserve"> </w:t>
      </w:r>
      <w:r w:rsidRPr="00BA4D60">
        <w:rPr>
          <w:rFonts w:ascii="Times New Roman" w:eastAsia="Times New Roman" w:hAnsi="Times New Roman" w:cs="Times New Roman"/>
          <w:sz w:val="28"/>
          <w:szCs w:val="28"/>
          <w:lang w:eastAsia="ru-RU"/>
        </w:rPr>
        <w:t>председатель КСО ОМР Поколода А.А., начальник отдела внутреннего муниципального финансового контроля администрации Ольгинского муниципального района Тарасенко О.А.</w:t>
      </w:r>
    </w:p>
    <w:p w:rsidR="00BA4D60" w:rsidRPr="00BA4D60" w:rsidRDefault="00BA4D60" w:rsidP="00BA4D60">
      <w:pPr>
        <w:spacing w:after="0" w:line="360" w:lineRule="auto"/>
        <w:ind w:firstLine="709"/>
        <w:jc w:val="both"/>
        <w:rPr>
          <w:rFonts w:ascii="Times New Roman" w:eastAsia="Times New Roman" w:hAnsi="Times New Roman" w:cs="Times New Roman"/>
          <w:bCs/>
          <w:color w:val="000000"/>
          <w:sz w:val="28"/>
          <w:szCs w:val="28"/>
        </w:rPr>
      </w:pPr>
      <w:r w:rsidRPr="00BA4D60">
        <w:rPr>
          <w:rFonts w:ascii="Times New Roman" w:eastAsia="Times New Roman" w:hAnsi="Times New Roman" w:cs="Times New Roman"/>
          <w:bCs/>
          <w:color w:val="000000"/>
          <w:sz w:val="28"/>
          <w:szCs w:val="28"/>
        </w:rPr>
        <w:t xml:space="preserve">Цель проверки: </w:t>
      </w:r>
      <w:r w:rsidRPr="00BA4D60">
        <w:rPr>
          <w:rFonts w:ascii="Times New Roman" w:eastAsia="Times New Roman" w:hAnsi="Times New Roman" w:cs="Times New Roman"/>
          <w:sz w:val="28"/>
          <w:szCs w:val="28"/>
        </w:rPr>
        <w:t>осуществление контроля за целевым и эффективным использованием средств выделенных на содержание Учреждения, за соблюдением законодательства при осуществлении хозяйственных и финансовых операций, обоснованностью таких операций, наличием и движением имущества, обязательств, использованием материальных и трудовых ресурсов в соответствии с утвержденными нормами, нормативами и сметами за 2019-2020 годы.</w:t>
      </w:r>
    </w:p>
    <w:p w:rsidR="00BA4D60" w:rsidRPr="00BA4D60" w:rsidRDefault="00BA4D60" w:rsidP="00BA4D60">
      <w:pPr>
        <w:spacing w:after="0" w:line="360" w:lineRule="auto"/>
        <w:ind w:firstLine="709"/>
        <w:jc w:val="both"/>
        <w:rPr>
          <w:rFonts w:ascii="Times New Roman" w:eastAsia="Times New Roman" w:hAnsi="Times New Roman" w:cs="Times New Roman"/>
          <w:sz w:val="28"/>
          <w:szCs w:val="28"/>
        </w:rPr>
      </w:pPr>
      <w:r w:rsidRPr="00BA4D60">
        <w:rPr>
          <w:rFonts w:ascii="Times New Roman" w:eastAsia="Times New Roman" w:hAnsi="Times New Roman" w:cs="Times New Roman"/>
          <w:sz w:val="28"/>
          <w:szCs w:val="28"/>
        </w:rPr>
        <w:t>Метод проверки: документарный, выборочный.</w:t>
      </w:r>
    </w:p>
    <w:p w:rsidR="00BA4D60" w:rsidRPr="00BA4D60" w:rsidRDefault="00BA4D60" w:rsidP="00BA4D60">
      <w:pPr>
        <w:spacing w:after="0" w:line="360" w:lineRule="auto"/>
        <w:ind w:firstLine="709"/>
        <w:jc w:val="both"/>
        <w:rPr>
          <w:rFonts w:ascii="Times New Roman" w:eastAsia="Times New Roman" w:hAnsi="Times New Roman" w:cs="Times New Roman"/>
          <w:sz w:val="28"/>
          <w:szCs w:val="28"/>
        </w:rPr>
      </w:pPr>
      <w:r w:rsidRPr="00BA4D60">
        <w:rPr>
          <w:rFonts w:ascii="Times New Roman" w:eastAsia="Times New Roman" w:hAnsi="Times New Roman" w:cs="Times New Roman"/>
          <w:sz w:val="28"/>
          <w:szCs w:val="28"/>
        </w:rPr>
        <w:lastRenderedPageBreak/>
        <w:t>Предмет контрольного мероприятия: регистры бюджетного учета, первичные и иные бухгалтерские учетные документы, договоры, а также документы и материалы, необходимые для проведения проверки.</w:t>
      </w:r>
    </w:p>
    <w:p w:rsidR="00BA4D60" w:rsidRPr="00BA4D60" w:rsidRDefault="00BA4D60" w:rsidP="00BA4D60">
      <w:pPr>
        <w:spacing w:after="0" w:line="360" w:lineRule="auto"/>
        <w:ind w:firstLine="709"/>
        <w:jc w:val="both"/>
        <w:rPr>
          <w:rFonts w:ascii="Times New Roman" w:eastAsia="Times New Roman" w:hAnsi="Times New Roman" w:cs="Times New Roman"/>
          <w:sz w:val="28"/>
          <w:szCs w:val="28"/>
          <w:lang w:eastAsia="ru-RU"/>
        </w:rPr>
      </w:pPr>
      <w:r w:rsidRPr="00BA4D60">
        <w:rPr>
          <w:rFonts w:ascii="Times New Roman" w:eastAsia="Times New Roman" w:hAnsi="Times New Roman" w:cs="Times New Roman"/>
          <w:sz w:val="28"/>
          <w:szCs w:val="28"/>
          <w:lang w:eastAsia="ru-RU"/>
        </w:rPr>
        <w:t xml:space="preserve">Муниципальное </w:t>
      </w:r>
      <w:r w:rsidR="00E76ECC" w:rsidRPr="00E76ECC">
        <w:rPr>
          <w:rFonts w:ascii="Times New Roman" w:eastAsia="Times New Roman" w:hAnsi="Times New Roman" w:cs="Times New Roman"/>
          <w:sz w:val="28"/>
          <w:szCs w:val="28"/>
          <w:lang w:eastAsia="ru-RU"/>
        </w:rPr>
        <w:t>казенное учреждение «Хозяйственное управление администрации Ольгинского муниципального района»</w:t>
      </w:r>
      <w:r w:rsidR="00E76ECC">
        <w:rPr>
          <w:rFonts w:ascii="Times New Roman" w:eastAsia="Times New Roman" w:hAnsi="Times New Roman" w:cs="Times New Roman"/>
          <w:sz w:val="28"/>
          <w:szCs w:val="28"/>
          <w:lang w:eastAsia="ru-RU"/>
        </w:rPr>
        <w:t xml:space="preserve"> </w:t>
      </w:r>
      <w:r w:rsidR="00780BDD" w:rsidRPr="00780BDD">
        <w:rPr>
          <w:rFonts w:ascii="Times New Roman" w:eastAsia="Times New Roman" w:hAnsi="Times New Roman" w:cs="Times New Roman"/>
          <w:sz w:val="28"/>
          <w:szCs w:val="28"/>
          <w:lang w:eastAsia="ru-RU"/>
        </w:rPr>
        <w:t xml:space="preserve">создано в соответствии с постановлением Главы администрации Ольгинского муниципального района от 9 апреля 2009 года № 90. </w:t>
      </w:r>
      <w:r w:rsidRPr="00BA4D60">
        <w:rPr>
          <w:rFonts w:ascii="Times New Roman" w:eastAsia="Times New Roman" w:hAnsi="Times New Roman" w:cs="Times New Roman"/>
          <w:sz w:val="28"/>
          <w:szCs w:val="28"/>
          <w:lang w:eastAsia="ru-RU"/>
        </w:rPr>
        <w:t xml:space="preserve"> </w:t>
      </w:r>
    </w:p>
    <w:p w:rsidR="00C43856" w:rsidRPr="00CF4B9E" w:rsidRDefault="00BA4D60" w:rsidP="00C43856">
      <w:pPr>
        <w:spacing w:line="360" w:lineRule="auto"/>
        <w:ind w:firstLine="709"/>
        <w:jc w:val="both"/>
        <w:rPr>
          <w:rFonts w:ascii="Times New Roman" w:eastAsia="Times New Roman" w:hAnsi="Times New Roman" w:cs="Times New Roman"/>
          <w:sz w:val="28"/>
          <w:szCs w:val="28"/>
          <w:lang w:eastAsia="ru-RU"/>
        </w:rPr>
      </w:pPr>
      <w:r w:rsidRPr="00BA4D60">
        <w:rPr>
          <w:rFonts w:ascii="Times New Roman" w:eastAsia="Times New Roman" w:hAnsi="Times New Roman" w:cs="Times New Roman"/>
          <w:sz w:val="28"/>
          <w:szCs w:val="28"/>
          <w:lang w:eastAsia="ru-RU"/>
        </w:rPr>
        <w:t>Учреждение, как юридическое лицо, в соответствии с федеральным законом «О государственной регистрации юридических лиц» от 08.08.2001 года № 129-</w:t>
      </w:r>
      <w:r w:rsidRPr="00C43856">
        <w:rPr>
          <w:rFonts w:ascii="Times New Roman" w:eastAsia="Times New Roman" w:hAnsi="Times New Roman" w:cs="Times New Roman"/>
          <w:sz w:val="28"/>
          <w:szCs w:val="28"/>
          <w:lang w:eastAsia="ru-RU"/>
        </w:rPr>
        <w:t xml:space="preserve">ФЗ внесено в Единый государственный реестр юридических лиц </w:t>
      </w:r>
      <w:r w:rsidR="00E76ECC" w:rsidRPr="00C43856">
        <w:rPr>
          <w:rFonts w:ascii="Times New Roman" w:eastAsia="Times New Roman" w:hAnsi="Times New Roman" w:cs="Times New Roman"/>
          <w:sz w:val="28"/>
          <w:szCs w:val="28"/>
          <w:lang w:eastAsia="ru-RU"/>
        </w:rPr>
        <w:t>28</w:t>
      </w:r>
      <w:r w:rsidRPr="00C43856">
        <w:rPr>
          <w:rFonts w:ascii="Times New Roman" w:eastAsia="Times New Roman" w:hAnsi="Times New Roman" w:cs="Times New Roman"/>
          <w:sz w:val="28"/>
          <w:szCs w:val="28"/>
          <w:lang w:eastAsia="ru-RU"/>
        </w:rPr>
        <w:t>.0</w:t>
      </w:r>
      <w:r w:rsidR="00E76ECC" w:rsidRPr="00C43856">
        <w:rPr>
          <w:rFonts w:ascii="Times New Roman" w:eastAsia="Times New Roman" w:hAnsi="Times New Roman" w:cs="Times New Roman"/>
          <w:sz w:val="28"/>
          <w:szCs w:val="28"/>
          <w:lang w:eastAsia="ru-RU"/>
        </w:rPr>
        <w:t>4</w:t>
      </w:r>
      <w:r w:rsidRPr="00C43856">
        <w:rPr>
          <w:rFonts w:ascii="Times New Roman" w:eastAsia="Times New Roman" w:hAnsi="Times New Roman" w:cs="Times New Roman"/>
          <w:sz w:val="28"/>
          <w:szCs w:val="28"/>
          <w:lang w:eastAsia="ru-RU"/>
        </w:rPr>
        <w:t>.200</w:t>
      </w:r>
      <w:r w:rsidR="00E76ECC" w:rsidRPr="00C43856">
        <w:rPr>
          <w:rFonts w:ascii="Times New Roman" w:eastAsia="Times New Roman" w:hAnsi="Times New Roman" w:cs="Times New Roman"/>
          <w:sz w:val="28"/>
          <w:szCs w:val="28"/>
          <w:lang w:eastAsia="ru-RU"/>
        </w:rPr>
        <w:t>9</w:t>
      </w:r>
      <w:r w:rsidRPr="00C43856">
        <w:rPr>
          <w:rFonts w:ascii="Times New Roman" w:eastAsia="Times New Roman" w:hAnsi="Times New Roman" w:cs="Times New Roman"/>
          <w:sz w:val="28"/>
          <w:szCs w:val="28"/>
          <w:lang w:eastAsia="ru-RU"/>
        </w:rPr>
        <w:t xml:space="preserve"> под основным государственным регистрационным номером </w:t>
      </w:r>
      <w:r w:rsidR="00C43856" w:rsidRPr="00CF4B9E">
        <w:rPr>
          <w:rFonts w:ascii="Times New Roman" w:eastAsia="Times New Roman" w:hAnsi="Times New Roman" w:cs="Times New Roman"/>
          <w:sz w:val="28"/>
          <w:szCs w:val="28"/>
          <w:lang w:eastAsia="ru-RU"/>
        </w:rPr>
        <w:t>1092515000270 (свидетельство серии 25 № 002994391). При регистрации и постановке на учет в налоговом органе присвоен ИНН 252300</w:t>
      </w:r>
      <w:r w:rsidR="00CF4B9E" w:rsidRPr="00CF4B9E">
        <w:rPr>
          <w:rFonts w:ascii="Times New Roman" w:eastAsia="Times New Roman" w:hAnsi="Times New Roman" w:cs="Times New Roman"/>
          <w:sz w:val="28"/>
          <w:szCs w:val="28"/>
          <w:lang w:eastAsia="ru-RU"/>
        </w:rPr>
        <w:t>4229</w:t>
      </w:r>
      <w:r w:rsidR="00C43856" w:rsidRPr="00CF4B9E">
        <w:rPr>
          <w:rFonts w:ascii="Times New Roman" w:eastAsia="Times New Roman" w:hAnsi="Times New Roman" w:cs="Times New Roman"/>
          <w:sz w:val="28"/>
          <w:szCs w:val="28"/>
          <w:lang w:eastAsia="ru-RU"/>
        </w:rPr>
        <w:t>, КПП 252301001.</w:t>
      </w:r>
    </w:p>
    <w:p w:rsidR="00C43856" w:rsidRPr="00C43856" w:rsidRDefault="00C43856" w:rsidP="00C43856">
      <w:pPr>
        <w:spacing w:after="0" w:line="360" w:lineRule="auto"/>
        <w:ind w:firstLine="851"/>
        <w:jc w:val="both"/>
        <w:rPr>
          <w:rFonts w:ascii="Times New Roman" w:eastAsia="Times New Roman" w:hAnsi="Times New Roman" w:cs="Times New Roman"/>
          <w:sz w:val="28"/>
          <w:szCs w:val="28"/>
          <w:lang w:eastAsia="ru-RU"/>
        </w:rPr>
      </w:pPr>
      <w:r w:rsidRPr="00C43856">
        <w:rPr>
          <w:rFonts w:ascii="Times New Roman" w:eastAsia="Times New Roman" w:hAnsi="Times New Roman" w:cs="Times New Roman"/>
          <w:sz w:val="28"/>
          <w:szCs w:val="28"/>
          <w:lang w:eastAsia="ru-RU"/>
        </w:rPr>
        <w:t xml:space="preserve">Юридический адрес и адрес местонахождения: 692460, Приморский край, пгт Ольга, ул. </w:t>
      </w:r>
      <w:r w:rsidR="00CF4B9E" w:rsidRPr="00CF4B9E">
        <w:rPr>
          <w:rFonts w:ascii="Times New Roman" w:eastAsia="Times New Roman" w:hAnsi="Times New Roman" w:cs="Times New Roman"/>
          <w:sz w:val="28"/>
          <w:szCs w:val="28"/>
          <w:lang w:eastAsia="ru-RU"/>
        </w:rPr>
        <w:t>Лени</w:t>
      </w:r>
      <w:r w:rsidRPr="00C43856">
        <w:rPr>
          <w:rFonts w:ascii="Times New Roman" w:eastAsia="Times New Roman" w:hAnsi="Times New Roman" w:cs="Times New Roman"/>
          <w:sz w:val="28"/>
          <w:szCs w:val="28"/>
          <w:lang w:eastAsia="ru-RU"/>
        </w:rPr>
        <w:t>нская</w:t>
      </w:r>
      <w:r w:rsidR="00CF4B9E" w:rsidRPr="00CF4B9E">
        <w:rPr>
          <w:rFonts w:ascii="Times New Roman" w:eastAsia="Times New Roman" w:hAnsi="Times New Roman" w:cs="Times New Roman"/>
          <w:sz w:val="28"/>
          <w:szCs w:val="28"/>
          <w:lang w:eastAsia="ru-RU"/>
        </w:rPr>
        <w:t>,</w:t>
      </w:r>
      <w:r w:rsidRPr="00C43856">
        <w:rPr>
          <w:rFonts w:ascii="Times New Roman" w:eastAsia="Times New Roman" w:hAnsi="Times New Roman" w:cs="Times New Roman"/>
          <w:sz w:val="28"/>
          <w:szCs w:val="28"/>
          <w:lang w:eastAsia="ru-RU"/>
        </w:rPr>
        <w:t xml:space="preserve"> </w:t>
      </w:r>
      <w:r w:rsidR="00CF4B9E" w:rsidRPr="00CF4B9E">
        <w:rPr>
          <w:rFonts w:ascii="Times New Roman" w:eastAsia="Times New Roman" w:hAnsi="Times New Roman" w:cs="Times New Roman"/>
          <w:sz w:val="28"/>
          <w:szCs w:val="28"/>
          <w:lang w:eastAsia="ru-RU"/>
        </w:rPr>
        <w:t>8</w:t>
      </w:r>
      <w:r w:rsidRPr="00C43856">
        <w:rPr>
          <w:rFonts w:ascii="Times New Roman" w:eastAsia="Times New Roman" w:hAnsi="Times New Roman" w:cs="Times New Roman"/>
          <w:sz w:val="28"/>
          <w:szCs w:val="28"/>
          <w:lang w:eastAsia="ru-RU"/>
        </w:rPr>
        <w:t>.</w:t>
      </w:r>
    </w:p>
    <w:p w:rsidR="00C43856" w:rsidRPr="00C43856" w:rsidRDefault="00C43856" w:rsidP="00C43856">
      <w:pPr>
        <w:spacing w:after="0" w:line="360" w:lineRule="auto"/>
        <w:ind w:firstLine="851"/>
        <w:jc w:val="both"/>
        <w:rPr>
          <w:rFonts w:ascii="Times New Roman" w:eastAsia="Times New Roman" w:hAnsi="Times New Roman" w:cs="Times New Roman"/>
          <w:sz w:val="28"/>
          <w:szCs w:val="28"/>
          <w:lang w:eastAsia="ru-RU"/>
        </w:rPr>
      </w:pPr>
      <w:r w:rsidRPr="00C43856">
        <w:rPr>
          <w:rFonts w:ascii="Times New Roman" w:eastAsia="Times New Roman" w:hAnsi="Times New Roman" w:cs="Times New Roman"/>
          <w:sz w:val="28"/>
          <w:szCs w:val="28"/>
          <w:lang w:eastAsia="ru-RU"/>
        </w:rPr>
        <w:t>Учреждение является некоммерческой организацией.</w:t>
      </w:r>
    </w:p>
    <w:p w:rsidR="00C43856" w:rsidRPr="00C43856" w:rsidRDefault="00C43856" w:rsidP="00C43856">
      <w:pPr>
        <w:spacing w:after="0" w:line="360" w:lineRule="auto"/>
        <w:ind w:firstLine="851"/>
        <w:jc w:val="both"/>
        <w:rPr>
          <w:rFonts w:ascii="Times New Roman" w:eastAsia="Times New Roman" w:hAnsi="Times New Roman" w:cs="Times New Roman"/>
          <w:sz w:val="28"/>
          <w:szCs w:val="28"/>
          <w:lang w:eastAsia="ru-RU"/>
        </w:rPr>
      </w:pPr>
      <w:r w:rsidRPr="00C43856">
        <w:rPr>
          <w:rFonts w:ascii="Times New Roman" w:eastAsia="Times New Roman" w:hAnsi="Times New Roman" w:cs="Times New Roman"/>
          <w:sz w:val="28"/>
          <w:szCs w:val="28"/>
          <w:lang w:eastAsia="ru-RU"/>
        </w:rPr>
        <w:t>Организационно-правовая форма: учреждение. Тип: муниципальное казенное учреждение.</w:t>
      </w:r>
    </w:p>
    <w:p w:rsidR="00C43856" w:rsidRPr="00C43856" w:rsidRDefault="00C43856" w:rsidP="00C43856">
      <w:pPr>
        <w:spacing w:after="0" w:line="360" w:lineRule="auto"/>
        <w:ind w:firstLine="851"/>
        <w:jc w:val="both"/>
        <w:rPr>
          <w:rFonts w:ascii="Times New Roman" w:eastAsia="Times New Roman" w:hAnsi="Times New Roman" w:cs="Times New Roman"/>
          <w:sz w:val="28"/>
          <w:szCs w:val="28"/>
          <w:lang w:eastAsia="ru-RU"/>
        </w:rPr>
      </w:pPr>
      <w:r w:rsidRPr="00C43856">
        <w:rPr>
          <w:rFonts w:ascii="Times New Roman" w:eastAsia="Times New Roman" w:hAnsi="Times New Roman" w:cs="Times New Roman"/>
          <w:sz w:val="28"/>
          <w:szCs w:val="28"/>
          <w:lang w:eastAsia="ru-RU"/>
        </w:rPr>
        <w:t>Учреждение обладает правами юридического лица, имеет самостоятельный баланс, бюджетную смету, лицевые счета, открытые в органах Федерального казначейства, печать со своим наименованием, штампы,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личные, неимущественные права и обязанности.</w:t>
      </w:r>
    </w:p>
    <w:p w:rsidR="00C43856" w:rsidRPr="00396FC2" w:rsidRDefault="00C43856" w:rsidP="00C43856">
      <w:pPr>
        <w:spacing w:after="0" w:line="360" w:lineRule="auto"/>
        <w:ind w:firstLine="851"/>
        <w:jc w:val="both"/>
        <w:rPr>
          <w:rFonts w:ascii="Times New Roman" w:eastAsia="Times New Roman" w:hAnsi="Times New Roman" w:cs="Times New Roman"/>
          <w:bCs/>
          <w:iCs/>
          <w:sz w:val="28"/>
          <w:szCs w:val="28"/>
        </w:rPr>
      </w:pPr>
      <w:r w:rsidRPr="00F23598">
        <w:rPr>
          <w:rFonts w:ascii="Times New Roman" w:eastAsia="Times New Roman" w:hAnsi="Times New Roman" w:cs="Times New Roman"/>
          <w:sz w:val="28"/>
          <w:szCs w:val="28"/>
          <w:lang w:eastAsia="ru-RU"/>
        </w:rPr>
        <w:t xml:space="preserve">В органе федерального казначейства Учреждению открыт </w:t>
      </w:r>
      <w:r w:rsidRPr="00F23598">
        <w:rPr>
          <w:rFonts w:ascii="Times New Roman" w:eastAsia="Times New Roman" w:hAnsi="Times New Roman" w:cs="Times New Roman"/>
          <w:bCs/>
          <w:iCs/>
          <w:sz w:val="28"/>
          <w:szCs w:val="28"/>
        </w:rPr>
        <w:t>лицевой счет получателя бюджетных средств № 0320301</w:t>
      </w:r>
      <w:r w:rsidR="00396FC2" w:rsidRPr="00F23598">
        <w:rPr>
          <w:rFonts w:ascii="Times New Roman" w:eastAsia="Times New Roman" w:hAnsi="Times New Roman" w:cs="Times New Roman"/>
          <w:bCs/>
          <w:iCs/>
          <w:sz w:val="28"/>
          <w:szCs w:val="28"/>
        </w:rPr>
        <w:t>807</w:t>
      </w:r>
      <w:r w:rsidR="00F23598">
        <w:rPr>
          <w:rFonts w:ascii="Times New Roman" w:eastAsia="Times New Roman" w:hAnsi="Times New Roman" w:cs="Times New Roman"/>
          <w:bCs/>
          <w:iCs/>
          <w:sz w:val="28"/>
          <w:szCs w:val="28"/>
        </w:rPr>
        <w:t>0</w:t>
      </w:r>
      <w:r w:rsidR="00A26DFE">
        <w:rPr>
          <w:rFonts w:ascii="Times New Roman" w:eastAsia="Times New Roman" w:hAnsi="Times New Roman" w:cs="Times New Roman"/>
          <w:bCs/>
          <w:iCs/>
          <w:sz w:val="28"/>
          <w:szCs w:val="28"/>
        </w:rPr>
        <w:t xml:space="preserve">, лицевой счет для учета </w:t>
      </w:r>
      <w:r w:rsidR="00A26DFE">
        <w:rPr>
          <w:rFonts w:ascii="Times New Roman" w:eastAsia="Times New Roman" w:hAnsi="Times New Roman" w:cs="Times New Roman"/>
          <w:bCs/>
          <w:iCs/>
          <w:sz w:val="28"/>
          <w:szCs w:val="28"/>
        </w:rPr>
        <w:lastRenderedPageBreak/>
        <w:t>операций со средствами, поступающими во временное распоряжение получателя бюджетных средств № 05203018070.</w:t>
      </w:r>
    </w:p>
    <w:p w:rsidR="00C43856" w:rsidRPr="00C43856"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C43856">
        <w:rPr>
          <w:rFonts w:ascii="Times New Roman" w:eastAsia="Times New Roman" w:hAnsi="Times New Roman" w:cs="Times New Roman"/>
          <w:sz w:val="28"/>
          <w:szCs w:val="28"/>
          <w:lang w:eastAsia="ru-RU"/>
        </w:rPr>
        <w:t>Функции и полномочия учредителя (собственника) Учреждения от имени муниципального образования Ольгинский муниципальный район осуществляет администрация Ольгинского муниципального района (далее - Учредитель).</w:t>
      </w:r>
    </w:p>
    <w:p w:rsidR="00C43856" w:rsidRPr="00C43856" w:rsidRDefault="00C43856" w:rsidP="00C438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856">
        <w:rPr>
          <w:rFonts w:ascii="Times New Roman" w:eastAsia="Times New Roman" w:hAnsi="Times New Roman" w:cs="Times New Roman"/>
          <w:sz w:val="28"/>
          <w:szCs w:val="28"/>
          <w:lang w:eastAsia="ru-RU"/>
        </w:rPr>
        <w:t xml:space="preserve">В проверяемом периоде за финансово-хозяйственную деятельность учреждения с правом первой подписи денежных и расчетных документов отвечали следующие должностные лица: </w:t>
      </w:r>
    </w:p>
    <w:p w:rsidR="00C43856" w:rsidRPr="00AA6572" w:rsidRDefault="00C43856" w:rsidP="00C438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856">
        <w:rPr>
          <w:rFonts w:ascii="Times New Roman" w:eastAsia="Times New Roman" w:hAnsi="Times New Roman" w:cs="Times New Roman"/>
          <w:sz w:val="28"/>
          <w:szCs w:val="28"/>
          <w:lang w:eastAsia="ru-RU"/>
        </w:rPr>
        <w:t xml:space="preserve">- директор </w:t>
      </w:r>
      <w:r w:rsidR="00CF4B9E" w:rsidRPr="00CF4B9E">
        <w:rPr>
          <w:rFonts w:ascii="Times New Roman" w:eastAsia="Times New Roman" w:hAnsi="Times New Roman" w:cs="Times New Roman"/>
          <w:sz w:val="28"/>
          <w:szCs w:val="28"/>
          <w:lang w:eastAsia="ru-RU"/>
        </w:rPr>
        <w:t>Портнов А</w:t>
      </w:r>
      <w:r w:rsidRPr="00C43856">
        <w:rPr>
          <w:rFonts w:ascii="Times New Roman" w:eastAsia="Times New Roman" w:hAnsi="Times New Roman" w:cs="Times New Roman"/>
          <w:sz w:val="28"/>
          <w:szCs w:val="28"/>
          <w:lang w:eastAsia="ru-RU"/>
        </w:rPr>
        <w:t>.</w:t>
      </w:r>
      <w:r w:rsidR="00CF4B9E" w:rsidRPr="00CF4B9E">
        <w:rPr>
          <w:rFonts w:ascii="Times New Roman" w:eastAsia="Times New Roman" w:hAnsi="Times New Roman" w:cs="Times New Roman"/>
          <w:sz w:val="28"/>
          <w:szCs w:val="28"/>
          <w:lang w:eastAsia="ru-RU"/>
        </w:rPr>
        <w:t>В</w:t>
      </w:r>
      <w:r w:rsidRPr="00C43856">
        <w:rPr>
          <w:rFonts w:ascii="Times New Roman" w:eastAsia="Times New Roman" w:hAnsi="Times New Roman" w:cs="Times New Roman"/>
          <w:sz w:val="28"/>
          <w:szCs w:val="28"/>
          <w:lang w:eastAsia="ru-RU"/>
        </w:rPr>
        <w:t xml:space="preserve">. (назначен на должность распоряжением </w:t>
      </w:r>
      <w:r w:rsidR="00CF4B9E" w:rsidRPr="00CF4B9E">
        <w:rPr>
          <w:rFonts w:ascii="Times New Roman" w:eastAsia="Times New Roman" w:hAnsi="Times New Roman" w:cs="Times New Roman"/>
          <w:sz w:val="28"/>
          <w:szCs w:val="28"/>
          <w:lang w:eastAsia="ru-RU"/>
        </w:rPr>
        <w:t xml:space="preserve">администрации </w:t>
      </w:r>
      <w:r w:rsidRPr="00AA6572">
        <w:rPr>
          <w:rFonts w:ascii="Times New Roman" w:eastAsia="Times New Roman" w:hAnsi="Times New Roman" w:cs="Times New Roman"/>
          <w:sz w:val="28"/>
          <w:szCs w:val="28"/>
          <w:lang w:eastAsia="ru-RU"/>
        </w:rPr>
        <w:t xml:space="preserve">Ольгинского муниципального района от </w:t>
      </w:r>
      <w:r w:rsidR="00CF4B9E" w:rsidRPr="00AA6572">
        <w:rPr>
          <w:rFonts w:ascii="Times New Roman" w:eastAsia="Times New Roman" w:hAnsi="Times New Roman" w:cs="Times New Roman"/>
          <w:sz w:val="28"/>
          <w:szCs w:val="28"/>
          <w:lang w:eastAsia="ru-RU"/>
        </w:rPr>
        <w:t>15</w:t>
      </w:r>
      <w:r w:rsidRPr="00AA6572">
        <w:rPr>
          <w:rFonts w:ascii="Times New Roman" w:eastAsia="Times New Roman" w:hAnsi="Times New Roman" w:cs="Times New Roman"/>
          <w:sz w:val="28"/>
          <w:szCs w:val="28"/>
          <w:lang w:eastAsia="ru-RU"/>
        </w:rPr>
        <w:t>.0</w:t>
      </w:r>
      <w:r w:rsidR="00CF4B9E" w:rsidRPr="00AA6572">
        <w:rPr>
          <w:rFonts w:ascii="Times New Roman" w:eastAsia="Times New Roman" w:hAnsi="Times New Roman" w:cs="Times New Roman"/>
          <w:sz w:val="28"/>
          <w:szCs w:val="28"/>
          <w:lang w:eastAsia="ru-RU"/>
        </w:rPr>
        <w:t>3</w:t>
      </w:r>
      <w:r w:rsidRPr="00AA6572">
        <w:rPr>
          <w:rFonts w:ascii="Times New Roman" w:eastAsia="Times New Roman" w:hAnsi="Times New Roman" w:cs="Times New Roman"/>
          <w:sz w:val="28"/>
          <w:szCs w:val="28"/>
          <w:lang w:eastAsia="ru-RU"/>
        </w:rPr>
        <w:t>.20</w:t>
      </w:r>
      <w:r w:rsidR="00CF4B9E" w:rsidRPr="00AA6572">
        <w:rPr>
          <w:rFonts w:ascii="Times New Roman" w:eastAsia="Times New Roman" w:hAnsi="Times New Roman" w:cs="Times New Roman"/>
          <w:sz w:val="28"/>
          <w:szCs w:val="28"/>
          <w:lang w:eastAsia="ru-RU"/>
        </w:rPr>
        <w:t>1</w:t>
      </w:r>
      <w:r w:rsidRPr="00AA6572">
        <w:rPr>
          <w:rFonts w:ascii="Times New Roman" w:eastAsia="Times New Roman" w:hAnsi="Times New Roman" w:cs="Times New Roman"/>
          <w:sz w:val="28"/>
          <w:szCs w:val="28"/>
          <w:lang w:eastAsia="ru-RU"/>
        </w:rPr>
        <w:t>7 № 14-рл).</w:t>
      </w:r>
    </w:p>
    <w:p w:rsidR="00C43856" w:rsidRPr="00AA6572" w:rsidRDefault="00C43856" w:rsidP="00C438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6572">
        <w:rPr>
          <w:rFonts w:ascii="Times New Roman" w:eastAsia="Times New Roman" w:hAnsi="Times New Roman" w:cs="Times New Roman"/>
          <w:sz w:val="28"/>
          <w:szCs w:val="28"/>
          <w:lang w:eastAsia="ru-RU"/>
        </w:rPr>
        <w:t xml:space="preserve">С правом второй подписи: бухгалтер </w:t>
      </w:r>
      <w:r w:rsidR="00780BDD" w:rsidRPr="00AA6572">
        <w:rPr>
          <w:rFonts w:ascii="Times New Roman" w:eastAsia="Times New Roman" w:hAnsi="Times New Roman" w:cs="Times New Roman"/>
          <w:sz w:val="28"/>
          <w:szCs w:val="28"/>
          <w:lang w:eastAsia="ru-RU"/>
        </w:rPr>
        <w:t>Панарей</w:t>
      </w:r>
      <w:r w:rsidRPr="00AA6572">
        <w:rPr>
          <w:rFonts w:ascii="Times New Roman" w:eastAsia="Times New Roman" w:hAnsi="Times New Roman" w:cs="Times New Roman"/>
          <w:sz w:val="28"/>
          <w:szCs w:val="28"/>
          <w:lang w:eastAsia="ru-RU"/>
        </w:rPr>
        <w:t xml:space="preserve"> </w:t>
      </w:r>
      <w:r w:rsidR="00780BDD" w:rsidRPr="00AA6572">
        <w:rPr>
          <w:rFonts w:ascii="Times New Roman" w:eastAsia="Times New Roman" w:hAnsi="Times New Roman" w:cs="Times New Roman"/>
          <w:sz w:val="28"/>
          <w:szCs w:val="28"/>
          <w:lang w:eastAsia="ru-RU"/>
        </w:rPr>
        <w:t>О</w:t>
      </w:r>
      <w:r w:rsidRPr="00AA6572">
        <w:rPr>
          <w:rFonts w:ascii="Times New Roman" w:eastAsia="Times New Roman" w:hAnsi="Times New Roman" w:cs="Times New Roman"/>
          <w:sz w:val="28"/>
          <w:szCs w:val="28"/>
          <w:lang w:eastAsia="ru-RU"/>
        </w:rPr>
        <w:t>.</w:t>
      </w:r>
      <w:r w:rsidR="00780BDD" w:rsidRPr="00AA6572">
        <w:rPr>
          <w:rFonts w:ascii="Times New Roman" w:eastAsia="Times New Roman" w:hAnsi="Times New Roman" w:cs="Times New Roman"/>
          <w:sz w:val="28"/>
          <w:szCs w:val="28"/>
          <w:lang w:eastAsia="ru-RU"/>
        </w:rPr>
        <w:t>А</w:t>
      </w:r>
      <w:r w:rsidRPr="00AA6572">
        <w:rPr>
          <w:rFonts w:ascii="Times New Roman" w:eastAsia="Times New Roman" w:hAnsi="Times New Roman" w:cs="Times New Roman"/>
          <w:sz w:val="28"/>
          <w:szCs w:val="28"/>
          <w:lang w:eastAsia="ru-RU"/>
        </w:rPr>
        <w:t xml:space="preserve">. (приказ от </w:t>
      </w:r>
      <w:r w:rsidR="00AA6572" w:rsidRPr="00AA6572">
        <w:rPr>
          <w:rFonts w:ascii="Times New Roman" w:eastAsia="Times New Roman" w:hAnsi="Times New Roman" w:cs="Times New Roman"/>
          <w:sz w:val="28"/>
          <w:szCs w:val="28"/>
          <w:lang w:eastAsia="ru-RU"/>
        </w:rPr>
        <w:t>03</w:t>
      </w:r>
      <w:r w:rsidRPr="00AA6572">
        <w:rPr>
          <w:rFonts w:ascii="Times New Roman" w:eastAsia="Times New Roman" w:hAnsi="Times New Roman" w:cs="Times New Roman"/>
          <w:sz w:val="28"/>
          <w:szCs w:val="28"/>
          <w:lang w:eastAsia="ru-RU"/>
        </w:rPr>
        <w:t>.</w:t>
      </w:r>
      <w:r w:rsidR="00AA6572" w:rsidRPr="00AA6572">
        <w:rPr>
          <w:rFonts w:ascii="Times New Roman" w:eastAsia="Times New Roman" w:hAnsi="Times New Roman" w:cs="Times New Roman"/>
          <w:sz w:val="28"/>
          <w:szCs w:val="28"/>
          <w:lang w:eastAsia="ru-RU"/>
        </w:rPr>
        <w:t>09</w:t>
      </w:r>
      <w:r w:rsidRPr="00AA6572">
        <w:rPr>
          <w:rFonts w:ascii="Times New Roman" w:eastAsia="Times New Roman" w:hAnsi="Times New Roman" w:cs="Times New Roman"/>
          <w:sz w:val="28"/>
          <w:szCs w:val="28"/>
          <w:lang w:eastAsia="ru-RU"/>
        </w:rPr>
        <w:t>.201</w:t>
      </w:r>
      <w:r w:rsidR="00AA6572" w:rsidRPr="00AA6572">
        <w:rPr>
          <w:rFonts w:ascii="Times New Roman" w:eastAsia="Times New Roman" w:hAnsi="Times New Roman" w:cs="Times New Roman"/>
          <w:sz w:val="28"/>
          <w:szCs w:val="28"/>
          <w:lang w:eastAsia="ru-RU"/>
        </w:rPr>
        <w:t>8</w:t>
      </w:r>
      <w:r w:rsidRPr="00AA6572">
        <w:rPr>
          <w:rFonts w:ascii="Times New Roman" w:eastAsia="Times New Roman" w:hAnsi="Times New Roman" w:cs="Times New Roman"/>
          <w:sz w:val="28"/>
          <w:szCs w:val="28"/>
          <w:lang w:eastAsia="ru-RU"/>
        </w:rPr>
        <w:t xml:space="preserve"> № </w:t>
      </w:r>
      <w:r w:rsidR="00AA6572" w:rsidRPr="00AA6572">
        <w:rPr>
          <w:rFonts w:ascii="Times New Roman" w:eastAsia="Times New Roman" w:hAnsi="Times New Roman" w:cs="Times New Roman"/>
          <w:sz w:val="28"/>
          <w:szCs w:val="28"/>
          <w:lang w:eastAsia="ru-RU"/>
        </w:rPr>
        <w:t>138</w:t>
      </w:r>
      <w:r w:rsidRPr="00AA6572">
        <w:rPr>
          <w:rFonts w:ascii="Times New Roman" w:eastAsia="Times New Roman" w:hAnsi="Times New Roman" w:cs="Times New Roman"/>
          <w:sz w:val="28"/>
          <w:szCs w:val="28"/>
          <w:lang w:eastAsia="ru-RU"/>
        </w:rPr>
        <w:t>).</w:t>
      </w:r>
    </w:p>
    <w:p w:rsidR="00C43856" w:rsidRPr="00C43856" w:rsidRDefault="00C43856" w:rsidP="00C43856">
      <w:pPr>
        <w:spacing w:after="0" w:line="360" w:lineRule="auto"/>
        <w:ind w:firstLine="709"/>
        <w:jc w:val="both"/>
        <w:rPr>
          <w:rFonts w:ascii="Times New Roman" w:eastAsia="Times New Roman" w:hAnsi="Times New Roman" w:cs="Times New Roman"/>
          <w:sz w:val="28"/>
          <w:szCs w:val="28"/>
        </w:rPr>
      </w:pPr>
      <w:r w:rsidRPr="00C43856">
        <w:rPr>
          <w:rFonts w:ascii="Times New Roman" w:eastAsia="Times New Roman" w:hAnsi="Times New Roman" w:cs="Times New Roman"/>
          <w:sz w:val="28"/>
          <w:szCs w:val="28"/>
        </w:rPr>
        <w:t xml:space="preserve">В проверяемом периоде Учреждение осуществляло свои функции на основании Устава, утвержденного постановлением АОМР от </w:t>
      </w:r>
      <w:r w:rsidR="00780BDD" w:rsidRPr="00780BDD">
        <w:rPr>
          <w:rFonts w:ascii="Times New Roman" w:eastAsia="Times New Roman" w:hAnsi="Times New Roman" w:cs="Times New Roman"/>
          <w:sz w:val="28"/>
          <w:szCs w:val="28"/>
        </w:rPr>
        <w:t>13</w:t>
      </w:r>
      <w:r w:rsidRPr="00C43856">
        <w:rPr>
          <w:rFonts w:ascii="Times New Roman" w:eastAsia="Times New Roman" w:hAnsi="Times New Roman" w:cs="Times New Roman"/>
          <w:sz w:val="28"/>
          <w:szCs w:val="28"/>
        </w:rPr>
        <w:t>.0</w:t>
      </w:r>
      <w:r w:rsidR="00780BDD" w:rsidRPr="00780BDD">
        <w:rPr>
          <w:rFonts w:ascii="Times New Roman" w:eastAsia="Times New Roman" w:hAnsi="Times New Roman" w:cs="Times New Roman"/>
          <w:sz w:val="28"/>
          <w:szCs w:val="28"/>
        </w:rPr>
        <w:t>2</w:t>
      </w:r>
      <w:r w:rsidRPr="00C43856">
        <w:rPr>
          <w:rFonts w:ascii="Times New Roman" w:eastAsia="Times New Roman" w:hAnsi="Times New Roman" w:cs="Times New Roman"/>
          <w:sz w:val="28"/>
          <w:szCs w:val="28"/>
        </w:rPr>
        <w:t>.201</w:t>
      </w:r>
      <w:r w:rsidR="00780BDD" w:rsidRPr="00780BDD">
        <w:rPr>
          <w:rFonts w:ascii="Times New Roman" w:eastAsia="Times New Roman" w:hAnsi="Times New Roman" w:cs="Times New Roman"/>
          <w:sz w:val="28"/>
          <w:szCs w:val="28"/>
        </w:rPr>
        <w:t>3</w:t>
      </w:r>
      <w:r w:rsidRPr="00C43856">
        <w:rPr>
          <w:rFonts w:ascii="Times New Roman" w:eastAsia="Times New Roman" w:hAnsi="Times New Roman" w:cs="Times New Roman"/>
          <w:sz w:val="28"/>
          <w:szCs w:val="28"/>
        </w:rPr>
        <w:t xml:space="preserve"> № </w:t>
      </w:r>
      <w:r w:rsidR="00780BDD" w:rsidRPr="00780BDD">
        <w:rPr>
          <w:rFonts w:ascii="Times New Roman" w:eastAsia="Times New Roman" w:hAnsi="Times New Roman" w:cs="Times New Roman"/>
          <w:sz w:val="28"/>
          <w:szCs w:val="28"/>
        </w:rPr>
        <w:t>44</w:t>
      </w:r>
      <w:r w:rsidRPr="00C43856">
        <w:rPr>
          <w:rFonts w:ascii="Times New Roman" w:eastAsia="Times New Roman" w:hAnsi="Times New Roman" w:cs="Times New Roman"/>
          <w:sz w:val="28"/>
          <w:szCs w:val="28"/>
        </w:rPr>
        <w:t>.</w:t>
      </w:r>
    </w:p>
    <w:p w:rsidR="00EB302C" w:rsidRDefault="00EB302C" w:rsidP="00EB302C">
      <w:pPr>
        <w:spacing w:after="0" w:line="360" w:lineRule="auto"/>
        <w:ind w:firstLine="709"/>
        <w:jc w:val="both"/>
        <w:rPr>
          <w:rFonts w:ascii="Times New Roman" w:eastAsia="Times New Roman" w:hAnsi="Times New Roman" w:cs="Times New Roman"/>
          <w:sz w:val="28"/>
          <w:szCs w:val="28"/>
        </w:rPr>
      </w:pPr>
      <w:r w:rsidRPr="00EB302C">
        <w:rPr>
          <w:rFonts w:ascii="Times New Roman" w:eastAsia="Times New Roman" w:hAnsi="Times New Roman" w:cs="Times New Roman"/>
          <w:sz w:val="28"/>
          <w:szCs w:val="28"/>
        </w:rPr>
        <w:t xml:space="preserve">Целями создания Учреждения являются хозяйственно-техническое, транспортное обеспечение деятельности </w:t>
      </w:r>
      <w:r>
        <w:rPr>
          <w:rFonts w:ascii="Times New Roman" w:eastAsia="Times New Roman" w:hAnsi="Times New Roman" w:cs="Times New Roman"/>
          <w:sz w:val="28"/>
          <w:szCs w:val="28"/>
        </w:rPr>
        <w:t>Администрации ОМР</w:t>
      </w:r>
      <w:r w:rsidRPr="00EB302C">
        <w:rPr>
          <w:rFonts w:ascii="Times New Roman" w:eastAsia="Times New Roman" w:hAnsi="Times New Roman" w:cs="Times New Roman"/>
          <w:sz w:val="28"/>
          <w:szCs w:val="28"/>
        </w:rPr>
        <w:t xml:space="preserve"> и муниципальных учреждений, а также обеспечение охраны административных зданий </w:t>
      </w:r>
      <w:r>
        <w:rPr>
          <w:rFonts w:ascii="Times New Roman" w:eastAsia="Times New Roman" w:hAnsi="Times New Roman" w:cs="Times New Roman"/>
          <w:sz w:val="28"/>
          <w:szCs w:val="28"/>
        </w:rPr>
        <w:t>АОМР</w:t>
      </w:r>
      <w:r w:rsidRPr="00EB302C">
        <w:rPr>
          <w:rFonts w:ascii="Times New Roman" w:eastAsia="Times New Roman" w:hAnsi="Times New Roman" w:cs="Times New Roman"/>
          <w:sz w:val="28"/>
          <w:szCs w:val="28"/>
        </w:rPr>
        <w:t xml:space="preserve">.      </w:t>
      </w:r>
    </w:p>
    <w:p w:rsidR="00EB302C" w:rsidRDefault="00EB302C" w:rsidP="00EB302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указанных целей Учреждение осуществляет следующие виды деятельности:</w:t>
      </w:r>
    </w:p>
    <w:p w:rsidR="00EB302C" w:rsidRDefault="00EB302C" w:rsidP="00EB302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хозяйственного обслуживания деятельности АОМР и </w:t>
      </w:r>
      <w:r w:rsidRPr="00EB302C">
        <w:rPr>
          <w:rFonts w:ascii="Times New Roman" w:eastAsia="Times New Roman" w:hAnsi="Times New Roman" w:cs="Times New Roman"/>
          <w:sz w:val="28"/>
          <w:szCs w:val="28"/>
        </w:rPr>
        <w:t>муниципальных учреждений,</w:t>
      </w:r>
      <w:r>
        <w:rPr>
          <w:rFonts w:ascii="Times New Roman" w:eastAsia="Times New Roman" w:hAnsi="Times New Roman" w:cs="Times New Roman"/>
          <w:sz w:val="28"/>
          <w:szCs w:val="28"/>
        </w:rPr>
        <w:t xml:space="preserve"> проведение текущего и капитального ремонтов</w:t>
      </w:r>
      <w:r w:rsidR="002D5F4D">
        <w:rPr>
          <w:rFonts w:ascii="Times New Roman" w:eastAsia="Times New Roman" w:hAnsi="Times New Roman" w:cs="Times New Roman"/>
          <w:sz w:val="28"/>
          <w:szCs w:val="28"/>
        </w:rPr>
        <w:t xml:space="preserve"> служебных помещений, обеспечение надлежащего санитарно-технического состояния служебных помещений АОМР и </w:t>
      </w:r>
      <w:r w:rsidR="002D5F4D" w:rsidRPr="00EB302C">
        <w:rPr>
          <w:rFonts w:ascii="Times New Roman" w:eastAsia="Times New Roman" w:hAnsi="Times New Roman" w:cs="Times New Roman"/>
          <w:sz w:val="28"/>
          <w:szCs w:val="28"/>
        </w:rPr>
        <w:t>муниципальных учреждений</w:t>
      </w:r>
      <w:r w:rsidR="004F28F8">
        <w:rPr>
          <w:rFonts w:ascii="Times New Roman" w:eastAsia="Times New Roman" w:hAnsi="Times New Roman" w:cs="Times New Roman"/>
          <w:sz w:val="28"/>
          <w:szCs w:val="28"/>
        </w:rPr>
        <w:t xml:space="preserve"> и закрепленной территории, выполнение мероприятий по подготовке административных зданий </w:t>
      </w:r>
      <w:r w:rsidR="004F28F8" w:rsidRPr="004F28F8">
        <w:rPr>
          <w:rFonts w:ascii="Times New Roman" w:eastAsia="Times New Roman" w:hAnsi="Times New Roman" w:cs="Times New Roman"/>
          <w:sz w:val="28"/>
          <w:szCs w:val="28"/>
        </w:rPr>
        <w:t>АОМР и муниципальных учреждений</w:t>
      </w:r>
      <w:r w:rsidR="004F28F8">
        <w:rPr>
          <w:rFonts w:ascii="Times New Roman" w:eastAsia="Times New Roman" w:hAnsi="Times New Roman" w:cs="Times New Roman"/>
          <w:sz w:val="28"/>
          <w:szCs w:val="28"/>
        </w:rPr>
        <w:t xml:space="preserve"> к отопительному сезону;</w:t>
      </w:r>
    </w:p>
    <w:p w:rsidR="004F28F8" w:rsidRPr="00EB302C" w:rsidRDefault="004F28F8" w:rsidP="00EB302C">
      <w:pPr>
        <w:spacing w:after="0" w:line="360" w:lineRule="auto"/>
        <w:ind w:firstLine="709"/>
        <w:jc w:val="both"/>
        <w:rPr>
          <w:rFonts w:ascii="Times New Roman" w:eastAsia="Times New Roman" w:hAnsi="Times New Roman" w:cs="Times New Roman"/>
          <w:sz w:val="28"/>
          <w:szCs w:val="28"/>
        </w:rPr>
      </w:pPr>
      <w:r w:rsidRPr="00EB7430">
        <w:rPr>
          <w:rFonts w:ascii="Times New Roman" w:eastAsia="Times New Roman" w:hAnsi="Times New Roman" w:cs="Times New Roman"/>
          <w:sz w:val="28"/>
          <w:szCs w:val="28"/>
        </w:rPr>
        <w:lastRenderedPageBreak/>
        <w:t>- обеспечение обслуживания, эксплуатации и ремонта внутри адми</w:t>
      </w:r>
      <w:r w:rsidR="00EB7430" w:rsidRPr="00EB7430">
        <w:rPr>
          <w:rFonts w:ascii="Times New Roman" w:eastAsia="Times New Roman" w:hAnsi="Times New Roman" w:cs="Times New Roman"/>
          <w:sz w:val="28"/>
          <w:szCs w:val="28"/>
        </w:rPr>
        <w:t>нистративных зданий учредителя</w:t>
      </w:r>
      <w:r w:rsidR="006E57D6">
        <w:rPr>
          <w:rFonts w:ascii="Times New Roman" w:eastAsia="Times New Roman" w:hAnsi="Times New Roman" w:cs="Times New Roman"/>
          <w:sz w:val="28"/>
          <w:szCs w:val="28"/>
        </w:rPr>
        <w:t>,</w:t>
      </w:r>
      <w:r w:rsidR="00EB7430" w:rsidRPr="00EB7430">
        <w:rPr>
          <w:rFonts w:ascii="Times New Roman" w:eastAsia="Times New Roman" w:hAnsi="Times New Roman" w:cs="Times New Roman"/>
          <w:sz w:val="28"/>
          <w:szCs w:val="28"/>
        </w:rPr>
        <w:t xml:space="preserve"> и муниципальных учреждений сетей теплоснабжения, электрических и телефонных;</w:t>
      </w:r>
    </w:p>
    <w:p w:rsidR="00BA4D60" w:rsidRPr="00EB302C" w:rsidRDefault="00EB7430" w:rsidP="00F940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транспортное обслуживание администрации Ольгинского муниципального района и муниципальных учреждений </w:t>
      </w:r>
      <w:r w:rsidRPr="00EB7430">
        <w:rPr>
          <w:rFonts w:ascii="Times New Roman" w:eastAsia="Times New Roman" w:hAnsi="Times New Roman" w:cs="Times New Roman"/>
          <w:sz w:val="28"/>
          <w:szCs w:val="28"/>
          <w:lang w:eastAsia="ru-RU"/>
        </w:rPr>
        <w:t>Ольгинского муниципального района</w:t>
      </w:r>
      <w:r>
        <w:rPr>
          <w:rFonts w:ascii="Times New Roman" w:eastAsia="Times New Roman" w:hAnsi="Times New Roman" w:cs="Times New Roman"/>
          <w:sz w:val="28"/>
          <w:szCs w:val="28"/>
          <w:lang w:eastAsia="ru-RU"/>
        </w:rPr>
        <w:t>.</w:t>
      </w:r>
    </w:p>
    <w:p w:rsidR="008A496E" w:rsidRPr="008A496E" w:rsidRDefault="008A496E" w:rsidP="008A496E">
      <w:pPr>
        <w:spacing w:after="0" w:line="360" w:lineRule="auto"/>
        <w:ind w:firstLine="709"/>
        <w:jc w:val="both"/>
        <w:rPr>
          <w:rFonts w:ascii="Times New Roman" w:eastAsia="Times New Roman" w:hAnsi="Times New Roman" w:cs="Times New Roman"/>
          <w:sz w:val="28"/>
          <w:szCs w:val="28"/>
          <w:lang w:eastAsia="ru-RU"/>
        </w:rPr>
      </w:pPr>
      <w:r w:rsidRPr="008A496E">
        <w:rPr>
          <w:rFonts w:ascii="Times New Roman" w:eastAsia="Times New Roman" w:hAnsi="Times New Roman" w:cs="Times New Roman"/>
          <w:sz w:val="28"/>
          <w:szCs w:val="28"/>
          <w:lang w:eastAsia="ru-RU"/>
        </w:rPr>
        <w:t xml:space="preserve">В проверяемом периоде ведение Учреждением деятельности </w:t>
      </w:r>
      <w:r>
        <w:rPr>
          <w:rFonts w:ascii="Times New Roman" w:eastAsia="Times New Roman" w:hAnsi="Times New Roman" w:cs="Times New Roman"/>
          <w:sz w:val="28"/>
          <w:szCs w:val="28"/>
          <w:lang w:eastAsia="ru-RU"/>
        </w:rPr>
        <w:t xml:space="preserve">по перевозкам пассажиров и иных лиц автобусами </w:t>
      </w:r>
      <w:r w:rsidRPr="008A496E">
        <w:rPr>
          <w:rFonts w:ascii="Times New Roman" w:eastAsia="Times New Roman" w:hAnsi="Times New Roman" w:cs="Times New Roman"/>
          <w:sz w:val="28"/>
          <w:szCs w:val="28"/>
          <w:lang w:eastAsia="ru-RU"/>
        </w:rPr>
        <w:t>осуществлялось на основании:</w:t>
      </w:r>
    </w:p>
    <w:p w:rsidR="008A496E" w:rsidRPr="008A496E" w:rsidRDefault="008A496E" w:rsidP="008A496E">
      <w:pPr>
        <w:spacing w:after="0" w:line="360" w:lineRule="auto"/>
        <w:ind w:firstLine="709"/>
        <w:jc w:val="both"/>
        <w:rPr>
          <w:rFonts w:ascii="Times New Roman" w:eastAsia="Times New Roman" w:hAnsi="Times New Roman" w:cs="Times New Roman"/>
          <w:sz w:val="28"/>
          <w:szCs w:val="28"/>
          <w:lang w:eastAsia="ru-RU"/>
        </w:rPr>
      </w:pPr>
      <w:r w:rsidRPr="008A496E">
        <w:rPr>
          <w:rFonts w:ascii="Times New Roman" w:eastAsia="Times New Roman" w:hAnsi="Times New Roman" w:cs="Times New Roman"/>
          <w:sz w:val="28"/>
          <w:szCs w:val="28"/>
          <w:lang w:eastAsia="ru-RU"/>
        </w:rPr>
        <w:t>- лицензии</w:t>
      </w:r>
      <w:r w:rsidR="00EB7430">
        <w:rPr>
          <w:rFonts w:ascii="Times New Roman" w:eastAsia="Times New Roman" w:hAnsi="Times New Roman" w:cs="Times New Roman"/>
          <w:sz w:val="28"/>
          <w:szCs w:val="28"/>
          <w:lang w:eastAsia="ru-RU"/>
        </w:rPr>
        <w:t xml:space="preserve">, выданной </w:t>
      </w:r>
      <w:r w:rsidR="00EB7430" w:rsidRPr="00EB7430">
        <w:rPr>
          <w:rFonts w:ascii="Times New Roman" w:eastAsia="Times New Roman" w:hAnsi="Times New Roman" w:cs="Times New Roman"/>
          <w:sz w:val="28"/>
          <w:szCs w:val="28"/>
          <w:lang w:eastAsia="ru-RU"/>
        </w:rPr>
        <w:t>Территориальны</w:t>
      </w:r>
      <w:r w:rsidR="00EB7430">
        <w:rPr>
          <w:rFonts w:ascii="Times New Roman" w:eastAsia="Times New Roman" w:hAnsi="Times New Roman" w:cs="Times New Roman"/>
          <w:sz w:val="28"/>
          <w:szCs w:val="28"/>
          <w:lang w:eastAsia="ru-RU"/>
        </w:rPr>
        <w:t>м</w:t>
      </w:r>
      <w:r w:rsidR="00EB7430" w:rsidRPr="00EB7430">
        <w:rPr>
          <w:rFonts w:ascii="Times New Roman" w:eastAsia="Times New Roman" w:hAnsi="Times New Roman" w:cs="Times New Roman"/>
          <w:sz w:val="28"/>
          <w:szCs w:val="28"/>
          <w:lang w:eastAsia="ru-RU"/>
        </w:rPr>
        <w:t xml:space="preserve"> отдел</w:t>
      </w:r>
      <w:r w:rsidR="00EB7430">
        <w:rPr>
          <w:rFonts w:ascii="Times New Roman" w:eastAsia="Times New Roman" w:hAnsi="Times New Roman" w:cs="Times New Roman"/>
          <w:sz w:val="28"/>
          <w:szCs w:val="28"/>
          <w:lang w:eastAsia="ru-RU"/>
        </w:rPr>
        <w:t>ом</w:t>
      </w:r>
      <w:r w:rsidR="00EB7430" w:rsidRPr="00EB7430">
        <w:rPr>
          <w:rFonts w:ascii="Times New Roman" w:eastAsia="Times New Roman" w:hAnsi="Times New Roman" w:cs="Times New Roman"/>
          <w:sz w:val="28"/>
          <w:szCs w:val="28"/>
          <w:lang w:eastAsia="ru-RU"/>
        </w:rPr>
        <w:t xml:space="preserve"> государственного автодорожного надзора по Приморскому краю</w:t>
      </w:r>
      <w:r w:rsidRPr="008A496E">
        <w:rPr>
          <w:rFonts w:ascii="Times New Roman" w:eastAsia="Times New Roman" w:hAnsi="Times New Roman" w:cs="Times New Roman"/>
          <w:sz w:val="28"/>
          <w:szCs w:val="28"/>
          <w:lang w:eastAsia="ru-RU"/>
        </w:rPr>
        <w:t xml:space="preserve"> Федеральной службы по надзору в сфере транспорта </w:t>
      </w:r>
      <w:r>
        <w:rPr>
          <w:rFonts w:ascii="Times New Roman" w:eastAsia="Times New Roman" w:hAnsi="Times New Roman" w:cs="Times New Roman"/>
          <w:sz w:val="28"/>
          <w:szCs w:val="28"/>
          <w:lang w:eastAsia="ru-RU"/>
        </w:rPr>
        <w:t>Министерства транспорта Российской Федерации от 31</w:t>
      </w:r>
      <w:r w:rsidRPr="008A496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8A496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8A496E">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АН-25-000180</w:t>
      </w:r>
      <w:r w:rsidRPr="008A496E">
        <w:rPr>
          <w:rFonts w:ascii="Times New Roman" w:eastAsia="Times New Roman" w:hAnsi="Times New Roman" w:cs="Times New Roman"/>
          <w:sz w:val="28"/>
          <w:szCs w:val="28"/>
          <w:lang w:eastAsia="ru-RU"/>
        </w:rPr>
        <w:t xml:space="preserve">, серия </w:t>
      </w:r>
      <w:r>
        <w:rPr>
          <w:rFonts w:ascii="Times New Roman" w:eastAsia="Times New Roman" w:hAnsi="Times New Roman" w:cs="Times New Roman"/>
          <w:sz w:val="28"/>
          <w:szCs w:val="28"/>
          <w:lang w:eastAsia="ru-RU"/>
        </w:rPr>
        <w:t>ДА</w:t>
      </w:r>
      <w:r w:rsidRPr="008A496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162412</w:t>
      </w:r>
      <w:r w:rsidRPr="008A496E">
        <w:rPr>
          <w:rFonts w:ascii="Times New Roman" w:eastAsia="Times New Roman" w:hAnsi="Times New Roman" w:cs="Times New Roman"/>
          <w:sz w:val="28"/>
          <w:szCs w:val="28"/>
          <w:lang w:eastAsia="ru-RU"/>
        </w:rPr>
        <w:t>. Лицензия выдана бессрочно.</w:t>
      </w:r>
      <w:r w:rsidR="00EB7430">
        <w:rPr>
          <w:rFonts w:ascii="Times New Roman" w:eastAsia="Times New Roman" w:hAnsi="Times New Roman" w:cs="Times New Roman"/>
          <w:sz w:val="28"/>
          <w:szCs w:val="28"/>
          <w:lang w:eastAsia="ru-RU"/>
        </w:rPr>
        <w:t xml:space="preserve"> </w:t>
      </w:r>
    </w:p>
    <w:p w:rsidR="00C43856" w:rsidRPr="004B14E9" w:rsidRDefault="00C43856">
      <w:pPr>
        <w:rPr>
          <w:sz w:val="16"/>
          <w:szCs w:val="16"/>
        </w:rPr>
      </w:pPr>
    </w:p>
    <w:p w:rsidR="00C43856" w:rsidRPr="000055B7" w:rsidRDefault="00C43856" w:rsidP="00C43856">
      <w:pPr>
        <w:numPr>
          <w:ilvl w:val="0"/>
          <w:numId w:val="1"/>
        </w:numPr>
        <w:tabs>
          <w:tab w:val="left" w:pos="993"/>
        </w:tabs>
        <w:spacing w:after="0" w:line="240" w:lineRule="auto"/>
        <w:ind w:left="1072"/>
        <w:jc w:val="center"/>
        <w:rPr>
          <w:rFonts w:ascii="Times New Roman" w:eastAsia="Times New Roman" w:hAnsi="Times New Roman" w:cs="Times New Roman"/>
          <w:b/>
          <w:sz w:val="28"/>
          <w:szCs w:val="28"/>
          <w:lang w:eastAsia="ru-RU"/>
        </w:rPr>
      </w:pPr>
      <w:r w:rsidRPr="000055B7">
        <w:rPr>
          <w:rFonts w:ascii="Times New Roman" w:eastAsia="Times New Roman" w:hAnsi="Times New Roman" w:cs="Times New Roman"/>
          <w:b/>
          <w:sz w:val="28"/>
          <w:szCs w:val="28"/>
          <w:lang w:eastAsia="ru-RU"/>
        </w:rPr>
        <w:t>Достоверность и законность ведения кассовых</w:t>
      </w:r>
    </w:p>
    <w:p w:rsidR="00C43856" w:rsidRPr="000055B7" w:rsidRDefault="00C43856" w:rsidP="00C43856">
      <w:pPr>
        <w:tabs>
          <w:tab w:val="left" w:pos="2280"/>
        </w:tabs>
        <w:spacing w:after="0" w:line="240" w:lineRule="auto"/>
        <w:ind w:left="1072"/>
        <w:jc w:val="center"/>
        <w:rPr>
          <w:rFonts w:ascii="Times New Roman" w:eastAsia="Times New Roman" w:hAnsi="Times New Roman" w:cs="Times New Roman"/>
          <w:b/>
          <w:sz w:val="28"/>
          <w:szCs w:val="28"/>
          <w:lang w:eastAsia="ru-RU"/>
        </w:rPr>
      </w:pPr>
      <w:r w:rsidRPr="000055B7">
        <w:rPr>
          <w:rFonts w:ascii="Times New Roman" w:eastAsia="Times New Roman" w:hAnsi="Times New Roman" w:cs="Times New Roman"/>
          <w:b/>
          <w:sz w:val="28"/>
          <w:szCs w:val="28"/>
          <w:lang w:eastAsia="ru-RU"/>
        </w:rPr>
        <w:t>и банковских операций.</w:t>
      </w:r>
    </w:p>
    <w:p w:rsidR="00C43856" w:rsidRPr="000055B7" w:rsidRDefault="00C43856" w:rsidP="00C43856">
      <w:pPr>
        <w:tabs>
          <w:tab w:val="left" w:pos="2280"/>
        </w:tabs>
        <w:spacing w:after="0" w:line="360" w:lineRule="auto"/>
        <w:ind w:left="1072"/>
        <w:jc w:val="center"/>
        <w:rPr>
          <w:rFonts w:ascii="Times New Roman" w:eastAsia="Times New Roman" w:hAnsi="Times New Roman" w:cs="Times New Roman"/>
          <w:b/>
          <w:sz w:val="28"/>
          <w:szCs w:val="28"/>
          <w:lang w:eastAsia="ru-RU"/>
        </w:rPr>
      </w:pPr>
    </w:p>
    <w:p w:rsidR="00C43856" w:rsidRPr="000055B7" w:rsidRDefault="00C43856" w:rsidP="00C43856">
      <w:pPr>
        <w:spacing w:after="0" w:line="360" w:lineRule="auto"/>
        <w:ind w:firstLine="708"/>
        <w:jc w:val="both"/>
        <w:rPr>
          <w:rFonts w:ascii="Times New Roman" w:eastAsia="Times New Roman" w:hAnsi="Times New Roman" w:cs="Times New Roman"/>
          <w:bCs/>
          <w:iCs/>
          <w:sz w:val="28"/>
          <w:szCs w:val="28"/>
        </w:rPr>
      </w:pPr>
      <w:r w:rsidRPr="000055B7">
        <w:rPr>
          <w:rFonts w:ascii="Times New Roman" w:eastAsia="Times New Roman" w:hAnsi="Times New Roman" w:cs="Times New Roman"/>
          <w:bCs/>
          <w:iCs/>
          <w:sz w:val="28"/>
          <w:szCs w:val="28"/>
        </w:rPr>
        <w:t xml:space="preserve">Проверка банковских операций произведена выборочным методом за период с 01.01.2019 года по 31.12.2020 года. </w:t>
      </w:r>
    </w:p>
    <w:p w:rsidR="00C43856" w:rsidRPr="00A26DFE" w:rsidRDefault="00C43856" w:rsidP="00C43856">
      <w:pPr>
        <w:spacing w:after="0" w:line="360" w:lineRule="auto"/>
        <w:ind w:firstLine="708"/>
        <w:jc w:val="both"/>
        <w:rPr>
          <w:rFonts w:ascii="Times New Roman" w:eastAsia="Times New Roman" w:hAnsi="Times New Roman" w:cs="Times New Roman"/>
          <w:bCs/>
          <w:iCs/>
          <w:sz w:val="28"/>
          <w:szCs w:val="28"/>
        </w:rPr>
      </w:pPr>
      <w:r w:rsidRPr="000055B7">
        <w:rPr>
          <w:rFonts w:ascii="Times New Roman" w:eastAsia="Times New Roman" w:hAnsi="Times New Roman" w:cs="Times New Roman"/>
          <w:bCs/>
          <w:iCs/>
          <w:sz w:val="28"/>
          <w:szCs w:val="28"/>
        </w:rPr>
        <w:t xml:space="preserve">Проверкой достоверности и законности банковских операций по открытым лицевым счетам за проверяемый период установлено, что оплата с лицевых счетов производилась как в безналичном порядке, так и в виде получения наличных денежных средств, платежи проводились по соответствующим кодам бюджетной классификации, движение денежных средств на счете подтверждено заявками на кассовый расход и платежными документами, ко всем выпискам банка приложены первичные оправдательные </w:t>
      </w:r>
      <w:r w:rsidRPr="00A26DFE">
        <w:rPr>
          <w:rFonts w:ascii="Times New Roman" w:eastAsia="Times New Roman" w:hAnsi="Times New Roman" w:cs="Times New Roman"/>
          <w:bCs/>
          <w:iCs/>
          <w:sz w:val="28"/>
          <w:szCs w:val="28"/>
        </w:rPr>
        <w:t xml:space="preserve">документы. Переходящие остатки по выпискам с лицевого счета получателя средств бюджета соответствуют остаткам на начало следующего отчетного дня.  Учреждение осуществляет электронный документооборот с Отделом № 20 Управления Федерального казначейства </w:t>
      </w:r>
      <w:r w:rsidRPr="00A26DFE">
        <w:rPr>
          <w:rFonts w:ascii="Times New Roman" w:eastAsia="Times New Roman" w:hAnsi="Times New Roman" w:cs="Times New Roman"/>
          <w:bCs/>
          <w:iCs/>
          <w:sz w:val="28"/>
          <w:szCs w:val="28"/>
        </w:rPr>
        <w:lastRenderedPageBreak/>
        <w:t xml:space="preserve">по Приморскому краю. Остатки денежных средств на начало, обороты за месяц и остатки на конец месяца по выпискам банка соответствуют данным Главной книги и журналу операций № 2 с безналичными денежными средствами. Остатка денежных средств на лицевом счете получателя бюджетных средств № </w:t>
      </w:r>
      <w:r w:rsidR="000E2359" w:rsidRPr="00A26DFE">
        <w:rPr>
          <w:rFonts w:ascii="Times New Roman" w:eastAsia="Times New Roman" w:hAnsi="Times New Roman" w:cs="Times New Roman"/>
          <w:bCs/>
          <w:iCs/>
          <w:sz w:val="28"/>
          <w:szCs w:val="28"/>
        </w:rPr>
        <w:t>03203018070</w:t>
      </w:r>
      <w:r w:rsidRPr="00A26DFE">
        <w:rPr>
          <w:rFonts w:ascii="Times New Roman" w:eastAsia="Times New Roman" w:hAnsi="Times New Roman" w:cs="Times New Roman"/>
          <w:bCs/>
          <w:iCs/>
          <w:sz w:val="28"/>
          <w:szCs w:val="28"/>
        </w:rPr>
        <w:t>, открытом для учета движения средств, полученных из бюджета на 01.01.2019, на 01.01.2020, на 01.01.2021 не числилось.</w:t>
      </w:r>
    </w:p>
    <w:p w:rsidR="00C43856" w:rsidRPr="000055B7" w:rsidRDefault="00C43856" w:rsidP="00C43856">
      <w:pPr>
        <w:spacing w:after="0" w:line="360" w:lineRule="auto"/>
        <w:ind w:firstLine="708"/>
        <w:jc w:val="both"/>
        <w:rPr>
          <w:rFonts w:ascii="Times New Roman" w:eastAsia="Times New Roman" w:hAnsi="Times New Roman" w:cs="Times New Roman"/>
          <w:bCs/>
          <w:iCs/>
          <w:sz w:val="28"/>
          <w:szCs w:val="28"/>
        </w:rPr>
      </w:pPr>
      <w:r w:rsidRPr="000055B7">
        <w:rPr>
          <w:rFonts w:ascii="Times New Roman" w:eastAsia="Times New Roman" w:hAnsi="Times New Roman" w:cs="Times New Roman"/>
          <w:bCs/>
          <w:iCs/>
          <w:sz w:val="28"/>
          <w:szCs w:val="28"/>
        </w:rPr>
        <w:t xml:space="preserve">Отвлечения средств бюджета на депозитные счета в коммерческие банки не установлено. Валютных счетов учреждение не имеет. </w:t>
      </w:r>
    </w:p>
    <w:p w:rsidR="00C43856" w:rsidRPr="005C2BAE" w:rsidRDefault="00C43856" w:rsidP="00C43856">
      <w:pPr>
        <w:spacing w:after="0" w:line="360" w:lineRule="auto"/>
        <w:ind w:firstLine="708"/>
        <w:jc w:val="both"/>
        <w:rPr>
          <w:rFonts w:ascii="Times New Roman" w:eastAsia="Times New Roman" w:hAnsi="Times New Roman" w:cs="Times New Roman"/>
          <w:bCs/>
          <w:iCs/>
          <w:sz w:val="28"/>
          <w:szCs w:val="28"/>
        </w:rPr>
      </w:pPr>
      <w:r w:rsidRPr="005C2BAE">
        <w:rPr>
          <w:rFonts w:ascii="Times New Roman" w:eastAsia="Times New Roman" w:hAnsi="Times New Roman" w:cs="Times New Roman"/>
          <w:bCs/>
          <w:iCs/>
          <w:sz w:val="28"/>
          <w:szCs w:val="28"/>
        </w:rPr>
        <w:t>Отражение банковских операций по счетам бюджетного учета производилось достоверно и в полном объеме.</w:t>
      </w:r>
    </w:p>
    <w:p w:rsidR="00C43856" w:rsidRPr="005C2BAE" w:rsidRDefault="00C43856" w:rsidP="00C43856">
      <w:pPr>
        <w:spacing w:after="0" w:line="360" w:lineRule="auto"/>
        <w:ind w:firstLine="708"/>
        <w:jc w:val="both"/>
        <w:rPr>
          <w:rFonts w:ascii="Times New Roman" w:eastAsia="Times New Roman" w:hAnsi="Times New Roman" w:cs="Times New Roman"/>
          <w:bCs/>
          <w:iCs/>
          <w:sz w:val="28"/>
          <w:szCs w:val="28"/>
        </w:rPr>
      </w:pPr>
      <w:r w:rsidRPr="005C2BAE">
        <w:rPr>
          <w:rFonts w:ascii="Times New Roman" w:eastAsia="Times New Roman" w:hAnsi="Times New Roman" w:cs="Times New Roman"/>
          <w:bCs/>
          <w:iCs/>
          <w:sz w:val="28"/>
          <w:szCs w:val="28"/>
        </w:rPr>
        <w:t xml:space="preserve">Проверкой банковских документов нарушений действующего законодательства не установлено. </w:t>
      </w:r>
    </w:p>
    <w:p w:rsidR="00C43856" w:rsidRPr="000055B7" w:rsidRDefault="00C43856" w:rsidP="00C43856">
      <w:pPr>
        <w:spacing w:after="0" w:line="360" w:lineRule="auto"/>
        <w:ind w:firstLine="708"/>
        <w:jc w:val="both"/>
        <w:rPr>
          <w:rFonts w:ascii="Times New Roman" w:eastAsia="Times New Roman" w:hAnsi="Times New Roman" w:cs="Times New Roman"/>
          <w:sz w:val="28"/>
          <w:szCs w:val="28"/>
          <w:lang w:eastAsia="ru-RU"/>
        </w:rPr>
      </w:pPr>
      <w:r w:rsidRPr="000055B7">
        <w:rPr>
          <w:rFonts w:ascii="Times New Roman" w:eastAsia="Times New Roman" w:hAnsi="Times New Roman" w:cs="Times New Roman"/>
          <w:sz w:val="28"/>
          <w:szCs w:val="28"/>
          <w:lang w:eastAsia="ru-RU"/>
        </w:rPr>
        <w:t>Кассовые операции в проверяемом периоде</w:t>
      </w:r>
      <w:r w:rsidRPr="000055B7">
        <w:rPr>
          <w:rFonts w:ascii="Times New Roman" w:eastAsia="Times New Roman" w:hAnsi="Times New Roman" w:cs="Times New Roman"/>
          <w:b/>
          <w:i/>
          <w:sz w:val="28"/>
          <w:szCs w:val="28"/>
          <w:lang w:eastAsia="ru-RU"/>
        </w:rPr>
        <w:t xml:space="preserve"> </w:t>
      </w:r>
      <w:r w:rsidRPr="000055B7">
        <w:rPr>
          <w:rFonts w:ascii="Times New Roman" w:eastAsia="Times New Roman" w:hAnsi="Times New Roman" w:cs="Times New Roman"/>
          <w:iCs/>
          <w:sz w:val="28"/>
          <w:szCs w:val="28"/>
          <w:lang w:eastAsia="ru-RU"/>
        </w:rPr>
        <w:t xml:space="preserve">осуществлялись </w:t>
      </w:r>
      <w:r w:rsidRPr="000055B7">
        <w:rPr>
          <w:rFonts w:ascii="Times New Roman" w:eastAsia="Times New Roman" w:hAnsi="Times New Roman" w:cs="Times New Roman"/>
          <w:sz w:val="28"/>
          <w:szCs w:val="28"/>
          <w:lang w:eastAsia="ru-RU"/>
        </w:rPr>
        <w:t xml:space="preserve">согласно Указаний Центрального банка РФ </w:t>
      </w:r>
      <w:r w:rsidR="00EF130E">
        <w:rPr>
          <w:rFonts w:ascii="Times New Roman" w:eastAsia="Times New Roman" w:hAnsi="Times New Roman" w:cs="Times New Roman"/>
          <w:sz w:val="28"/>
          <w:szCs w:val="28"/>
          <w:lang w:eastAsia="ru-RU"/>
        </w:rPr>
        <w:t xml:space="preserve">от 11.03.2014 </w:t>
      </w:r>
      <w:r w:rsidRPr="000055B7">
        <w:rPr>
          <w:rFonts w:ascii="Times New Roman" w:eastAsia="Times New Roman" w:hAnsi="Times New Roman" w:cs="Times New Roman"/>
          <w:sz w:val="28"/>
          <w:szCs w:val="28"/>
          <w:lang w:eastAsia="ru-RU"/>
        </w:rPr>
        <w:t>№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1D0221">
        <w:rPr>
          <w:rFonts w:ascii="Times New Roman" w:eastAsia="Times New Roman" w:hAnsi="Times New Roman" w:cs="Times New Roman"/>
          <w:sz w:val="28"/>
          <w:szCs w:val="28"/>
          <w:lang w:eastAsia="ru-RU"/>
        </w:rPr>
        <w:t xml:space="preserve"> (далее Указания № 3210-У)</w:t>
      </w:r>
      <w:r w:rsidRPr="000055B7">
        <w:rPr>
          <w:rFonts w:ascii="Times New Roman" w:eastAsia="Times New Roman" w:hAnsi="Times New Roman" w:cs="Times New Roman"/>
          <w:sz w:val="28"/>
          <w:szCs w:val="28"/>
          <w:lang w:eastAsia="ru-RU"/>
        </w:rPr>
        <w:t>, и от 07.10.2013 № 3073-У «Об осуществлении наличных расчетов».</w:t>
      </w:r>
    </w:p>
    <w:p w:rsidR="00AA6572" w:rsidRDefault="00AA6572" w:rsidP="00C4385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январе 2019 года </w:t>
      </w:r>
      <w:r w:rsidRPr="00AA6572">
        <w:rPr>
          <w:rFonts w:ascii="Times New Roman" w:eastAsia="Times New Roman" w:hAnsi="Times New Roman" w:cs="Times New Roman"/>
          <w:sz w:val="28"/>
          <w:szCs w:val="28"/>
          <w:lang w:eastAsia="ru-RU"/>
        </w:rPr>
        <w:t xml:space="preserve">ведение кассовых операций </w:t>
      </w:r>
      <w:r>
        <w:rPr>
          <w:rFonts w:ascii="Times New Roman" w:eastAsia="Times New Roman" w:hAnsi="Times New Roman" w:cs="Times New Roman"/>
          <w:sz w:val="28"/>
          <w:szCs w:val="28"/>
          <w:lang w:eastAsia="ru-RU"/>
        </w:rPr>
        <w:t>осуществлялось бухгалтером Учреждения Жадан Е.В. (приказ от 18.09.2018 № 158, договор о материальной ответственности б/н от 18.09.2018).</w:t>
      </w:r>
    </w:p>
    <w:p w:rsidR="00C43856" w:rsidRPr="000055B7" w:rsidRDefault="00AA6572" w:rsidP="00C4385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01.02.2019 в</w:t>
      </w:r>
      <w:r w:rsidR="00C43856" w:rsidRPr="00A618A3">
        <w:rPr>
          <w:rFonts w:ascii="Times New Roman" w:eastAsia="Times New Roman" w:hAnsi="Times New Roman" w:cs="Times New Roman"/>
          <w:sz w:val="28"/>
          <w:szCs w:val="28"/>
          <w:lang w:eastAsia="ru-RU"/>
        </w:rPr>
        <w:t xml:space="preserve">едение кассовых операций, согласно приказу от 31.01.2019 </w:t>
      </w:r>
      <w:r w:rsidR="00AE1A70">
        <w:rPr>
          <w:rFonts w:ascii="Times New Roman" w:eastAsia="Times New Roman" w:hAnsi="Times New Roman" w:cs="Times New Roman"/>
          <w:sz w:val="28"/>
          <w:szCs w:val="28"/>
          <w:lang w:eastAsia="ru-RU"/>
        </w:rPr>
        <w:t>№</w:t>
      </w:r>
      <w:r w:rsidR="00C43856" w:rsidRPr="00A618A3">
        <w:rPr>
          <w:rFonts w:ascii="Times New Roman" w:eastAsia="Times New Roman" w:hAnsi="Times New Roman" w:cs="Times New Roman"/>
          <w:sz w:val="28"/>
          <w:szCs w:val="28"/>
          <w:lang w:eastAsia="ru-RU"/>
        </w:rPr>
        <w:t xml:space="preserve"> 14/2 осуществляет бухгалтер Учреждения Панарей О.А.</w:t>
      </w:r>
      <w:r w:rsidR="00A618A3">
        <w:rPr>
          <w:rFonts w:ascii="Times New Roman" w:eastAsia="Times New Roman" w:hAnsi="Times New Roman" w:cs="Times New Roman"/>
          <w:sz w:val="28"/>
          <w:szCs w:val="28"/>
          <w:lang w:eastAsia="ru-RU"/>
        </w:rPr>
        <w:t xml:space="preserve"> С бухгалтером Панарей О.А. заключен </w:t>
      </w:r>
      <w:r w:rsidR="00A618A3" w:rsidRPr="00A618A3">
        <w:rPr>
          <w:rFonts w:ascii="Times New Roman" w:eastAsia="Times New Roman" w:hAnsi="Times New Roman" w:cs="Times New Roman"/>
          <w:sz w:val="28"/>
          <w:szCs w:val="28"/>
          <w:lang w:eastAsia="ru-RU"/>
        </w:rPr>
        <w:t>договор</w:t>
      </w:r>
      <w:r w:rsidR="00A618A3">
        <w:rPr>
          <w:rFonts w:ascii="Times New Roman" w:eastAsia="Times New Roman" w:hAnsi="Times New Roman" w:cs="Times New Roman"/>
          <w:sz w:val="28"/>
          <w:szCs w:val="28"/>
          <w:lang w:eastAsia="ru-RU"/>
        </w:rPr>
        <w:t xml:space="preserve"> от 03.09.2018</w:t>
      </w:r>
      <w:r w:rsidR="00A618A3" w:rsidRPr="00A618A3">
        <w:rPr>
          <w:rFonts w:ascii="Times New Roman" w:eastAsia="Times New Roman" w:hAnsi="Times New Roman" w:cs="Times New Roman"/>
          <w:sz w:val="28"/>
          <w:szCs w:val="28"/>
          <w:lang w:eastAsia="ru-RU"/>
        </w:rPr>
        <w:t xml:space="preserve"> б/н</w:t>
      </w:r>
      <w:r w:rsidR="00A618A3">
        <w:rPr>
          <w:rFonts w:ascii="Times New Roman" w:eastAsia="Times New Roman" w:hAnsi="Times New Roman" w:cs="Times New Roman"/>
          <w:sz w:val="28"/>
          <w:szCs w:val="28"/>
          <w:lang w:eastAsia="ru-RU"/>
        </w:rPr>
        <w:t xml:space="preserve"> о материальной ответственности.</w:t>
      </w:r>
    </w:p>
    <w:p w:rsidR="00C43856" w:rsidRPr="000055B7"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0055B7">
        <w:rPr>
          <w:rFonts w:ascii="Times New Roman" w:eastAsia="Times New Roman" w:hAnsi="Times New Roman" w:cs="Times New Roman"/>
          <w:sz w:val="28"/>
          <w:szCs w:val="28"/>
          <w:lang w:eastAsia="ru-RU"/>
        </w:rPr>
        <w:t xml:space="preserve">Операции по приходу и списанию денежных средств по кассе оформляются первичными документами (приходными и расходными кассовыми ордерами), записями в кассовой книге, с применением форм установленных Приказом Минфина России от 30.03.2015 г. № 52н </w:t>
      </w:r>
      <w:r w:rsidR="00D6663C">
        <w:rPr>
          <w:rFonts w:ascii="Times New Roman" w:eastAsia="Times New Roman" w:hAnsi="Times New Roman" w:cs="Times New Roman"/>
          <w:sz w:val="28"/>
          <w:szCs w:val="28"/>
          <w:lang w:eastAsia="ru-RU"/>
        </w:rPr>
        <w:t>«</w:t>
      </w:r>
      <w:r w:rsidRPr="000055B7">
        <w:rPr>
          <w:rFonts w:ascii="Times New Roman" w:eastAsia="Times New Roman" w:hAnsi="Times New Roman" w:cs="Times New Roman"/>
          <w:sz w:val="28"/>
          <w:szCs w:val="28"/>
          <w:lang w:eastAsia="ru-RU"/>
        </w:rPr>
        <w:t xml:space="preserve">Об </w:t>
      </w:r>
      <w:r w:rsidRPr="000055B7">
        <w:rPr>
          <w:rFonts w:ascii="Times New Roman" w:eastAsia="Times New Roman" w:hAnsi="Times New Roman" w:cs="Times New Roman"/>
          <w:sz w:val="28"/>
          <w:szCs w:val="28"/>
          <w:lang w:eastAsia="ru-RU"/>
        </w:rPr>
        <w:lastRenderedPageBreak/>
        <w:t>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6663C">
        <w:rPr>
          <w:rFonts w:ascii="Times New Roman" w:eastAsia="Times New Roman" w:hAnsi="Times New Roman" w:cs="Times New Roman"/>
          <w:sz w:val="28"/>
          <w:szCs w:val="28"/>
          <w:lang w:eastAsia="ru-RU"/>
        </w:rPr>
        <w:t>»</w:t>
      </w:r>
      <w:r w:rsidRPr="000055B7">
        <w:rPr>
          <w:rFonts w:ascii="Times New Roman" w:eastAsia="Times New Roman" w:hAnsi="Times New Roman" w:cs="Times New Roman"/>
          <w:sz w:val="28"/>
          <w:szCs w:val="28"/>
          <w:lang w:eastAsia="ru-RU"/>
        </w:rPr>
        <w:t xml:space="preserve"> (далее – Приказ № 52н). </w:t>
      </w:r>
    </w:p>
    <w:p w:rsidR="00C43856" w:rsidRPr="007D672B"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7D672B">
        <w:rPr>
          <w:rFonts w:ascii="Times New Roman" w:eastAsia="Times New Roman" w:hAnsi="Times New Roman" w:cs="Times New Roman"/>
          <w:sz w:val="28"/>
          <w:szCs w:val="28"/>
          <w:lang w:eastAsia="ru-RU"/>
        </w:rPr>
        <w:t>В ходе проверки установлено: все полученные денежные средства в кассу Учреждения приходуются своевременно и в полном объеме.</w:t>
      </w:r>
    </w:p>
    <w:p w:rsidR="00C43856" w:rsidRPr="00D6663C"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0055B7">
        <w:rPr>
          <w:rFonts w:ascii="Times New Roman" w:eastAsia="Times New Roman" w:hAnsi="Times New Roman" w:cs="Times New Roman"/>
          <w:sz w:val="28"/>
          <w:szCs w:val="28"/>
          <w:lang w:eastAsia="ru-RU"/>
        </w:rPr>
        <w:t xml:space="preserve">Учет кассовых операций </w:t>
      </w:r>
      <w:r w:rsidRPr="00D6663C">
        <w:rPr>
          <w:rFonts w:ascii="Times New Roman" w:eastAsia="Times New Roman" w:hAnsi="Times New Roman" w:cs="Times New Roman"/>
          <w:sz w:val="28"/>
          <w:szCs w:val="28"/>
          <w:lang w:eastAsia="ru-RU"/>
        </w:rPr>
        <w:t xml:space="preserve">ведется автоматизированным способом средствами компьютерной программы 1С </w:t>
      </w:r>
      <w:r w:rsidR="00D6663C" w:rsidRPr="00D6663C">
        <w:rPr>
          <w:rFonts w:ascii="Times New Roman" w:eastAsia="Times New Roman" w:hAnsi="Times New Roman" w:cs="Times New Roman"/>
          <w:sz w:val="28"/>
          <w:szCs w:val="28"/>
          <w:lang w:eastAsia="ru-RU"/>
        </w:rPr>
        <w:t>«Бухгалтерия»</w:t>
      </w:r>
      <w:r w:rsidRPr="00D6663C">
        <w:rPr>
          <w:rFonts w:ascii="Times New Roman" w:eastAsia="Times New Roman" w:hAnsi="Times New Roman" w:cs="Times New Roman"/>
          <w:sz w:val="28"/>
          <w:szCs w:val="28"/>
          <w:lang w:eastAsia="ru-RU"/>
        </w:rPr>
        <w:t>.</w:t>
      </w:r>
    </w:p>
    <w:p w:rsidR="00C43856" w:rsidRPr="00D6663C"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D6663C">
        <w:rPr>
          <w:rFonts w:ascii="Times New Roman" w:eastAsia="Times New Roman" w:hAnsi="Times New Roman" w:cs="Times New Roman"/>
          <w:sz w:val="28"/>
          <w:szCs w:val="28"/>
          <w:lang w:eastAsia="ru-RU"/>
        </w:rPr>
        <w:t xml:space="preserve">Кассовая книга формируется ежегодно. </w:t>
      </w:r>
    </w:p>
    <w:p w:rsidR="00C43856" w:rsidRPr="000055B7"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D6663C">
        <w:rPr>
          <w:rFonts w:ascii="Times New Roman" w:eastAsia="Times New Roman" w:hAnsi="Times New Roman" w:cs="Times New Roman"/>
          <w:sz w:val="28"/>
          <w:szCs w:val="28"/>
          <w:lang w:eastAsia="ru-RU"/>
        </w:rPr>
        <w:t>Количество листов в кассовой книге заверено подписями руководителя и главного бухгалтера и печатью Учреждения</w:t>
      </w:r>
      <w:r w:rsidRPr="000055B7">
        <w:rPr>
          <w:rFonts w:ascii="Times New Roman" w:eastAsia="Times New Roman" w:hAnsi="Times New Roman" w:cs="Times New Roman"/>
          <w:sz w:val="28"/>
          <w:szCs w:val="28"/>
          <w:lang w:eastAsia="ru-RU"/>
        </w:rPr>
        <w:t>.</w:t>
      </w:r>
    </w:p>
    <w:p w:rsidR="00C43856" w:rsidRPr="000025A2"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0025A2">
        <w:rPr>
          <w:rFonts w:ascii="Times New Roman" w:eastAsia="Times New Roman" w:hAnsi="Times New Roman" w:cs="Times New Roman"/>
          <w:sz w:val="28"/>
          <w:szCs w:val="28"/>
          <w:lang w:eastAsia="ru-RU"/>
        </w:rPr>
        <w:t>В кассовой книге за 2019 год пронумеровано прошнуровано и заверено подписями и печатью 33 листа, за 2020 год – 4</w:t>
      </w:r>
      <w:r w:rsidR="000025A2" w:rsidRPr="000025A2">
        <w:rPr>
          <w:rFonts w:ascii="Times New Roman" w:eastAsia="Times New Roman" w:hAnsi="Times New Roman" w:cs="Times New Roman"/>
          <w:sz w:val="28"/>
          <w:szCs w:val="28"/>
          <w:lang w:eastAsia="ru-RU"/>
        </w:rPr>
        <w:t>1</w:t>
      </w:r>
      <w:r w:rsidRPr="000025A2">
        <w:rPr>
          <w:rFonts w:ascii="Times New Roman" w:eastAsia="Times New Roman" w:hAnsi="Times New Roman" w:cs="Times New Roman"/>
          <w:sz w:val="28"/>
          <w:szCs w:val="28"/>
          <w:lang w:eastAsia="ru-RU"/>
        </w:rPr>
        <w:t xml:space="preserve"> лист.</w:t>
      </w:r>
    </w:p>
    <w:p w:rsidR="00C43856" w:rsidRPr="000055B7"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0055B7">
        <w:rPr>
          <w:rFonts w:ascii="Times New Roman" w:eastAsia="Times New Roman" w:hAnsi="Times New Roman" w:cs="Times New Roman"/>
          <w:sz w:val="28"/>
          <w:szCs w:val="28"/>
          <w:lang w:eastAsia="ru-RU"/>
        </w:rPr>
        <w:t xml:space="preserve">Приказом Учреждения от 29.12.2018 № </w:t>
      </w:r>
      <w:r w:rsidRPr="00EC38C2">
        <w:rPr>
          <w:rFonts w:ascii="Times New Roman" w:eastAsia="Times New Roman" w:hAnsi="Times New Roman" w:cs="Times New Roman"/>
          <w:sz w:val="28"/>
          <w:szCs w:val="28"/>
          <w:lang w:eastAsia="ru-RU"/>
        </w:rPr>
        <w:t>262</w:t>
      </w:r>
      <w:r w:rsidRPr="000055B7">
        <w:rPr>
          <w:rFonts w:ascii="Times New Roman" w:eastAsia="Times New Roman" w:hAnsi="Times New Roman" w:cs="Times New Roman"/>
          <w:sz w:val="28"/>
          <w:szCs w:val="28"/>
          <w:lang w:eastAsia="ru-RU"/>
        </w:rPr>
        <w:t xml:space="preserve"> лимит остатка кассы на 2019 </w:t>
      </w:r>
      <w:r w:rsidRPr="00EC38C2">
        <w:rPr>
          <w:rFonts w:ascii="Times New Roman" w:eastAsia="Times New Roman" w:hAnsi="Times New Roman" w:cs="Times New Roman"/>
          <w:sz w:val="28"/>
          <w:szCs w:val="28"/>
          <w:lang w:eastAsia="ru-RU"/>
        </w:rPr>
        <w:t xml:space="preserve">год </w:t>
      </w:r>
      <w:r w:rsidRPr="000055B7">
        <w:rPr>
          <w:rFonts w:ascii="Times New Roman" w:eastAsia="Times New Roman" w:hAnsi="Times New Roman" w:cs="Times New Roman"/>
          <w:sz w:val="28"/>
          <w:szCs w:val="28"/>
          <w:lang w:eastAsia="ru-RU"/>
        </w:rPr>
        <w:t xml:space="preserve">установлен в сумме </w:t>
      </w:r>
      <w:r w:rsidRPr="00EC38C2">
        <w:rPr>
          <w:rFonts w:ascii="Times New Roman" w:eastAsia="Times New Roman" w:hAnsi="Times New Roman" w:cs="Times New Roman"/>
          <w:sz w:val="28"/>
          <w:szCs w:val="28"/>
          <w:lang w:eastAsia="ru-RU"/>
        </w:rPr>
        <w:t>1173</w:t>
      </w:r>
      <w:r w:rsidRPr="000055B7">
        <w:rPr>
          <w:rFonts w:ascii="Times New Roman" w:eastAsia="Times New Roman" w:hAnsi="Times New Roman" w:cs="Times New Roman"/>
          <w:sz w:val="28"/>
          <w:szCs w:val="28"/>
          <w:lang w:eastAsia="ru-RU"/>
        </w:rPr>
        <w:t xml:space="preserve">5,00 руб., на 2020 год лимит остатка кассы установлен приказом от 31.12.2019 № </w:t>
      </w:r>
      <w:r w:rsidRPr="00EC38C2">
        <w:rPr>
          <w:rFonts w:ascii="Times New Roman" w:eastAsia="Times New Roman" w:hAnsi="Times New Roman" w:cs="Times New Roman"/>
          <w:sz w:val="28"/>
          <w:szCs w:val="28"/>
          <w:lang w:eastAsia="ru-RU"/>
        </w:rPr>
        <w:t>277</w:t>
      </w:r>
      <w:r w:rsidRPr="000055B7">
        <w:rPr>
          <w:rFonts w:ascii="Times New Roman" w:eastAsia="Times New Roman" w:hAnsi="Times New Roman" w:cs="Times New Roman"/>
          <w:sz w:val="28"/>
          <w:szCs w:val="28"/>
          <w:lang w:eastAsia="ru-RU"/>
        </w:rPr>
        <w:t xml:space="preserve"> в размере </w:t>
      </w:r>
      <w:r w:rsidRPr="00EC38C2">
        <w:rPr>
          <w:rFonts w:ascii="Times New Roman" w:eastAsia="Times New Roman" w:hAnsi="Times New Roman" w:cs="Times New Roman"/>
          <w:sz w:val="28"/>
          <w:szCs w:val="28"/>
          <w:lang w:eastAsia="ru-RU"/>
        </w:rPr>
        <w:t>11735</w:t>
      </w:r>
      <w:r w:rsidRPr="000055B7">
        <w:rPr>
          <w:rFonts w:ascii="Times New Roman" w:eastAsia="Times New Roman" w:hAnsi="Times New Roman" w:cs="Times New Roman"/>
          <w:sz w:val="28"/>
          <w:szCs w:val="28"/>
          <w:lang w:eastAsia="ru-RU"/>
        </w:rPr>
        <w:t>,00 руб.</w:t>
      </w:r>
    </w:p>
    <w:p w:rsidR="00C43856" w:rsidRDefault="00C43856" w:rsidP="00C43856">
      <w:pPr>
        <w:spacing w:after="0" w:line="360" w:lineRule="auto"/>
        <w:ind w:firstLine="709"/>
        <w:jc w:val="both"/>
        <w:rPr>
          <w:rFonts w:ascii="Times New Roman" w:eastAsia="Times New Roman" w:hAnsi="Times New Roman" w:cs="Times New Roman"/>
          <w:sz w:val="28"/>
          <w:szCs w:val="28"/>
          <w:lang w:eastAsia="ru-RU"/>
        </w:rPr>
      </w:pPr>
      <w:r w:rsidRPr="00B14A21">
        <w:rPr>
          <w:rFonts w:ascii="Times New Roman" w:eastAsia="Times New Roman" w:hAnsi="Times New Roman" w:cs="Times New Roman"/>
          <w:sz w:val="28"/>
          <w:szCs w:val="28"/>
          <w:lang w:eastAsia="ru-RU"/>
        </w:rPr>
        <w:t xml:space="preserve">Превышение лимита кассы в ходе проверки не установлено. </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подпункта</w:t>
      </w:r>
      <w:r w:rsidRPr="00FB0B0A">
        <w:rPr>
          <w:rFonts w:ascii="Times New Roman" w:eastAsia="Times New Roman" w:hAnsi="Times New Roman" w:cs="Times New Roman"/>
          <w:sz w:val="28"/>
          <w:szCs w:val="28"/>
          <w:lang w:eastAsia="ru-RU"/>
        </w:rPr>
        <w:t xml:space="preserve"> 6.2 п</w:t>
      </w:r>
      <w:r>
        <w:rPr>
          <w:rFonts w:ascii="Times New Roman" w:eastAsia="Times New Roman" w:hAnsi="Times New Roman" w:cs="Times New Roman"/>
          <w:sz w:val="28"/>
          <w:szCs w:val="28"/>
          <w:lang w:eastAsia="ru-RU"/>
        </w:rPr>
        <w:t>ункта</w:t>
      </w:r>
      <w:r w:rsidRPr="00FB0B0A">
        <w:rPr>
          <w:rFonts w:ascii="Times New Roman" w:eastAsia="Times New Roman" w:hAnsi="Times New Roman" w:cs="Times New Roman"/>
          <w:sz w:val="28"/>
          <w:szCs w:val="28"/>
          <w:lang w:eastAsia="ru-RU"/>
        </w:rPr>
        <w:t xml:space="preserve"> 6 Указаний № 3210-У </w:t>
      </w:r>
      <w:r>
        <w:rPr>
          <w:rFonts w:ascii="Times New Roman" w:eastAsia="Times New Roman" w:hAnsi="Times New Roman" w:cs="Times New Roman"/>
          <w:sz w:val="28"/>
          <w:szCs w:val="28"/>
          <w:lang w:eastAsia="ru-RU"/>
        </w:rPr>
        <w:t>при выдаче</w:t>
      </w:r>
      <w:r w:rsidRPr="00FB0B0A">
        <w:rPr>
          <w:rFonts w:ascii="Times New Roman" w:eastAsia="Times New Roman" w:hAnsi="Times New Roman" w:cs="Times New Roman"/>
          <w:sz w:val="28"/>
          <w:szCs w:val="28"/>
          <w:lang w:eastAsia="ru-RU"/>
        </w:rPr>
        <w:t xml:space="preserve"> наличны</w:t>
      </w:r>
      <w:r>
        <w:rPr>
          <w:rFonts w:ascii="Times New Roman" w:eastAsia="Times New Roman" w:hAnsi="Times New Roman" w:cs="Times New Roman"/>
          <w:sz w:val="28"/>
          <w:szCs w:val="28"/>
          <w:lang w:eastAsia="ru-RU"/>
        </w:rPr>
        <w:t>х</w:t>
      </w:r>
      <w:r w:rsidRPr="00FB0B0A">
        <w:rPr>
          <w:rFonts w:ascii="Times New Roman" w:eastAsia="Times New Roman" w:hAnsi="Times New Roman" w:cs="Times New Roman"/>
          <w:sz w:val="28"/>
          <w:szCs w:val="28"/>
          <w:lang w:eastAsia="ru-RU"/>
        </w:rPr>
        <w:t xml:space="preserve"> ден</w:t>
      </w:r>
      <w:r>
        <w:rPr>
          <w:rFonts w:ascii="Times New Roman" w:eastAsia="Times New Roman" w:hAnsi="Times New Roman" w:cs="Times New Roman"/>
          <w:sz w:val="28"/>
          <w:szCs w:val="28"/>
          <w:lang w:eastAsia="ru-RU"/>
        </w:rPr>
        <w:t>ег</w:t>
      </w:r>
      <w:r w:rsidRPr="00FB0B0A">
        <w:rPr>
          <w:rFonts w:ascii="Times New Roman" w:eastAsia="Times New Roman" w:hAnsi="Times New Roman" w:cs="Times New Roman"/>
          <w:sz w:val="28"/>
          <w:szCs w:val="28"/>
          <w:lang w:eastAsia="ru-RU"/>
        </w:rPr>
        <w:t xml:space="preserve"> из кассы по </w:t>
      </w:r>
      <w:r>
        <w:rPr>
          <w:rFonts w:ascii="Times New Roman" w:eastAsia="Times New Roman" w:hAnsi="Times New Roman" w:cs="Times New Roman"/>
          <w:sz w:val="28"/>
          <w:szCs w:val="28"/>
          <w:lang w:eastAsia="ru-RU"/>
        </w:rPr>
        <w:t xml:space="preserve">расходному кассовому ордеру (далее </w:t>
      </w:r>
      <w:r w:rsidRPr="00FB0B0A">
        <w:rPr>
          <w:rFonts w:ascii="Times New Roman" w:eastAsia="Times New Roman" w:hAnsi="Times New Roman" w:cs="Times New Roman"/>
          <w:sz w:val="28"/>
          <w:szCs w:val="28"/>
          <w:lang w:eastAsia="ru-RU"/>
        </w:rPr>
        <w:t>РКО</w:t>
      </w:r>
      <w:r>
        <w:rPr>
          <w:rFonts w:ascii="Times New Roman" w:eastAsia="Times New Roman" w:hAnsi="Times New Roman" w:cs="Times New Roman"/>
          <w:sz w:val="28"/>
          <w:szCs w:val="28"/>
          <w:lang w:eastAsia="ru-RU"/>
        </w:rPr>
        <w:t>)</w:t>
      </w:r>
      <w:r w:rsidRPr="00FB0B0A">
        <w:rPr>
          <w:rFonts w:ascii="Times New Roman" w:eastAsia="Times New Roman" w:hAnsi="Times New Roman" w:cs="Times New Roman"/>
          <w:sz w:val="28"/>
          <w:szCs w:val="28"/>
          <w:lang w:eastAsia="ru-RU"/>
        </w:rPr>
        <w:t>, кассир</w:t>
      </w:r>
      <w:r>
        <w:rPr>
          <w:rFonts w:ascii="Times New Roman" w:eastAsia="Times New Roman" w:hAnsi="Times New Roman" w:cs="Times New Roman"/>
          <w:sz w:val="28"/>
          <w:szCs w:val="28"/>
          <w:lang w:eastAsia="ru-RU"/>
        </w:rPr>
        <w:t>у</w:t>
      </w:r>
      <w:r w:rsidR="00407597">
        <w:rPr>
          <w:rFonts w:ascii="Times New Roman" w:eastAsia="Times New Roman" w:hAnsi="Times New Roman" w:cs="Times New Roman"/>
          <w:sz w:val="28"/>
          <w:szCs w:val="28"/>
          <w:lang w:eastAsia="ru-RU"/>
        </w:rPr>
        <w:t xml:space="preserve"> (бухгалтеру), в проверяемом периоде, </w:t>
      </w:r>
      <w:r>
        <w:rPr>
          <w:rFonts w:ascii="Times New Roman" w:eastAsia="Times New Roman" w:hAnsi="Times New Roman" w:cs="Times New Roman"/>
          <w:sz w:val="28"/>
          <w:szCs w:val="28"/>
          <w:lang w:eastAsia="ru-RU"/>
        </w:rPr>
        <w:t xml:space="preserve">необходимо </w:t>
      </w:r>
      <w:r w:rsidR="00407597">
        <w:rPr>
          <w:rFonts w:ascii="Times New Roman" w:eastAsia="Times New Roman" w:hAnsi="Times New Roman" w:cs="Times New Roman"/>
          <w:sz w:val="28"/>
          <w:szCs w:val="28"/>
          <w:lang w:eastAsia="ru-RU"/>
        </w:rPr>
        <w:t xml:space="preserve">было </w:t>
      </w:r>
      <w:r>
        <w:rPr>
          <w:rFonts w:ascii="Times New Roman" w:eastAsia="Times New Roman" w:hAnsi="Times New Roman" w:cs="Times New Roman"/>
          <w:sz w:val="28"/>
          <w:szCs w:val="28"/>
          <w:lang w:eastAsia="ru-RU"/>
        </w:rPr>
        <w:t>сделать следующее</w:t>
      </w:r>
      <w:r w:rsidRPr="00FB0B0A">
        <w:rPr>
          <w:rFonts w:ascii="Times New Roman" w:eastAsia="Times New Roman" w:hAnsi="Times New Roman" w:cs="Times New Roman"/>
          <w:sz w:val="28"/>
          <w:szCs w:val="28"/>
          <w:lang w:eastAsia="ru-RU"/>
        </w:rPr>
        <w:t>:</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1)</w:t>
      </w:r>
      <w:r w:rsidRPr="00FB0B0A">
        <w:rPr>
          <w:rFonts w:ascii="Times New Roman" w:eastAsia="Times New Roman" w:hAnsi="Times New Roman" w:cs="Times New Roman"/>
          <w:sz w:val="28"/>
          <w:szCs w:val="28"/>
          <w:lang w:eastAsia="ru-RU"/>
        </w:rPr>
        <w:tab/>
        <w:t>проверить в РКО:</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ab/>
        <w:t>•</w:t>
      </w:r>
      <w:r w:rsidRPr="00FB0B0A">
        <w:rPr>
          <w:rFonts w:ascii="Times New Roman" w:eastAsia="Times New Roman" w:hAnsi="Times New Roman" w:cs="Times New Roman"/>
          <w:sz w:val="28"/>
          <w:szCs w:val="28"/>
          <w:lang w:eastAsia="ru-RU"/>
        </w:rPr>
        <w:tab/>
        <w:t>наличие подписи главного бухгалтера или бухгалтера (при их отсутствии - наличие подписи руководителя) в расходном кассовом ордере и ее соответствие образцу (кроме случая, когда руководитель сам ведет кассовые операции и оформляет кассовые документы);</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ab/>
        <w:t>•</w:t>
      </w:r>
      <w:r w:rsidRPr="00FB0B0A">
        <w:rPr>
          <w:rFonts w:ascii="Times New Roman" w:eastAsia="Times New Roman" w:hAnsi="Times New Roman" w:cs="Times New Roman"/>
          <w:sz w:val="28"/>
          <w:szCs w:val="28"/>
          <w:lang w:eastAsia="ru-RU"/>
        </w:rPr>
        <w:tab/>
        <w:t>соответствие сумм наличных денег, проставленных цифрами, суммам, проставленным прописью;</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lastRenderedPageBreak/>
        <w:t>2)</w:t>
      </w:r>
      <w:r w:rsidRPr="00FB0B0A">
        <w:rPr>
          <w:rFonts w:ascii="Times New Roman" w:eastAsia="Times New Roman" w:hAnsi="Times New Roman" w:cs="Times New Roman"/>
          <w:sz w:val="28"/>
          <w:szCs w:val="28"/>
          <w:lang w:eastAsia="ru-RU"/>
        </w:rPr>
        <w:tab/>
        <w:t>проверить наличие перечисленных в РКО подтверждающих документов;</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3)</w:t>
      </w:r>
      <w:r w:rsidRPr="00FB0B0A">
        <w:rPr>
          <w:rFonts w:ascii="Times New Roman" w:eastAsia="Times New Roman" w:hAnsi="Times New Roman" w:cs="Times New Roman"/>
          <w:sz w:val="28"/>
          <w:szCs w:val="28"/>
          <w:lang w:eastAsia="ru-RU"/>
        </w:rPr>
        <w:tab/>
        <w:t>удостовериться в том, что наличные деньги выдаются лицу, указанному в РКО (расчетно-платежной ведомости, платежной ведомости);</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4)</w:t>
      </w:r>
      <w:r w:rsidRPr="00FB0B0A">
        <w:rPr>
          <w:rFonts w:ascii="Times New Roman" w:eastAsia="Times New Roman" w:hAnsi="Times New Roman" w:cs="Times New Roman"/>
          <w:sz w:val="28"/>
          <w:szCs w:val="28"/>
          <w:lang w:eastAsia="ru-RU"/>
        </w:rPr>
        <w:tab/>
        <w:t xml:space="preserve">получить подпись лица, которому выдаются деньги, на </w:t>
      </w:r>
      <w:r>
        <w:rPr>
          <w:rFonts w:ascii="Times New Roman" w:eastAsia="Times New Roman" w:hAnsi="Times New Roman" w:cs="Times New Roman"/>
          <w:sz w:val="28"/>
          <w:szCs w:val="28"/>
          <w:lang w:eastAsia="ru-RU"/>
        </w:rPr>
        <w:t>расходном кассовом ордере</w:t>
      </w:r>
      <w:r w:rsidRPr="00FB0B0A">
        <w:rPr>
          <w:rFonts w:ascii="Times New Roman" w:eastAsia="Times New Roman" w:hAnsi="Times New Roman" w:cs="Times New Roman"/>
          <w:sz w:val="28"/>
          <w:szCs w:val="28"/>
          <w:lang w:eastAsia="ru-RU"/>
        </w:rPr>
        <w:t>;</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5)</w:t>
      </w:r>
      <w:r w:rsidRPr="00FB0B0A">
        <w:rPr>
          <w:rFonts w:ascii="Times New Roman" w:eastAsia="Times New Roman" w:hAnsi="Times New Roman" w:cs="Times New Roman"/>
          <w:sz w:val="28"/>
          <w:szCs w:val="28"/>
          <w:lang w:eastAsia="ru-RU"/>
        </w:rPr>
        <w:tab/>
        <w:t>выдать деньги получателю, указанному в РКО.</w:t>
      </w:r>
    </w:p>
    <w:p w:rsidR="00FB0B0A" w:rsidRP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6)</w:t>
      </w:r>
      <w:r w:rsidRPr="00FB0B0A">
        <w:rPr>
          <w:rFonts w:ascii="Times New Roman" w:eastAsia="Times New Roman" w:hAnsi="Times New Roman" w:cs="Times New Roman"/>
          <w:sz w:val="28"/>
          <w:szCs w:val="28"/>
          <w:lang w:eastAsia="ru-RU"/>
        </w:rPr>
        <w:tab/>
        <w:t>поставить свою подпись в РКО и приложить к нему оригинал или копию доверенности получателя денег;</w:t>
      </w:r>
    </w:p>
    <w:p w:rsidR="00FB0B0A" w:rsidRDefault="00FB0B0A" w:rsidP="00FB0B0A">
      <w:pPr>
        <w:spacing w:after="0" w:line="360" w:lineRule="auto"/>
        <w:ind w:firstLine="709"/>
        <w:jc w:val="both"/>
        <w:rPr>
          <w:rFonts w:ascii="Times New Roman" w:eastAsia="Times New Roman" w:hAnsi="Times New Roman" w:cs="Times New Roman"/>
          <w:sz w:val="28"/>
          <w:szCs w:val="28"/>
          <w:lang w:eastAsia="ru-RU"/>
        </w:rPr>
      </w:pPr>
      <w:r w:rsidRPr="00FB0B0A">
        <w:rPr>
          <w:rFonts w:ascii="Times New Roman" w:eastAsia="Times New Roman" w:hAnsi="Times New Roman" w:cs="Times New Roman"/>
          <w:sz w:val="28"/>
          <w:szCs w:val="28"/>
          <w:lang w:eastAsia="ru-RU"/>
        </w:rPr>
        <w:t>7)</w:t>
      </w:r>
      <w:r w:rsidRPr="00FB0B0A">
        <w:rPr>
          <w:rFonts w:ascii="Times New Roman" w:eastAsia="Times New Roman" w:hAnsi="Times New Roman" w:cs="Times New Roman"/>
          <w:sz w:val="28"/>
          <w:szCs w:val="28"/>
          <w:lang w:eastAsia="ru-RU"/>
        </w:rPr>
        <w:tab/>
        <w:t>сделать запись в кассовой книге о выданных денежных средствах.</w:t>
      </w:r>
    </w:p>
    <w:p w:rsidR="00407597" w:rsidRDefault="007D672B" w:rsidP="00FB0B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контрольного мероприятия установлено</w:t>
      </w:r>
      <w:r w:rsidR="00FB0B0A">
        <w:rPr>
          <w:rFonts w:ascii="Times New Roman" w:eastAsia="Times New Roman" w:hAnsi="Times New Roman" w:cs="Times New Roman"/>
          <w:sz w:val="28"/>
          <w:szCs w:val="28"/>
          <w:lang w:eastAsia="ru-RU"/>
        </w:rPr>
        <w:t>, что по расходному кассовому ордеру от 06.02.2020 № 4</w:t>
      </w:r>
      <w:r w:rsidR="0034216B">
        <w:rPr>
          <w:rFonts w:ascii="Times New Roman" w:eastAsia="Times New Roman" w:hAnsi="Times New Roman" w:cs="Times New Roman"/>
          <w:sz w:val="28"/>
          <w:szCs w:val="28"/>
          <w:lang w:eastAsia="ru-RU"/>
        </w:rPr>
        <w:t xml:space="preserve"> выдано в под о</w:t>
      </w:r>
      <w:r w:rsidR="00407597">
        <w:rPr>
          <w:rFonts w:ascii="Times New Roman" w:eastAsia="Times New Roman" w:hAnsi="Times New Roman" w:cs="Times New Roman"/>
          <w:sz w:val="28"/>
          <w:szCs w:val="28"/>
          <w:lang w:eastAsia="ru-RU"/>
        </w:rPr>
        <w:t>тчет Портнову А.В. 3496,00 руб.</w:t>
      </w:r>
      <w:r w:rsidR="0034216B">
        <w:rPr>
          <w:rFonts w:ascii="Times New Roman" w:eastAsia="Times New Roman" w:hAnsi="Times New Roman" w:cs="Times New Roman"/>
          <w:sz w:val="28"/>
          <w:szCs w:val="28"/>
          <w:lang w:eastAsia="ru-RU"/>
        </w:rPr>
        <w:t xml:space="preserve"> </w:t>
      </w:r>
      <w:r w:rsidR="00407597">
        <w:rPr>
          <w:rFonts w:ascii="Times New Roman" w:eastAsia="Times New Roman" w:hAnsi="Times New Roman" w:cs="Times New Roman"/>
          <w:sz w:val="28"/>
          <w:szCs w:val="28"/>
          <w:lang w:eastAsia="ru-RU"/>
        </w:rPr>
        <w:t>В</w:t>
      </w:r>
      <w:r w:rsidR="0034216B">
        <w:rPr>
          <w:rFonts w:ascii="Times New Roman" w:eastAsia="Times New Roman" w:hAnsi="Times New Roman" w:cs="Times New Roman"/>
          <w:sz w:val="28"/>
          <w:szCs w:val="28"/>
          <w:lang w:eastAsia="ru-RU"/>
        </w:rPr>
        <w:t xml:space="preserve"> РКО не проставлена сумма прописью, отсутствует подпись, подтверждающая получение денежных средств</w:t>
      </w:r>
      <w:r w:rsidR="00407597">
        <w:rPr>
          <w:rFonts w:ascii="Times New Roman" w:eastAsia="Times New Roman" w:hAnsi="Times New Roman" w:cs="Times New Roman"/>
          <w:sz w:val="28"/>
          <w:szCs w:val="28"/>
          <w:lang w:eastAsia="ru-RU"/>
        </w:rPr>
        <w:t>.</w:t>
      </w:r>
      <w:r w:rsidR="00FB0B0A">
        <w:rPr>
          <w:rFonts w:ascii="Times New Roman" w:eastAsia="Times New Roman" w:hAnsi="Times New Roman" w:cs="Times New Roman"/>
          <w:sz w:val="28"/>
          <w:szCs w:val="28"/>
          <w:lang w:eastAsia="ru-RU"/>
        </w:rPr>
        <w:t xml:space="preserve"> </w:t>
      </w:r>
    </w:p>
    <w:p w:rsidR="00FB0B0A" w:rsidRDefault="00407597" w:rsidP="00FB0B0A">
      <w:pPr>
        <w:spacing w:after="0" w:line="360" w:lineRule="auto"/>
        <w:ind w:firstLine="709"/>
        <w:jc w:val="both"/>
        <w:rPr>
          <w:rFonts w:ascii="Times New Roman" w:eastAsia="Times New Roman" w:hAnsi="Times New Roman" w:cs="Times New Roman"/>
          <w:sz w:val="28"/>
          <w:szCs w:val="28"/>
          <w:lang w:eastAsia="ru-RU"/>
        </w:rPr>
      </w:pPr>
      <w:r w:rsidRPr="00BA388B">
        <w:rPr>
          <w:rFonts w:ascii="Times New Roman" w:eastAsia="Times New Roman" w:hAnsi="Times New Roman" w:cs="Times New Roman"/>
          <w:sz w:val="28"/>
          <w:szCs w:val="28"/>
          <w:lang w:eastAsia="ru-RU"/>
        </w:rPr>
        <w:t xml:space="preserve">В результате </w:t>
      </w:r>
      <w:r w:rsidR="001D0221" w:rsidRPr="00BA388B">
        <w:rPr>
          <w:rFonts w:ascii="Times New Roman" w:eastAsia="Times New Roman" w:hAnsi="Times New Roman" w:cs="Times New Roman"/>
          <w:sz w:val="28"/>
          <w:szCs w:val="28"/>
          <w:lang w:eastAsia="ru-RU"/>
        </w:rPr>
        <w:t xml:space="preserve">нарушен пп. 6.2 п. 6 </w:t>
      </w:r>
      <w:r w:rsidR="00EF130E" w:rsidRPr="00BA388B">
        <w:rPr>
          <w:rFonts w:ascii="Times New Roman" w:eastAsia="Times New Roman" w:hAnsi="Times New Roman" w:cs="Times New Roman"/>
          <w:sz w:val="28"/>
          <w:szCs w:val="28"/>
          <w:lang w:eastAsia="ru-RU"/>
        </w:rPr>
        <w:t>Указаний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FB0B0A">
        <w:rPr>
          <w:rFonts w:ascii="Times New Roman" w:eastAsia="Times New Roman" w:hAnsi="Times New Roman" w:cs="Times New Roman"/>
          <w:sz w:val="28"/>
          <w:szCs w:val="28"/>
          <w:lang w:eastAsia="ru-RU"/>
        </w:rPr>
        <w:t xml:space="preserve"> </w:t>
      </w:r>
    </w:p>
    <w:p w:rsidR="00AE1A70" w:rsidRPr="00B14A21" w:rsidRDefault="00AE1A70" w:rsidP="00FB0B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нарушение устранено входе проведения контрольного мероприятия в присутствии проверяющих.</w:t>
      </w:r>
    </w:p>
    <w:p w:rsidR="00B14A21" w:rsidRDefault="00B14A21" w:rsidP="00C43856">
      <w:pPr>
        <w:spacing w:after="0" w:line="360" w:lineRule="auto"/>
        <w:ind w:firstLine="567"/>
        <w:jc w:val="both"/>
        <w:rPr>
          <w:rFonts w:ascii="Times New Roman" w:eastAsia="Times New Roman" w:hAnsi="Times New Roman" w:cs="Times New Roman"/>
          <w:sz w:val="28"/>
          <w:szCs w:val="28"/>
          <w:highlight w:val="yellow"/>
          <w:u w:val="single"/>
          <w:lang w:eastAsia="ru-RU"/>
        </w:rPr>
      </w:pPr>
    </w:p>
    <w:p w:rsidR="00B14A21" w:rsidRPr="00B14A21" w:rsidRDefault="00B14A21" w:rsidP="00B14A21">
      <w:pPr>
        <w:spacing w:after="0" w:line="360" w:lineRule="auto"/>
        <w:ind w:firstLine="709"/>
        <w:jc w:val="center"/>
        <w:rPr>
          <w:rFonts w:ascii="Times New Roman" w:eastAsia="Times New Roman" w:hAnsi="Times New Roman" w:cs="Times New Roman"/>
          <w:b/>
          <w:sz w:val="28"/>
          <w:szCs w:val="28"/>
          <w:lang w:eastAsia="ru-RU"/>
        </w:rPr>
      </w:pPr>
      <w:r w:rsidRPr="00B14A21">
        <w:rPr>
          <w:rFonts w:ascii="Times New Roman" w:eastAsia="Times New Roman" w:hAnsi="Times New Roman" w:cs="Times New Roman"/>
          <w:b/>
          <w:sz w:val="28"/>
          <w:szCs w:val="28"/>
          <w:lang w:eastAsia="ru-RU"/>
        </w:rPr>
        <w:t>2. Правильность начисления заработной платы и правомерность выплаты компенсационного и стимулирующего характера</w:t>
      </w:r>
    </w:p>
    <w:p w:rsidR="00B14A21" w:rsidRPr="00B14A21" w:rsidRDefault="00B14A21" w:rsidP="00B14A21">
      <w:pPr>
        <w:spacing w:after="0" w:line="360" w:lineRule="auto"/>
        <w:ind w:firstLine="709"/>
        <w:rPr>
          <w:rFonts w:ascii="Times New Roman" w:eastAsia="Times New Roman" w:hAnsi="Times New Roman" w:cs="Times New Roman"/>
          <w:b/>
          <w:sz w:val="28"/>
          <w:szCs w:val="28"/>
          <w:lang w:eastAsia="ru-RU"/>
        </w:rPr>
      </w:pPr>
    </w:p>
    <w:p w:rsidR="001321EB" w:rsidRPr="00CD6436" w:rsidRDefault="001321EB" w:rsidP="001321EB">
      <w:pPr>
        <w:spacing w:after="0" w:line="360" w:lineRule="auto"/>
        <w:ind w:firstLine="851"/>
        <w:jc w:val="both"/>
        <w:rPr>
          <w:rFonts w:ascii="Times New Roman" w:hAnsi="Times New Roman" w:cs="Times New Roman"/>
          <w:sz w:val="28"/>
          <w:szCs w:val="28"/>
        </w:rPr>
      </w:pPr>
      <w:r w:rsidRPr="00CD6436">
        <w:rPr>
          <w:rFonts w:ascii="Times New Roman" w:hAnsi="Times New Roman" w:cs="Times New Roman"/>
          <w:sz w:val="28"/>
          <w:szCs w:val="28"/>
        </w:rPr>
        <w:t xml:space="preserve">Проверка начисления </w:t>
      </w:r>
      <w:r w:rsidRPr="00CD6436">
        <w:rPr>
          <w:rFonts w:ascii="Times New Roman" w:hAnsi="Times New Roman" w:cs="Times New Roman"/>
          <w:color w:val="000000"/>
          <w:sz w:val="28"/>
          <w:szCs w:val="28"/>
        </w:rPr>
        <w:t>заработной платы и правомерности выплат компенсационного и стимулирующего характера</w:t>
      </w:r>
      <w:r w:rsidRPr="00CD6436">
        <w:rPr>
          <w:rFonts w:ascii="Times New Roman" w:hAnsi="Times New Roman" w:cs="Times New Roman"/>
          <w:sz w:val="28"/>
          <w:szCs w:val="28"/>
        </w:rPr>
        <w:t xml:space="preserve"> проведена за период с 01.01.2019 года по 31.12.2020 года.</w:t>
      </w:r>
    </w:p>
    <w:p w:rsidR="001321EB" w:rsidRPr="00CD6436" w:rsidRDefault="001321EB" w:rsidP="001321EB">
      <w:pPr>
        <w:spacing w:after="0" w:line="360" w:lineRule="auto"/>
        <w:ind w:firstLine="709"/>
        <w:jc w:val="both"/>
        <w:rPr>
          <w:rFonts w:ascii="Times New Roman" w:hAnsi="Times New Roman" w:cs="Times New Roman"/>
          <w:sz w:val="28"/>
          <w:szCs w:val="28"/>
        </w:rPr>
      </w:pPr>
      <w:r w:rsidRPr="00CD6436">
        <w:rPr>
          <w:rFonts w:ascii="Times New Roman" w:hAnsi="Times New Roman" w:cs="Times New Roman"/>
          <w:sz w:val="28"/>
          <w:szCs w:val="28"/>
        </w:rPr>
        <w:lastRenderedPageBreak/>
        <w:t xml:space="preserve">Аналитический учет расходов по оплате труда ведется в соответствии с требованиями Инструкции № 157н на бухгалтерском счете 302.11 «Расчеты по заработной плате», 302.66 «Расчеты по социальным пособиям и компенсациям персоналу в денежной форме» в Журнале операций № 6. </w:t>
      </w:r>
    </w:p>
    <w:p w:rsidR="001321EB" w:rsidRDefault="001321EB" w:rsidP="001321EB">
      <w:pPr>
        <w:pStyle w:val="ab"/>
        <w:spacing w:before="0" w:beforeAutospacing="0" w:after="0" w:afterAutospacing="0" w:line="360" w:lineRule="auto"/>
        <w:ind w:firstLine="709"/>
        <w:jc w:val="both"/>
        <w:rPr>
          <w:sz w:val="28"/>
          <w:szCs w:val="28"/>
        </w:rPr>
      </w:pPr>
      <w:r w:rsidRPr="00CD6436">
        <w:rPr>
          <w:sz w:val="28"/>
          <w:szCs w:val="28"/>
        </w:rPr>
        <w:t xml:space="preserve">Согласно главной книге за 2019г., 2020г., оборотно-сальдовой ведомости по счету 302.11 на 01.01.2019г., на 01.01.2020г и на 31.12.2020г.  задолженности по заработной плате не числится.  </w:t>
      </w:r>
    </w:p>
    <w:p w:rsidR="00F65A83" w:rsidRPr="00D46286" w:rsidRDefault="00F65A83" w:rsidP="00F65A83">
      <w:pPr>
        <w:spacing w:after="0" w:line="360" w:lineRule="auto"/>
        <w:ind w:firstLine="705"/>
        <w:jc w:val="both"/>
        <w:rPr>
          <w:rFonts w:ascii="Times New Roman" w:eastAsia="Times New Roman" w:hAnsi="Times New Roman" w:cs="Times New Roman"/>
          <w:sz w:val="28"/>
          <w:szCs w:val="28"/>
          <w:lang w:eastAsia="ru-RU"/>
        </w:rPr>
      </w:pPr>
      <w:r w:rsidRPr="00D46286">
        <w:rPr>
          <w:rFonts w:ascii="Times New Roman" w:eastAsia="Times New Roman" w:hAnsi="Times New Roman" w:cs="Times New Roman"/>
          <w:sz w:val="28"/>
          <w:szCs w:val="28"/>
          <w:lang w:eastAsia="ru-RU"/>
        </w:rPr>
        <w:t>К проверке представлены следующие нормативные документы:</w:t>
      </w:r>
    </w:p>
    <w:p w:rsidR="00F65A83" w:rsidRDefault="00F65A83" w:rsidP="00F65A83">
      <w:pPr>
        <w:spacing w:after="0" w:line="360" w:lineRule="auto"/>
        <w:ind w:firstLine="705"/>
        <w:jc w:val="both"/>
        <w:rPr>
          <w:rFonts w:ascii="Times New Roman" w:eastAsia="Times New Roman" w:hAnsi="Times New Roman" w:cs="Times New Roman"/>
          <w:sz w:val="28"/>
          <w:szCs w:val="28"/>
          <w:lang w:eastAsia="ru-RU"/>
        </w:rPr>
      </w:pPr>
      <w:r w:rsidRPr="00D46286">
        <w:rPr>
          <w:rFonts w:ascii="Times New Roman" w:eastAsia="Times New Roman" w:hAnsi="Times New Roman" w:cs="Times New Roman"/>
          <w:sz w:val="28"/>
          <w:szCs w:val="28"/>
          <w:lang w:eastAsia="ru-RU"/>
        </w:rPr>
        <w:t xml:space="preserve">- Положение «Об оплате труда руководителя, его заместителей, главного бухгалтера и работников муниципального казённого учреждения </w:t>
      </w:r>
      <w:r>
        <w:rPr>
          <w:rFonts w:ascii="Times New Roman" w:eastAsia="Times New Roman" w:hAnsi="Times New Roman" w:cs="Times New Roman"/>
          <w:sz w:val="28"/>
          <w:szCs w:val="28"/>
          <w:lang w:eastAsia="ru-RU"/>
        </w:rPr>
        <w:t>«Хозяйственное управление администрации</w:t>
      </w:r>
      <w:r w:rsidRPr="00D46286">
        <w:rPr>
          <w:rFonts w:ascii="Times New Roman" w:eastAsia="Times New Roman" w:hAnsi="Times New Roman" w:cs="Times New Roman"/>
          <w:sz w:val="28"/>
          <w:szCs w:val="28"/>
          <w:lang w:eastAsia="ru-RU"/>
        </w:rPr>
        <w:t xml:space="preserve"> Ольгинского</w:t>
      </w:r>
      <w:r>
        <w:rPr>
          <w:rFonts w:ascii="Times New Roman" w:eastAsia="Times New Roman" w:hAnsi="Times New Roman" w:cs="Times New Roman"/>
          <w:sz w:val="28"/>
          <w:szCs w:val="28"/>
          <w:lang w:eastAsia="ru-RU"/>
        </w:rPr>
        <w:t xml:space="preserve"> муниципального</w:t>
      </w:r>
      <w:r w:rsidRPr="00D46286">
        <w:rPr>
          <w:rFonts w:ascii="Times New Roman" w:eastAsia="Times New Roman" w:hAnsi="Times New Roman" w:cs="Times New Roman"/>
          <w:sz w:val="28"/>
          <w:szCs w:val="28"/>
          <w:lang w:eastAsia="ru-RU"/>
        </w:rPr>
        <w:t xml:space="preserve"> района» </w:t>
      </w:r>
      <w:r w:rsidRPr="00D46286">
        <w:rPr>
          <w:rFonts w:ascii="Times New Roman" w:eastAsia="Arial" w:hAnsi="Times New Roman" w:cs="Times New Roman"/>
          <w:color w:val="000000"/>
          <w:sz w:val="28"/>
          <w:szCs w:val="28"/>
          <w:shd w:val="clear" w:color="auto" w:fill="FFFFFF"/>
          <w:lang w:eastAsia="ru-RU"/>
        </w:rPr>
        <w:t xml:space="preserve">утвержденное Постановлением администрации </w:t>
      </w:r>
      <w:r w:rsidRPr="00D46286">
        <w:rPr>
          <w:rFonts w:ascii="Times New Roman" w:eastAsia="Times New Roman" w:hAnsi="Times New Roman" w:cs="Times New Roman"/>
          <w:sz w:val="28"/>
          <w:szCs w:val="28"/>
          <w:lang w:eastAsia="ru-RU"/>
        </w:rPr>
        <w:t>Ольгинского муниципального района</w:t>
      </w:r>
      <w:r w:rsidRPr="00D46286">
        <w:rPr>
          <w:rFonts w:ascii="Times New Roman" w:eastAsia="Arial" w:hAnsi="Times New Roman" w:cs="Times New Roman"/>
          <w:color w:val="000000"/>
          <w:sz w:val="28"/>
          <w:szCs w:val="28"/>
          <w:shd w:val="clear" w:color="auto" w:fill="FFFFFF"/>
          <w:lang w:eastAsia="ru-RU"/>
        </w:rPr>
        <w:t xml:space="preserve"> от </w:t>
      </w:r>
      <w:r>
        <w:rPr>
          <w:rFonts w:ascii="Times New Roman" w:eastAsia="Arial" w:hAnsi="Times New Roman" w:cs="Times New Roman"/>
          <w:color w:val="000000"/>
          <w:sz w:val="28"/>
          <w:szCs w:val="28"/>
          <w:shd w:val="clear" w:color="auto" w:fill="FFFFFF"/>
          <w:lang w:eastAsia="ru-RU"/>
        </w:rPr>
        <w:t>3</w:t>
      </w:r>
      <w:r w:rsidRPr="00D46286">
        <w:rPr>
          <w:rFonts w:ascii="Times New Roman" w:eastAsia="Arial" w:hAnsi="Times New Roman" w:cs="Times New Roman"/>
          <w:color w:val="000000"/>
          <w:sz w:val="28"/>
          <w:szCs w:val="28"/>
          <w:shd w:val="clear" w:color="auto" w:fill="FFFFFF"/>
          <w:lang w:eastAsia="ru-RU"/>
        </w:rPr>
        <w:t>0.0</w:t>
      </w:r>
      <w:r>
        <w:rPr>
          <w:rFonts w:ascii="Times New Roman" w:eastAsia="Arial" w:hAnsi="Times New Roman" w:cs="Times New Roman"/>
          <w:color w:val="000000"/>
          <w:sz w:val="28"/>
          <w:szCs w:val="28"/>
          <w:shd w:val="clear" w:color="auto" w:fill="FFFFFF"/>
          <w:lang w:eastAsia="ru-RU"/>
        </w:rPr>
        <w:t>9</w:t>
      </w:r>
      <w:r w:rsidRPr="00D46286">
        <w:rPr>
          <w:rFonts w:ascii="Times New Roman" w:eastAsia="Arial" w:hAnsi="Times New Roman" w:cs="Times New Roman"/>
          <w:color w:val="000000"/>
          <w:sz w:val="28"/>
          <w:szCs w:val="28"/>
          <w:shd w:val="clear" w:color="auto" w:fill="FFFFFF"/>
          <w:lang w:eastAsia="ru-RU"/>
        </w:rPr>
        <w:t>.2013г. № 48</w:t>
      </w:r>
      <w:r>
        <w:rPr>
          <w:rFonts w:ascii="Times New Roman" w:eastAsia="Arial" w:hAnsi="Times New Roman" w:cs="Times New Roman"/>
          <w:color w:val="000000"/>
          <w:sz w:val="28"/>
          <w:szCs w:val="28"/>
          <w:shd w:val="clear" w:color="auto" w:fill="FFFFFF"/>
          <w:lang w:eastAsia="ru-RU"/>
        </w:rPr>
        <w:t>8 (далее Положение № 488)</w:t>
      </w:r>
      <w:r>
        <w:rPr>
          <w:rFonts w:ascii="Times New Roman" w:eastAsia="Times New Roman" w:hAnsi="Times New Roman" w:cs="Times New Roman"/>
          <w:sz w:val="28"/>
          <w:szCs w:val="28"/>
          <w:lang w:eastAsia="ru-RU"/>
        </w:rPr>
        <w:t>.</w:t>
      </w:r>
    </w:p>
    <w:p w:rsidR="00F65A83" w:rsidRPr="00140F5A" w:rsidRDefault="00F65A83" w:rsidP="00F65A83">
      <w:pPr>
        <w:spacing w:after="0" w:line="36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пояснительной записки директора МКУ «ХОЗУ» от 08.07.2021 в Учреждении отсутствуют: коллективный договор, положение о стимулирующих выплатах, положение о премировании работников, приказ о создании комиссии по стимулирующим выплатам.</w:t>
      </w:r>
    </w:p>
    <w:p w:rsidR="001321EB" w:rsidRDefault="001321EB" w:rsidP="001321EB">
      <w:pPr>
        <w:pStyle w:val="ac"/>
        <w:spacing w:line="360" w:lineRule="auto"/>
        <w:ind w:firstLine="720"/>
        <w:jc w:val="both"/>
        <w:rPr>
          <w:rStyle w:val="10"/>
          <w:sz w:val="28"/>
          <w:szCs w:val="28"/>
          <w:shd w:val="clear" w:color="auto" w:fill="FFFFFF"/>
          <w:lang w:val="ru-RU"/>
        </w:rPr>
      </w:pPr>
      <w:r w:rsidRPr="00332DAC">
        <w:rPr>
          <w:sz w:val="28"/>
          <w:szCs w:val="28"/>
          <w:lang w:val="ru-RU"/>
        </w:rPr>
        <w:t xml:space="preserve">Частью 1 статьи </w:t>
      </w:r>
      <w:r w:rsidRPr="00332DAC">
        <w:rPr>
          <w:rStyle w:val="mark"/>
          <w:sz w:val="28"/>
          <w:szCs w:val="28"/>
          <w:lang w:val="ru-RU"/>
        </w:rPr>
        <w:t>135</w:t>
      </w:r>
      <w:r w:rsidRPr="00332DAC">
        <w:rPr>
          <w:sz w:val="28"/>
          <w:szCs w:val="28"/>
          <w:lang w:val="ru-RU"/>
        </w:rPr>
        <w:t xml:space="preserve"> Трудового кодекса Российской Федерации </w:t>
      </w:r>
      <w:r w:rsidRPr="00CD6436">
        <w:rPr>
          <w:rStyle w:val="10"/>
          <w:sz w:val="28"/>
          <w:szCs w:val="28"/>
          <w:shd w:val="clear" w:color="auto" w:fill="FFFFFF"/>
          <w:lang w:val="ru-RU"/>
        </w:rPr>
        <w:t xml:space="preserve">(далее </w:t>
      </w:r>
      <w:r>
        <w:rPr>
          <w:rStyle w:val="10"/>
          <w:sz w:val="28"/>
          <w:szCs w:val="28"/>
          <w:shd w:val="clear" w:color="auto" w:fill="FFFFFF"/>
          <w:lang w:val="ru-RU"/>
        </w:rPr>
        <w:t xml:space="preserve">по тексту </w:t>
      </w:r>
      <w:r w:rsidRPr="00CD6436">
        <w:rPr>
          <w:rStyle w:val="10"/>
          <w:sz w:val="28"/>
          <w:szCs w:val="28"/>
          <w:shd w:val="clear" w:color="auto" w:fill="FFFFFF"/>
          <w:lang w:val="ru-RU"/>
        </w:rPr>
        <w:t>ТК РФ)</w:t>
      </w:r>
      <w:r>
        <w:rPr>
          <w:rStyle w:val="10"/>
          <w:sz w:val="28"/>
          <w:szCs w:val="28"/>
          <w:shd w:val="clear" w:color="auto" w:fill="FFFFFF"/>
          <w:lang w:val="ru-RU"/>
        </w:rPr>
        <w:t xml:space="preserve"> </w:t>
      </w:r>
      <w:r w:rsidRPr="00332DAC">
        <w:rPr>
          <w:sz w:val="28"/>
          <w:szCs w:val="28"/>
          <w:lang w:val="ru-RU"/>
        </w:rPr>
        <w:t>определено, что заработная плата работнику устанавливается трудовым договором в соответствии с действующими у данного работодателя</w:t>
      </w:r>
      <w:r w:rsidRPr="00332DAC">
        <w:rPr>
          <w:lang w:val="ru-RU"/>
        </w:rPr>
        <w:t xml:space="preserve"> </w:t>
      </w:r>
      <w:r w:rsidRPr="00CD6436">
        <w:rPr>
          <w:rStyle w:val="10"/>
          <w:sz w:val="28"/>
          <w:szCs w:val="28"/>
          <w:shd w:val="clear" w:color="auto" w:fill="FFFFFF"/>
          <w:lang w:val="ru-RU"/>
        </w:rPr>
        <w:t>системами оплаты труда в организации</w:t>
      </w:r>
      <w:r w:rsidR="00D6663C">
        <w:rPr>
          <w:rStyle w:val="10"/>
          <w:sz w:val="28"/>
          <w:szCs w:val="28"/>
          <w:shd w:val="clear" w:color="auto" w:fill="FFFFFF"/>
          <w:lang w:val="ru-RU"/>
        </w:rPr>
        <w:t xml:space="preserve">. В </w:t>
      </w:r>
      <w:r w:rsidR="00D6663C" w:rsidRPr="00D6663C">
        <w:rPr>
          <w:rStyle w:val="10"/>
          <w:sz w:val="28"/>
          <w:szCs w:val="28"/>
          <w:shd w:val="clear" w:color="auto" w:fill="FFFFFF"/>
          <w:lang w:val="ru-RU"/>
        </w:rPr>
        <w:t>МКУ «ХОЗУ»</w:t>
      </w:r>
      <w:r w:rsidR="00D6663C">
        <w:rPr>
          <w:rStyle w:val="10"/>
          <w:sz w:val="28"/>
          <w:szCs w:val="28"/>
          <w:shd w:val="clear" w:color="auto" w:fill="FFFFFF"/>
          <w:lang w:val="ru-RU"/>
        </w:rPr>
        <w:t xml:space="preserve"> заключены трудовые договоры со всеми работниками</w:t>
      </w:r>
      <w:r w:rsidR="00733CC9">
        <w:rPr>
          <w:rStyle w:val="10"/>
          <w:sz w:val="28"/>
          <w:szCs w:val="28"/>
          <w:shd w:val="clear" w:color="auto" w:fill="FFFFFF"/>
          <w:lang w:val="ru-RU"/>
        </w:rPr>
        <w:t xml:space="preserve"> в день их трудоустройства.</w:t>
      </w:r>
    </w:p>
    <w:p w:rsidR="001321EB" w:rsidRPr="00447A36" w:rsidRDefault="001321EB" w:rsidP="001321EB">
      <w:pPr>
        <w:pStyle w:val="ac"/>
        <w:spacing w:line="360" w:lineRule="auto"/>
        <w:ind w:firstLine="720"/>
        <w:jc w:val="both"/>
        <w:rPr>
          <w:rStyle w:val="10"/>
          <w:sz w:val="28"/>
          <w:szCs w:val="28"/>
          <w:shd w:val="clear" w:color="auto" w:fill="FFFFFF"/>
          <w:lang w:val="ru-RU"/>
        </w:rPr>
      </w:pPr>
      <w:r w:rsidRPr="00CD6436">
        <w:rPr>
          <w:rStyle w:val="10"/>
          <w:sz w:val="28"/>
          <w:szCs w:val="28"/>
          <w:shd w:val="clear" w:color="auto" w:fill="FFFFFF"/>
          <w:lang w:val="ru-RU"/>
        </w:rPr>
        <w:t xml:space="preserve">В соответствии со статьей 144 ТК РФ система оплаты труда работников муниципальных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w:t>
      </w:r>
      <w:r w:rsidRPr="00447A36">
        <w:rPr>
          <w:rStyle w:val="10"/>
          <w:bCs/>
          <w:sz w:val="28"/>
          <w:szCs w:val="28"/>
          <w:shd w:val="clear" w:color="auto" w:fill="FFFFFF"/>
          <w:lang w:val="ru-RU"/>
        </w:rPr>
        <w:t>нормативными правовыми актами органов местного самоуправления</w:t>
      </w:r>
      <w:r w:rsidRPr="00447A36">
        <w:rPr>
          <w:rStyle w:val="10"/>
          <w:sz w:val="28"/>
          <w:szCs w:val="28"/>
          <w:shd w:val="clear" w:color="auto" w:fill="FFFFFF"/>
          <w:lang w:val="ru-RU"/>
        </w:rPr>
        <w:t xml:space="preserve">. </w:t>
      </w:r>
    </w:p>
    <w:p w:rsidR="001321EB" w:rsidRDefault="001321EB" w:rsidP="001321EB">
      <w:pPr>
        <w:spacing w:after="0" w:line="360" w:lineRule="auto"/>
        <w:ind w:firstLine="709"/>
        <w:jc w:val="both"/>
        <w:rPr>
          <w:rFonts w:ascii="Times New Roman" w:hAnsi="Times New Roman" w:cs="Times New Roman"/>
          <w:sz w:val="28"/>
          <w:szCs w:val="28"/>
        </w:rPr>
      </w:pPr>
      <w:r w:rsidRPr="00007DE6">
        <w:rPr>
          <w:rFonts w:ascii="Times New Roman" w:hAnsi="Times New Roman" w:cs="Times New Roman"/>
          <w:sz w:val="28"/>
          <w:szCs w:val="28"/>
        </w:rPr>
        <w:lastRenderedPageBreak/>
        <w:t xml:space="preserve">В проверяемом периоде оплата труда работников МКУ «ХОЗУ» </w:t>
      </w:r>
      <w:r>
        <w:rPr>
          <w:rFonts w:ascii="Times New Roman" w:hAnsi="Times New Roman" w:cs="Times New Roman"/>
          <w:sz w:val="28"/>
          <w:szCs w:val="28"/>
        </w:rPr>
        <w:t>осуществлялась на основании</w:t>
      </w:r>
      <w:r w:rsidRPr="00007DE6">
        <w:rPr>
          <w:rFonts w:ascii="Times New Roman" w:hAnsi="Times New Roman" w:cs="Times New Roman"/>
          <w:sz w:val="28"/>
          <w:szCs w:val="28"/>
        </w:rPr>
        <w:t xml:space="preserve"> Положени</w:t>
      </w:r>
      <w:r>
        <w:rPr>
          <w:rFonts w:ascii="Times New Roman" w:hAnsi="Times New Roman" w:cs="Times New Roman"/>
          <w:sz w:val="28"/>
          <w:szCs w:val="28"/>
        </w:rPr>
        <w:t>я</w:t>
      </w:r>
      <w:r w:rsidRPr="00007DE6">
        <w:rPr>
          <w:rFonts w:ascii="Times New Roman" w:hAnsi="Times New Roman" w:cs="Times New Roman"/>
          <w:sz w:val="28"/>
          <w:szCs w:val="28"/>
        </w:rPr>
        <w:t xml:space="preserve"> «Об оплате труда руководителя, его заместителей, главного бухгалтера и работников муниципального казённого учреждения «Хозяйственное управление администрации Ольгинского муниципального района» </w:t>
      </w:r>
      <w:r w:rsidRPr="00007DE6">
        <w:rPr>
          <w:rStyle w:val="10"/>
          <w:rFonts w:ascii="Times New Roman" w:eastAsia="Arial" w:hAnsi="Times New Roman" w:cs="Times New Roman"/>
          <w:color w:val="000000"/>
          <w:sz w:val="28"/>
          <w:szCs w:val="28"/>
          <w:shd w:val="clear" w:color="auto" w:fill="FFFFFF"/>
        </w:rPr>
        <w:t xml:space="preserve">утвержденное Постановлением администрации </w:t>
      </w:r>
      <w:r w:rsidRPr="00007DE6">
        <w:rPr>
          <w:rFonts w:ascii="Times New Roman" w:hAnsi="Times New Roman" w:cs="Times New Roman"/>
          <w:sz w:val="28"/>
          <w:szCs w:val="28"/>
        </w:rPr>
        <w:t>Ольгинского муниципального района</w:t>
      </w:r>
      <w:r w:rsidRPr="00007DE6">
        <w:rPr>
          <w:rStyle w:val="10"/>
          <w:rFonts w:ascii="Times New Roman" w:eastAsia="Arial" w:hAnsi="Times New Roman" w:cs="Times New Roman"/>
          <w:color w:val="000000"/>
          <w:sz w:val="28"/>
          <w:szCs w:val="28"/>
          <w:shd w:val="clear" w:color="auto" w:fill="FFFFFF"/>
        </w:rPr>
        <w:t xml:space="preserve"> от 30.09.2013 № 488 (далее по тексту Положение №488)</w:t>
      </w:r>
      <w:r w:rsidRPr="00007DE6">
        <w:rPr>
          <w:rFonts w:ascii="Times New Roman" w:hAnsi="Times New Roman" w:cs="Times New Roman"/>
          <w:sz w:val="28"/>
          <w:szCs w:val="28"/>
        </w:rPr>
        <w:t>;</w:t>
      </w:r>
    </w:p>
    <w:p w:rsidR="001321EB" w:rsidRPr="0079690C" w:rsidRDefault="001321EB" w:rsidP="001321EB">
      <w:pPr>
        <w:spacing w:after="0" w:line="360" w:lineRule="auto"/>
        <w:ind w:firstLine="851"/>
        <w:jc w:val="both"/>
        <w:rPr>
          <w:rFonts w:ascii="Times New Roman" w:hAnsi="Times New Roman" w:cs="Times New Roman"/>
          <w:color w:val="FF0000"/>
          <w:sz w:val="28"/>
          <w:szCs w:val="28"/>
        </w:rPr>
      </w:pPr>
      <w:r w:rsidRPr="0079690C">
        <w:rPr>
          <w:rFonts w:ascii="Times New Roman" w:hAnsi="Times New Roman" w:cs="Times New Roman"/>
          <w:sz w:val="28"/>
          <w:szCs w:val="28"/>
        </w:rPr>
        <w:t xml:space="preserve">Начисление заработной платы ведется в </w:t>
      </w:r>
      <w:r w:rsidRPr="00733CC9">
        <w:rPr>
          <w:rFonts w:ascii="Times New Roman" w:hAnsi="Times New Roman" w:cs="Times New Roman"/>
          <w:sz w:val="28"/>
          <w:szCs w:val="28"/>
        </w:rPr>
        <w:t>расчетных ведомостях ф.(0504401) в автоматизированном режиме с применением программы «1С Зарплата и кадры» с ежемесячной распечаткой на бумажном носителе</w:t>
      </w:r>
      <w:r w:rsidRPr="0079690C">
        <w:rPr>
          <w:rFonts w:ascii="Times New Roman" w:hAnsi="Times New Roman" w:cs="Times New Roman"/>
          <w:sz w:val="28"/>
          <w:szCs w:val="28"/>
        </w:rPr>
        <w:t xml:space="preserve">. </w:t>
      </w:r>
    </w:p>
    <w:p w:rsidR="001321EB" w:rsidRDefault="001321EB" w:rsidP="001321EB">
      <w:pPr>
        <w:pStyle w:val="11"/>
        <w:spacing w:line="360" w:lineRule="auto"/>
        <w:ind w:left="0" w:firstLine="851"/>
        <w:jc w:val="both"/>
        <w:rPr>
          <w:sz w:val="28"/>
          <w:szCs w:val="28"/>
        </w:rPr>
      </w:pPr>
      <w:r w:rsidRPr="0079690C">
        <w:rPr>
          <w:sz w:val="28"/>
          <w:szCs w:val="28"/>
        </w:rPr>
        <w:t>Основанием для начисления заработной платы являются: штатное расписание, табеля учета рабочего времени, приказы директора Учреждения, расчеты начисления среднего заработка при предоставлении отпуска и другие документы.</w:t>
      </w:r>
    </w:p>
    <w:p w:rsidR="001321EB" w:rsidRPr="005565E9" w:rsidRDefault="001321EB" w:rsidP="001321EB">
      <w:pPr>
        <w:spacing w:after="0" w:line="360" w:lineRule="auto"/>
        <w:ind w:firstLine="709"/>
        <w:jc w:val="both"/>
        <w:rPr>
          <w:rFonts w:ascii="Times New Roman" w:hAnsi="Times New Roman" w:cs="Times New Roman"/>
          <w:sz w:val="28"/>
          <w:szCs w:val="28"/>
        </w:rPr>
      </w:pPr>
      <w:r w:rsidRPr="005565E9">
        <w:rPr>
          <w:rFonts w:ascii="Times New Roman" w:hAnsi="Times New Roman" w:cs="Times New Roman"/>
          <w:sz w:val="28"/>
          <w:szCs w:val="28"/>
        </w:rPr>
        <w:t>Согласно ч.4 ст.91 Трудового кодекса РФ установлено, что работодатель обязан вести учет времени, фактически отработанного каждым работником.</w:t>
      </w:r>
    </w:p>
    <w:p w:rsidR="001321EB" w:rsidRPr="004C7C1F" w:rsidRDefault="001321EB" w:rsidP="001321EB">
      <w:pPr>
        <w:pStyle w:val="ab"/>
        <w:spacing w:before="0" w:beforeAutospacing="0" w:after="0" w:afterAutospacing="0" w:line="360" w:lineRule="auto"/>
        <w:ind w:firstLine="851"/>
        <w:jc w:val="both"/>
        <w:rPr>
          <w:sz w:val="28"/>
          <w:szCs w:val="28"/>
        </w:rPr>
      </w:pPr>
      <w:r w:rsidRPr="00F3240C">
        <w:rPr>
          <w:sz w:val="28"/>
          <w:szCs w:val="28"/>
        </w:rPr>
        <w:t xml:space="preserve">Заработная плата начисляется за фактически отработанное время, на основании табеля учета рабочего времени. Табель учета рабочего времени работников </w:t>
      </w:r>
      <w:r>
        <w:rPr>
          <w:sz w:val="28"/>
          <w:szCs w:val="28"/>
        </w:rPr>
        <w:t xml:space="preserve">в Учреждении </w:t>
      </w:r>
      <w:r w:rsidRPr="00F3240C">
        <w:rPr>
          <w:sz w:val="28"/>
          <w:szCs w:val="28"/>
        </w:rPr>
        <w:t>составляется и подписывается ответственным лицом (</w:t>
      </w:r>
      <w:r w:rsidRPr="004C7C1F">
        <w:rPr>
          <w:sz w:val="28"/>
          <w:szCs w:val="28"/>
        </w:rPr>
        <w:t xml:space="preserve">бухгалтер Панарей) и утверждается директором Учреждения. </w:t>
      </w:r>
    </w:p>
    <w:p w:rsidR="001321EB" w:rsidRDefault="001321EB" w:rsidP="001321EB">
      <w:pPr>
        <w:pStyle w:val="ab"/>
        <w:spacing w:before="0" w:beforeAutospacing="0" w:after="0" w:afterAutospacing="0" w:line="360" w:lineRule="auto"/>
        <w:ind w:firstLine="851"/>
        <w:jc w:val="both"/>
        <w:rPr>
          <w:sz w:val="28"/>
          <w:szCs w:val="28"/>
        </w:rPr>
      </w:pPr>
      <w:r w:rsidRPr="004C7C1F">
        <w:rPr>
          <w:sz w:val="28"/>
          <w:szCs w:val="28"/>
        </w:rPr>
        <w:t xml:space="preserve"> В проверяемом периоде </w:t>
      </w:r>
      <w:r w:rsidRPr="004C7C1F">
        <w:rPr>
          <w:rStyle w:val="ad"/>
          <w:sz w:val="28"/>
          <w:szCs w:val="28"/>
        </w:rPr>
        <w:t>допускались случаи</w:t>
      </w:r>
      <w:r w:rsidRPr="005565E9">
        <w:rPr>
          <w:sz w:val="28"/>
          <w:szCs w:val="28"/>
          <w:shd w:val="clear" w:color="auto" w:fill="FFFFFF"/>
        </w:rPr>
        <w:t xml:space="preserve"> </w:t>
      </w:r>
      <w:r w:rsidRPr="005565E9">
        <w:rPr>
          <w:i/>
          <w:sz w:val="28"/>
          <w:szCs w:val="28"/>
          <w:shd w:val="clear" w:color="auto" w:fill="FFFFFF"/>
        </w:rPr>
        <w:t>несоответствия наименования отдельных должностей, утвержденных штатным расписанием Учреждения, в табелях за 2019год и 2020год</w:t>
      </w:r>
      <w:r>
        <w:rPr>
          <w:rStyle w:val="ad"/>
          <w:sz w:val="28"/>
          <w:szCs w:val="28"/>
        </w:rPr>
        <w:t xml:space="preserve">. </w:t>
      </w:r>
      <w:r>
        <w:rPr>
          <w:sz w:val="28"/>
          <w:szCs w:val="28"/>
        </w:rPr>
        <w:t>В штатном расписании указана должность - старший диспетчер, диспетчер, по работникам</w:t>
      </w:r>
      <w:r w:rsidRPr="004C7C1F">
        <w:rPr>
          <w:rStyle w:val="ad"/>
          <w:sz w:val="28"/>
          <w:szCs w:val="28"/>
        </w:rPr>
        <w:t>:</w:t>
      </w:r>
      <w:r w:rsidRPr="005565E9">
        <w:rPr>
          <w:rStyle w:val="ad"/>
          <w:sz w:val="28"/>
          <w:szCs w:val="28"/>
        </w:rPr>
        <w:t xml:space="preserve"> </w:t>
      </w:r>
      <w:r>
        <w:rPr>
          <w:rStyle w:val="ad"/>
          <w:sz w:val="28"/>
          <w:szCs w:val="28"/>
        </w:rPr>
        <w:t xml:space="preserve">Воробьева Л.А., </w:t>
      </w:r>
      <w:r w:rsidRPr="006E57D6">
        <w:rPr>
          <w:rStyle w:val="ad"/>
          <w:sz w:val="28"/>
          <w:szCs w:val="28"/>
        </w:rPr>
        <w:t>Дыдин А.А.,</w:t>
      </w:r>
      <w:r w:rsidRPr="006E57D6">
        <w:rPr>
          <w:sz w:val="28"/>
          <w:szCs w:val="28"/>
        </w:rPr>
        <w:t xml:space="preserve"> </w:t>
      </w:r>
      <w:r w:rsidRPr="006E57D6">
        <w:rPr>
          <w:i/>
          <w:sz w:val="28"/>
          <w:szCs w:val="28"/>
        </w:rPr>
        <w:t>Принятин В.Б.,</w:t>
      </w:r>
      <w:r w:rsidRPr="006E57D6">
        <w:rPr>
          <w:rStyle w:val="ad"/>
          <w:sz w:val="28"/>
          <w:szCs w:val="28"/>
        </w:rPr>
        <w:t xml:space="preserve"> Мухаметшин</w:t>
      </w:r>
      <w:r>
        <w:rPr>
          <w:rStyle w:val="ad"/>
          <w:sz w:val="28"/>
          <w:szCs w:val="28"/>
        </w:rPr>
        <w:t xml:space="preserve"> Ф.М.,</w:t>
      </w:r>
      <w:r w:rsidRPr="0003102A">
        <w:rPr>
          <w:sz w:val="28"/>
          <w:szCs w:val="28"/>
        </w:rPr>
        <w:t xml:space="preserve"> </w:t>
      </w:r>
      <w:r>
        <w:rPr>
          <w:sz w:val="28"/>
          <w:szCs w:val="28"/>
        </w:rPr>
        <w:t>а в табелях указанные работники должность именуются как сторож (вахтер),</w:t>
      </w:r>
      <w:r w:rsidRPr="005565E9">
        <w:rPr>
          <w:sz w:val="28"/>
          <w:szCs w:val="28"/>
        </w:rPr>
        <w:t xml:space="preserve"> </w:t>
      </w:r>
      <w:r>
        <w:rPr>
          <w:sz w:val="28"/>
          <w:szCs w:val="28"/>
        </w:rPr>
        <w:t xml:space="preserve">соответственно в расчетных листках также указан сторож (вахтер).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штатном расписании указана должность -</w:t>
      </w:r>
      <w:r w:rsidRPr="005565E9">
        <w:rPr>
          <w:rStyle w:val="ad"/>
          <w:sz w:val="28"/>
          <w:szCs w:val="28"/>
        </w:rPr>
        <w:t xml:space="preserve"> </w:t>
      </w:r>
      <w:r>
        <w:rPr>
          <w:sz w:val="28"/>
          <w:szCs w:val="28"/>
        </w:rPr>
        <w:t xml:space="preserve">уборщица, </w:t>
      </w:r>
      <w:r>
        <w:rPr>
          <w:rStyle w:val="ad"/>
          <w:sz w:val="28"/>
          <w:szCs w:val="28"/>
        </w:rPr>
        <w:t>по работникам</w:t>
      </w:r>
      <w:r w:rsidRPr="004C7C1F">
        <w:rPr>
          <w:rStyle w:val="ad"/>
          <w:sz w:val="28"/>
          <w:szCs w:val="28"/>
        </w:rPr>
        <w:t>:</w:t>
      </w:r>
      <w:r>
        <w:rPr>
          <w:rStyle w:val="ad"/>
          <w:sz w:val="28"/>
          <w:szCs w:val="28"/>
        </w:rPr>
        <w:t xml:space="preserve"> Пинкина В.В., Пиликина Л.Б., Полищук Н.А., </w:t>
      </w:r>
      <w:r>
        <w:rPr>
          <w:sz w:val="28"/>
          <w:szCs w:val="28"/>
        </w:rPr>
        <w:t xml:space="preserve">Фисюк Е.В., а в </w:t>
      </w:r>
      <w:r>
        <w:rPr>
          <w:sz w:val="28"/>
          <w:szCs w:val="28"/>
        </w:rPr>
        <w:lastRenderedPageBreak/>
        <w:t>табелях указывается должность - уборщик производственных и служебных помещений соответственно в расчетных листках также указан, уборщик производственных и служебных помещений.</w:t>
      </w:r>
    </w:p>
    <w:p w:rsidR="001321EB" w:rsidRPr="000F448E" w:rsidRDefault="001321EB" w:rsidP="001321EB">
      <w:pPr>
        <w:autoSpaceDE w:val="0"/>
        <w:autoSpaceDN w:val="0"/>
        <w:adjustRightInd w:val="0"/>
        <w:spacing w:after="0" w:line="360" w:lineRule="auto"/>
        <w:ind w:firstLine="709"/>
        <w:jc w:val="both"/>
        <w:rPr>
          <w:rFonts w:ascii="Times New Roman" w:hAnsi="Times New Roman" w:cs="Times New Roman"/>
          <w:sz w:val="28"/>
          <w:szCs w:val="28"/>
        </w:rPr>
      </w:pPr>
      <w:r w:rsidRPr="000F448E">
        <w:rPr>
          <w:rFonts w:ascii="Times New Roman" w:hAnsi="Times New Roman" w:cs="Times New Roman"/>
          <w:i/>
          <w:sz w:val="28"/>
          <w:szCs w:val="28"/>
          <w:shd w:val="clear" w:color="auto" w:fill="FFFFFF"/>
        </w:rPr>
        <w:t>В нарушение ст. 91 ТК РФ, Приказа Минфина РФ от 30.03.2015 №</w:t>
      </w:r>
      <w:r w:rsidR="0085092D">
        <w:rPr>
          <w:rFonts w:ascii="Times New Roman" w:hAnsi="Times New Roman" w:cs="Times New Roman"/>
          <w:i/>
          <w:sz w:val="28"/>
          <w:szCs w:val="28"/>
          <w:shd w:val="clear" w:color="auto" w:fill="FFFFFF"/>
        </w:rPr>
        <w:t xml:space="preserve"> </w:t>
      </w:r>
      <w:r w:rsidRPr="000F448E">
        <w:rPr>
          <w:rFonts w:ascii="Times New Roman" w:hAnsi="Times New Roman" w:cs="Times New Roman"/>
          <w:i/>
          <w:sz w:val="28"/>
          <w:szCs w:val="28"/>
          <w:shd w:val="clear" w:color="auto" w:fill="FFFFFF"/>
        </w:rPr>
        <w:t>52н в проверяемом периоде лица, ответственные за ведение табеля учета рабочего времени, допускали случаи не правильного его ведения</w:t>
      </w:r>
      <w:r w:rsidR="00F65A83">
        <w:rPr>
          <w:rFonts w:ascii="Times New Roman" w:hAnsi="Times New Roman" w:cs="Times New Roman"/>
          <w:i/>
          <w:sz w:val="28"/>
          <w:szCs w:val="28"/>
          <w:shd w:val="clear" w:color="auto" w:fill="FFFFFF"/>
        </w:rPr>
        <w:t>.</w:t>
      </w:r>
    </w:p>
    <w:p w:rsidR="001321EB" w:rsidRPr="00F65A83" w:rsidRDefault="001321EB" w:rsidP="001321EB">
      <w:pPr>
        <w:pStyle w:val="ab"/>
        <w:spacing w:before="0" w:beforeAutospacing="0" w:after="0" w:afterAutospacing="0" w:line="360" w:lineRule="auto"/>
        <w:ind w:firstLine="851"/>
        <w:jc w:val="both"/>
        <w:rPr>
          <w:i/>
          <w:sz w:val="28"/>
          <w:szCs w:val="28"/>
        </w:rPr>
      </w:pPr>
      <w:r w:rsidRPr="00F65A83">
        <w:rPr>
          <w:sz w:val="28"/>
          <w:szCs w:val="28"/>
        </w:rPr>
        <w:t>В</w:t>
      </w:r>
      <w:r w:rsidRPr="00F65A83">
        <w:rPr>
          <w:i/>
          <w:sz w:val="28"/>
          <w:szCs w:val="28"/>
        </w:rPr>
        <w:t xml:space="preserve"> </w:t>
      </w:r>
      <w:r w:rsidRPr="00F65A83">
        <w:rPr>
          <w:rStyle w:val="ad"/>
          <w:i w:val="0"/>
          <w:sz w:val="28"/>
          <w:szCs w:val="28"/>
        </w:rPr>
        <w:t>трудовом договоре</w:t>
      </w:r>
      <w:r w:rsidRPr="00F65A83">
        <w:rPr>
          <w:i/>
          <w:sz w:val="28"/>
          <w:szCs w:val="28"/>
        </w:rPr>
        <w:t xml:space="preserve"> должности </w:t>
      </w:r>
      <w:r w:rsidRPr="00F65A83">
        <w:rPr>
          <w:rStyle w:val="ad"/>
          <w:i w:val="0"/>
          <w:sz w:val="28"/>
          <w:szCs w:val="28"/>
        </w:rPr>
        <w:t>соответствуют</w:t>
      </w:r>
      <w:r w:rsidRPr="00F65A83">
        <w:rPr>
          <w:i/>
          <w:sz w:val="28"/>
          <w:szCs w:val="28"/>
        </w:rPr>
        <w:t xml:space="preserve"> </w:t>
      </w:r>
      <w:r w:rsidRPr="00F65A83">
        <w:rPr>
          <w:rStyle w:val="ad"/>
          <w:i w:val="0"/>
          <w:sz w:val="28"/>
          <w:szCs w:val="28"/>
        </w:rPr>
        <w:t xml:space="preserve">штатному расписанию. </w:t>
      </w:r>
    </w:p>
    <w:p w:rsidR="001321EB" w:rsidRDefault="001321EB" w:rsidP="001321EB">
      <w:pPr>
        <w:spacing w:after="0" w:line="360" w:lineRule="auto"/>
        <w:ind w:firstLine="709"/>
        <w:jc w:val="both"/>
        <w:rPr>
          <w:rFonts w:ascii="Times New Roman" w:hAnsi="Times New Roman" w:cs="Times New Roman"/>
          <w:sz w:val="28"/>
          <w:szCs w:val="28"/>
        </w:rPr>
      </w:pPr>
      <w:r w:rsidRPr="00F3240C">
        <w:rPr>
          <w:rFonts w:ascii="Times New Roman" w:hAnsi="Times New Roman" w:cs="Times New Roman"/>
          <w:sz w:val="28"/>
          <w:szCs w:val="28"/>
        </w:rPr>
        <w:t xml:space="preserve">При выборочной проверке начисления оплаты труда, несоответствия окладов по штатному расписанию с предоставленными ведомостями </w:t>
      </w:r>
      <w:r w:rsidRPr="00F3240C">
        <w:rPr>
          <w:rFonts w:ascii="Times New Roman" w:hAnsi="Times New Roman" w:cs="Times New Roman"/>
          <w:b/>
          <w:sz w:val="28"/>
          <w:szCs w:val="28"/>
        </w:rPr>
        <w:t>- не выявлено.</w:t>
      </w:r>
    </w:p>
    <w:p w:rsidR="001321EB" w:rsidRDefault="001321EB" w:rsidP="001321EB">
      <w:pPr>
        <w:spacing w:after="0" w:line="360" w:lineRule="auto"/>
        <w:ind w:firstLine="709"/>
        <w:jc w:val="both"/>
        <w:rPr>
          <w:rStyle w:val="hgkelc"/>
          <w:rFonts w:ascii="Times New Roman" w:hAnsi="Times New Roman"/>
          <w:sz w:val="28"/>
          <w:szCs w:val="28"/>
        </w:rPr>
      </w:pPr>
      <w:r w:rsidRPr="00447A36">
        <w:rPr>
          <w:rStyle w:val="hgkelc"/>
          <w:rFonts w:ascii="Times New Roman" w:hAnsi="Times New Roman"/>
          <w:sz w:val="28"/>
          <w:szCs w:val="28"/>
        </w:rPr>
        <w:t xml:space="preserve">Согласно ст. 15, ст. 57 ТК РФ </w:t>
      </w:r>
      <w:r w:rsidRPr="00447A36">
        <w:rPr>
          <w:rStyle w:val="hgkelc"/>
          <w:rFonts w:ascii="Times New Roman" w:hAnsi="Times New Roman"/>
          <w:b/>
          <w:bCs/>
          <w:sz w:val="28"/>
          <w:szCs w:val="28"/>
        </w:rPr>
        <w:t>трудовой</w:t>
      </w:r>
      <w:r w:rsidRPr="00447A36">
        <w:rPr>
          <w:rStyle w:val="hgkelc"/>
          <w:rFonts w:ascii="Times New Roman" w:hAnsi="Times New Roman"/>
          <w:sz w:val="28"/>
          <w:szCs w:val="28"/>
        </w:rPr>
        <w:t xml:space="preserve"> функцией является выполняемая в соответствии с трудовым договором работа по должности в соответствии со </w:t>
      </w:r>
      <w:r w:rsidRPr="00447A36">
        <w:rPr>
          <w:rStyle w:val="hgkelc"/>
          <w:rFonts w:ascii="Times New Roman" w:hAnsi="Times New Roman"/>
          <w:b/>
          <w:bCs/>
          <w:sz w:val="28"/>
          <w:szCs w:val="28"/>
        </w:rPr>
        <w:t>штатным расписанием</w:t>
      </w:r>
      <w:r w:rsidRPr="00447A36">
        <w:rPr>
          <w:rStyle w:val="hgkelc"/>
          <w:rFonts w:ascii="Times New Roman" w:hAnsi="Times New Roman"/>
          <w:sz w:val="28"/>
          <w:szCs w:val="28"/>
        </w:rPr>
        <w:t xml:space="preserve">. Отсюда следует, что </w:t>
      </w:r>
      <w:r w:rsidRPr="00447A36">
        <w:rPr>
          <w:rStyle w:val="hgkelc"/>
          <w:rFonts w:ascii="Times New Roman" w:hAnsi="Times New Roman"/>
          <w:bCs/>
          <w:sz w:val="28"/>
          <w:szCs w:val="28"/>
        </w:rPr>
        <w:t>штатное расписание</w:t>
      </w:r>
      <w:r w:rsidRPr="00447A36">
        <w:rPr>
          <w:rStyle w:val="hgkelc"/>
          <w:rFonts w:ascii="Times New Roman" w:hAnsi="Times New Roman"/>
          <w:sz w:val="28"/>
          <w:szCs w:val="28"/>
        </w:rPr>
        <w:t xml:space="preserve"> является локальным нормативным актом, принимаемым работодателем в обязательном порядке.</w:t>
      </w:r>
    </w:p>
    <w:p w:rsidR="001321EB" w:rsidRPr="003E4D41" w:rsidRDefault="001321EB" w:rsidP="001321EB">
      <w:pPr>
        <w:spacing w:after="0" w:line="360" w:lineRule="auto"/>
        <w:ind w:firstLine="709"/>
        <w:jc w:val="both"/>
        <w:rPr>
          <w:rFonts w:ascii="Times New Roman" w:hAnsi="Times New Roman" w:cs="Times New Roman"/>
          <w:sz w:val="28"/>
          <w:szCs w:val="28"/>
        </w:rPr>
      </w:pPr>
      <w:r w:rsidRPr="00447A36">
        <w:rPr>
          <w:rFonts w:ascii="Times New Roman" w:hAnsi="Times New Roman" w:cs="Times New Roman"/>
          <w:sz w:val="28"/>
          <w:szCs w:val="28"/>
        </w:rPr>
        <w:t xml:space="preserve">Штатное расписание (ф. Т-3) является </w:t>
      </w:r>
      <w:r w:rsidRPr="003E4D41">
        <w:rPr>
          <w:rFonts w:ascii="Times New Roman" w:hAnsi="Times New Roman" w:cs="Times New Roman"/>
          <w:sz w:val="28"/>
          <w:szCs w:val="28"/>
        </w:rPr>
        <w:t>кадровым документом, его форма утверждена Постановлением Госкомстата РФ от 05.01.2004 № 1. Этот документ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 (Указания по применению и заполнению форм первичной учетной документации по учету труда и его оплаты, утвержденные Постановлением Госкомстата РФ от 05.01.2004 № 1). Кроме того, в штатном расписании указываются по каждой должности размеры оклада (тарифной ставки), доплат и надбавок.</w:t>
      </w:r>
    </w:p>
    <w:p w:rsidR="001321EB" w:rsidRPr="003E4D41" w:rsidRDefault="001321EB" w:rsidP="001321EB">
      <w:pPr>
        <w:spacing w:after="0" w:line="360" w:lineRule="auto"/>
        <w:ind w:firstLine="709"/>
        <w:jc w:val="both"/>
        <w:rPr>
          <w:rFonts w:ascii="Times New Roman" w:hAnsi="Times New Roman" w:cs="Times New Roman"/>
          <w:sz w:val="28"/>
          <w:szCs w:val="28"/>
        </w:rPr>
      </w:pPr>
      <w:r w:rsidRPr="003E4D41">
        <w:rPr>
          <w:rFonts w:ascii="Times New Roman" w:hAnsi="Times New Roman" w:cs="Times New Roman"/>
          <w:sz w:val="28"/>
          <w:szCs w:val="28"/>
        </w:rPr>
        <w:t>Предоставленные на проверку штатные расписания по МКУ «ХОЗУ администрации ОМР» согласованы с главой администрации Ольгинского муниципального района и утверждены приказами Учреждения.</w:t>
      </w:r>
    </w:p>
    <w:p w:rsidR="001321EB" w:rsidRPr="003E4D41" w:rsidRDefault="001321EB" w:rsidP="001321EB">
      <w:pPr>
        <w:spacing w:after="0" w:line="360" w:lineRule="auto"/>
        <w:ind w:firstLine="709"/>
        <w:jc w:val="both"/>
        <w:rPr>
          <w:rFonts w:ascii="Times New Roman" w:hAnsi="Times New Roman" w:cs="Times New Roman"/>
          <w:sz w:val="28"/>
          <w:szCs w:val="28"/>
        </w:rPr>
      </w:pPr>
      <w:r w:rsidRPr="003E4D41">
        <w:rPr>
          <w:rFonts w:ascii="Times New Roman" w:hAnsi="Times New Roman" w:cs="Times New Roman"/>
          <w:sz w:val="28"/>
          <w:szCs w:val="28"/>
        </w:rPr>
        <w:t xml:space="preserve">Согласно штатного расписания на 01.01.2019г. утверждена 21,5 единица с фондом оплаты труда в месяц 722918,87 рублей и годовым фондом </w:t>
      </w:r>
      <w:r w:rsidRPr="003E4D41">
        <w:rPr>
          <w:rFonts w:ascii="Times New Roman" w:hAnsi="Times New Roman" w:cs="Times New Roman"/>
          <w:sz w:val="28"/>
          <w:szCs w:val="28"/>
        </w:rPr>
        <w:lastRenderedPageBreak/>
        <w:t>заработной платы - 8 675 026,39 рублей (Приказ от 29.12.2018г. № 258)</w:t>
      </w:r>
      <w:r w:rsidRPr="00D45833">
        <w:rPr>
          <w:rFonts w:ascii="Times New Roman" w:hAnsi="Times New Roman" w:cs="Times New Roman"/>
          <w:sz w:val="28"/>
          <w:szCs w:val="28"/>
        </w:rPr>
        <w:t xml:space="preserve"> </w:t>
      </w:r>
      <w:r w:rsidRPr="003E4D41">
        <w:rPr>
          <w:rFonts w:ascii="Times New Roman" w:hAnsi="Times New Roman" w:cs="Times New Roman"/>
          <w:sz w:val="28"/>
          <w:szCs w:val="28"/>
        </w:rPr>
        <w:t>в штатное расписание включен</w:t>
      </w:r>
      <w:r>
        <w:rPr>
          <w:rFonts w:ascii="Times New Roman" w:hAnsi="Times New Roman" w:cs="Times New Roman"/>
          <w:sz w:val="28"/>
          <w:szCs w:val="28"/>
        </w:rPr>
        <w:t xml:space="preserve"> коэффициент замещения 0,1 не предусмотренный в Положении по оплате труда, тем </w:t>
      </w:r>
      <w:r w:rsidRPr="003E4D41">
        <w:rPr>
          <w:rFonts w:ascii="Times New Roman" w:hAnsi="Times New Roman" w:cs="Times New Roman"/>
          <w:sz w:val="28"/>
          <w:szCs w:val="28"/>
        </w:rPr>
        <w:t xml:space="preserve">самым заведомо </w:t>
      </w:r>
      <w:r>
        <w:rPr>
          <w:rFonts w:ascii="Times New Roman" w:hAnsi="Times New Roman" w:cs="Times New Roman"/>
          <w:sz w:val="28"/>
          <w:szCs w:val="28"/>
        </w:rPr>
        <w:t>увелич</w:t>
      </w:r>
      <w:r w:rsidRPr="003E4D41">
        <w:rPr>
          <w:rFonts w:ascii="Times New Roman" w:hAnsi="Times New Roman" w:cs="Times New Roman"/>
          <w:sz w:val="28"/>
          <w:szCs w:val="28"/>
        </w:rPr>
        <w:t xml:space="preserve">ен планируемый фонд </w:t>
      </w:r>
      <w:r>
        <w:rPr>
          <w:rFonts w:ascii="Times New Roman" w:hAnsi="Times New Roman" w:cs="Times New Roman"/>
          <w:sz w:val="28"/>
          <w:szCs w:val="28"/>
        </w:rPr>
        <w:t>заработной платы</w:t>
      </w:r>
      <w:r w:rsidRPr="003E4D41">
        <w:rPr>
          <w:rFonts w:ascii="Times New Roman" w:hAnsi="Times New Roman" w:cs="Times New Roman"/>
          <w:sz w:val="28"/>
          <w:szCs w:val="28"/>
        </w:rPr>
        <w:t>;</w:t>
      </w:r>
    </w:p>
    <w:p w:rsidR="001321EB" w:rsidRPr="003E4D41" w:rsidRDefault="001321EB" w:rsidP="00132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E4D41">
        <w:rPr>
          <w:rFonts w:ascii="Times New Roman" w:hAnsi="Times New Roman" w:cs="Times New Roman"/>
          <w:sz w:val="28"/>
          <w:szCs w:val="28"/>
        </w:rPr>
        <w:t xml:space="preserve"> штатное расписание внесен</w:t>
      </w:r>
      <w:r>
        <w:rPr>
          <w:rFonts w:ascii="Times New Roman" w:hAnsi="Times New Roman" w:cs="Times New Roman"/>
          <w:sz w:val="28"/>
          <w:szCs w:val="28"/>
        </w:rPr>
        <w:t>о</w:t>
      </w:r>
      <w:r w:rsidRPr="003E4D41">
        <w:rPr>
          <w:rFonts w:ascii="Times New Roman" w:hAnsi="Times New Roman" w:cs="Times New Roman"/>
          <w:sz w:val="28"/>
          <w:szCs w:val="28"/>
        </w:rPr>
        <w:t xml:space="preserve"> </w:t>
      </w:r>
      <w:r>
        <w:rPr>
          <w:rFonts w:ascii="Times New Roman" w:hAnsi="Times New Roman" w:cs="Times New Roman"/>
          <w:sz w:val="28"/>
          <w:szCs w:val="28"/>
        </w:rPr>
        <w:t xml:space="preserve">изменение </w:t>
      </w:r>
      <w:r w:rsidRPr="003E4D41">
        <w:rPr>
          <w:rFonts w:ascii="Times New Roman" w:hAnsi="Times New Roman" w:cs="Times New Roman"/>
          <w:sz w:val="28"/>
          <w:szCs w:val="28"/>
        </w:rPr>
        <w:t xml:space="preserve">на основании приказа Учреждения </w:t>
      </w:r>
      <w:r w:rsidRPr="00715AC3">
        <w:rPr>
          <w:rFonts w:ascii="Times New Roman" w:hAnsi="Times New Roman" w:cs="Times New Roman"/>
          <w:sz w:val="28"/>
          <w:szCs w:val="28"/>
        </w:rPr>
        <w:t>от 28.03.2019 №61/1, по</w:t>
      </w:r>
      <w:r w:rsidRPr="004E71F9">
        <w:rPr>
          <w:rFonts w:ascii="Times New Roman" w:hAnsi="Times New Roman" w:cs="Times New Roman"/>
          <w:sz w:val="28"/>
          <w:szCs w:val="28"/>
        </w:rPr>
        <w:t xml:space="preserve"> должности программист введена доплата за выполнение дополнительных обязанностей.</w:t>
      </w:r>
      <w:r w:rsidRPr="003E4D41">
        <w:rPr>
          <w:rFonts w:ascii="Times New Roman" w:hAnsi="Times New Roman" w:cs="Times New Roman"/>
          <w:sz w:val="28"/>
          <w:szCs w:val="28"/>
        </w:rPr>
        <w:t xml:space="preserve"> </w:t>
      </w:r>
    </w:p>
    <w:p w:rsidR="001321EB" w:rsidRPr="003E4D41" w:rsidRDefault="001321EB" w:rsidP="001321EB">
      <w:pPr>
        <w:spacing w:after="0" w:line="360" w:lineRule="auto"/>
        <w:ind w:firstLine="709"/>
        <w:jc w:val="both"/>
        <w:rPr>
          <w:rFonts w:ascii="Times New Roman" w:hAnsi="Times New Roman" w:cs="Times New Roman"/>
          <w:sz w:val="28"/>
          <w:szCs w:val="28"/>
        </w:rPr>
      </w:pPr>
      <w:r w:rsidRPr="003E4D41">
        <w:rPr>
          <w:rFonts w:ascii="Times New Roman" w:hAnsi="Times New Roman" w:cs="Times New Roman"/>
          <w:sz w:val="28"/>
          <w:szCs w:val="28"/>
        </w:rPr>
        <w:t xml:space="preserve">Согласно штатного расписания на 01.01.2020г. утверждена 23,5 единица с фондом </w:t>
      </w:r>
      <w:r>
        <w:rPr>
          <w:rFonts w:ascii="Times New Roman" w:hAnsi="Times New Roman" w:cs="Times New Roman"/>
          <w:sz w:val="28"/>
          <w:szCs w:val="28"/>
        </w:rPr>
        <w:t>заработной платы</w:t>
      </w:r>
      <w:r w:rsidRPr="003E4D41">
        <w:rPr>
          <w:rFonts w:ascii="Times New Roman" w:hAnsi="Times New Roman" w:cs="Times New Roman"/>
          <w:sz w:val="28"/>
          <w:szCs w:val="28"/>
        </w:rPr>
        <w:t xml:space="preserve"> в месяц </w:t>
      </w:r>
      <w:r>
        <w:rPr>
          <w:rFonts w:ascii="Times New Roman" w:hAnsi="Times New Roman" w:cs="Times New Roman"/>
          <w:sz w:val="28"/>
          <w:szCs w:val="28"/>
        </w:rPr>
        <w:t>845 628,49 рублей и фондом</w:t>
      </w:r>
      <w:r w:rsidRPr="00D45833">
        <w:rPr>
          <w:rFonts w:ascii="Times New Roman" w:hAnsi="Times New Roman" w:cs="Times New Roman"/>
          <w:sz w:val="28"/>
          <w:szCs w:val="28"/>
        </w:rPr>
        <w:t xml:space="preserve"> </w:t>
      </w:r>
      <w:r>
        <w:rPr>
          <w:rFonts w:ascii="Times New Roman" w:hAnsi="Times New Roman" w:cs="Times New Roman"/>
          <w:sz w:val="28"/>
          <w:szCs w:val="28"/>
        </w:rPr>
        <w:t>заработной платы</w:t>
      </w:r>
      <w:r w:rsidRPr="003E4D41">
        <w:rPr>
          <w:rFonts w:ascii="Times New Roman" w:hAnsi="Times New Roman" w:cs="Times New Roman"/>
          <w:sz w:val="28"/>
          <w:szCs w:val="28"/>
        </w:rPr>
        <w:t xml:space="preserve"> в</w:t>
      </w:r>
      <w:r>
        <w:rPr>
          <w:rFonts w:ascii="Times New Roman" w:hAnsi="Times New Roman" w:cs="Times New Roman"/>
          <w:sz w:val="28"/>
          <w:szCs w:val="28"/>
        </w:rPr>
        <w:t xml:space="preserve"> год</w:t>
      </w:r>
      <w:r w:rsidRPr="003E4D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4D41">
        <w:rPr>
          <w:rFonts w:ascii="Times New Roman" w:hAnsi="Times New Roman" w:cs="Times New Roman"/>
          <w:sz w:val="28"/>
          <w:szCs w:val="28"/>
        </w:rPr>
        <w:t>1</w:t>
      </w:r>
      <w:r>
        <w:rPr>
          <w:rFonts w:ascii="Times New Roman" w:hAnsi="Times New Roman" w:cs="Times New Roman"/>
          <w:sz w:val="28"/>
          <w:szCs w:val="28"/>
        </w:rPr>
        <w:t>0 1</w:t>
      </w:r>
      <w:r w:rsidRPr="003E4D41">
        <w:rPr>
          <w:rFonts w:ascii="Times New Roman" w:hAnsi="Times New Roman" w:cs="Times New Roman"/>
          <w:sz w:val="28"/>
          <w:szCs w:val="28"/>
        </w:rPr>
        <w:t>4</w:t>
      </w:r>
      <w:r>
        <w:rPr>
          <w:rFonts w:ascii="Times New Roman" w:hAnsi="Times New Roman" w:cs="Times New Roman"/>
          <w:sz w:val="28"/>
          <w:szCs w:val="28"/>
        </w:rPr>
        <w:t>7 541</w:t>
      </w:r>
      <w:r w:rsidRPr="003E4D41">
        <w:rPr>
          <w:rFonts w:ascii="Times New Roman" w:hAnsi="Times New Roman" w:cs="Times New Roman"/>
          <w:sz w:val="28"/>
          <w:szCs w:val="28"/>
        </w:rPr>
        <w:t>,</w:t>
      </w:r>
      <w:r>
        <w:rPr>
          <w:rFonts w:ascii="Times New Roman" w:hAnsi="Times New Roman" w:cs="Times New Roman"/>
          <w:sz w:val="28"/>
          <w:szCs w:val="28"/>
        </w:rPr>
        <w:t>94</w:t>
      </w:r>
      <w:r w:rsidRPr="003E4D41">
        <w:rPr>
          <w:rFonts w:ascii="Times New Roman" w:hAnsi="Times New Roman" w:cs="Times New Roman"/>
          <w:sz w:val="28"/>
          <w:szCs w:val="28"/>
        </w:rPr>
        <w:t xml:space="preserve">рублей (Приказ от </w:t>
      </w:r>
      <w:r>
        <w:rPr>
          <w:rFonts w:ascii="Times New Roman" w:hAnsi="Times New Roman" w:cs="Times New Roman"/>
          <w:sz w:val="28"/>
          <w:szCs w:val="28"/>
        </w:rPr>
        <w:t>3</w:t>
      </w:r>
      <w:r w:rsidRPr="003E4D41">
        <w:rPr>
          <w:rFonts w:ascii="Times New Roman" w:hAnsi="Times New Roman" w:cs="Times New Roman"/>
          <w:sz w:val="28"/>
          <w:szCs w:val="28"/>
        </w:rPr>
        <w:t>1.12.2019г. №</w:t>
      </w:r>
      <w:r>
        <w:rPr>
          <w:rFonts w:ascii="Times New Roman" w:hAnsi="Times New Roman" w:cs="Times New Roman"/>
          <w:sz w:val="28"/>
          <w:szCs w:val="28"/>
        </w:rPr>
        <w:t>276</w:t>
      </w:r>
      <w:r w:rsidRPr="003E4D41">
        <w:rPr>
          <w:rFonts w:ascii="Times New Roman" w:hAnsi="Times New Roman" w:cs="Times New Roman"/>
          <w:sz w:val="28"/>
          <w:szCs w:val="28"/>
        </w:rPr>
        <w:t>), в штатное расписание включен</w:t>
      </w:r>
      <w:r>
        <w:rPr>
          <w:rFonts w:ascii="Times New Roman" w:hAnsi="Times New Roman" w:cs="Times New Roman"/>
          <w:sz w:val="28"/>
          <w:szCs w:val="28"/>
        </w:rPr>
        <w:t xml:space="preserve"> коэффициент замещения 0,1 не предусмотренный в Положении по оплате труда, тем </w:t>
      </w:r>
      <w:r w:rsidRPr="003E4D41">
        <w:rPr>
          <w:rFonts w:ascii="Times New Roman" w:hAnsi="Times New Roman" w:cs="Times New Roman"/>
          <w:sz w:val="28"/>
          <w:szCs w:val="28"/>
        </w:rPr>
        <w:t xml:space="preserve">самым заведомо </w:t>
      </w:r>
      <w:r>
        <w:rPr>
          <w:rFonts w:ascii="Times New Roman" w:hAnsi="Times New Roman" w:cs="Times New Roman"/>
          <w:sz w:val="28"/>
          <w:szCs w:val="28"/>
        </w:rPr>
        <w:t>увелич</w:t>
      </w:r>
      <w:r w:rsidRPr="003E4D41">
        <w:rPr>
          <w:rFonts w:ascii="Times New Roman" w:hAnsi="Times New Roman" w:cs="Times New Roman"/>
          <w:sz w:val="28"/>
          <w:szCs w:val="28"/>
        </w:rPr>
        <w:t xml:space="preserve">ен планируемый фонд </w:t>
      </w:r>
      <w:r>
        <w:rPr>
          <w:rFonts w:ascii="Times New Roman" w:hAnsi="Times New Roman" w:cs="Times New Roman"/>
          <w:sz w:val="28"/>
          <w:szCs w:val="28"/>
        </w:rPr>
        <w:t>заработной платы</w:t>
      </w:r>
      <w:r w:rsidRPr="003E4D41">
        <w:rPr>
          <w:rFonts w:ascii="Times New Roman" w:hAnsi="Times New Roman" w:cs="Times New Roman"/>
          <w:sz w:val="28"/>
          <w:szCs w:val="28"/>
        </w:rPr>
        <w:t>;</w:t>
      </w:r>
    </w:p>
    <w:p w:rsidR="001321EB" w:rsidRPr="003E4D41" w:rsidRDefault="001321EB" w:rsidP="00132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E4D41">
        <w:rPr>
          <w:rFonts w:ascii="Times New Roman" w:hAnsi="Times New Roman" w:cs="Times New Roman"/>
          <w:sz w:val="28"/>
          <w:szCs w:val="28"/>
        </w:rPr>
        <w:t xml:space="preserve"> штатное расписание внесен</w:t>
      </w:r>
      <w:r>
        <w:rPr>
          <w:rFonts w:ascii="Times New Roman" w:hAnsi="Times New Roman" w:cs="Times New Roman"/>
          <w:sz w:val="28"/>
          <w:szCs w:val="28"/>
        </w:rPr>
        <w:t>о</w:t>
      </w:r>
      <w:r w:rsidRPr="003E4D41">
        <w:rPr>
          <w:rFonts w:ascii="Times New Roman" w:hAnsi="Times New Roman" w:cs="Times New Roman"/>
          <w:sz w:val="28"/>
          <w:szCs w:val="28"/>
        </w:rPr>
        <w:t xml:space="preserve"> </w:t>
      </w:r>
      <w:r>
        <w:rPr>
          <w:rFonts w:ascii="Times New Roman" w:hAnsi="Times New Roman" w:cs="Times New Roman"/>
          <w:sz w:val="28"/>
          <w:szCs w:val="28"/>
        </w:rPr>
        <w:t xml:space="preserve">изменение </w:t>
      </w:r>
      <w:r w:rsidRPr="003E4D41">
        <w:rPr>
          <w:rFonts w:ascii="Times New Roman" w:hAnsi="Times New Roman" w:cs="Times New Roman"/>
          <w:sz w:val="28"/>
          <w:szCs w:val="28"/>
        </w:rPr>
        <w:t xml:space="preserve">на основании приказа Учреждения </w:t>
      </w:r>
      <w:r w:rsidRPr="00715AC3">
        <w:rPr>
          <w:rFonts w:ascii="Times New Roman" w:hAnsi="Times New Roman" w:cs="Times New Roman"/>
          <w:sz w:val="28"/>
          <w:szCs w:val="28"/>
        </w:rPr>
        <w:t xml:space="preserve">от 28.01.2020 №13/1, </w:t>
      </w:r>
      <w:r w:rsidRPr="004E71F9">
        <w:rPr>
          <w:rFonts w:ascii="Times New Roman" w:hAnsi="Times New Roman" w:cs="Times New Roman"/>
          <w:sz w:val="28"/>
          <w:szCs w:val="28"/>
        </w:rPr>
        <w:t xml:space="preserve">по должности </w:t>
      </w:r>
      <w:r>
        <w:rPr>
          <w:rFonts w:ascii="Times New Roman" w:hAnsi="Times New Roman" w:cs="Times New Roman"/>
          <w:sz w:val="28"/>
          <w:szCs w:val="28"/>
        </w:rPr>
        <w:t>рабочий по обслуживанию зданий</w:t>
      </w:r>
      <w:r w:rsidRPr="004E71F9">
        <w:rPr>
          <w:rFonts w:ascii="Times New Roman" w:hAnsi="Times New Roman" w:cs="Times New Roman"/>
          <w:sz w:val="28"/>
          <w:szCs w:val="28"/>
        </w:rPr>
        <w:t xml:space="preserve"> </w:t>
      </w:r>
      <w:r>
        <w:rPr>
          <w:rFonts w:ascii="Times New Roman" w:hAnsi="Times New Roman" w:cs="Times New Roman"/>
          <w:sz w:val="28"/>
          <w:szCs w:val="28"/>
        </w:rPr>
        <w:t>у</w:t>
      </w:r>
      <w:r w:rsidRPr="004E71F9">
        <w:rPr>
          <w:rFonts w:ascii="Times New Roman" w:hAnsi="Times New Roman" w:cs="Times New Roman"/>
          <w:sz w:val="28"/>
          <w:szCs w:val="28"/>
        </w:rPr>
        <w:t>ве</w:t>
      </w:r>
      <w:r>
        <w:rPr>
          <w:rFonts w:ascii="Times New Roman" w:hAnsi="Times New Roman" w:cs="Times New Roman"/>
          <w:sz w:val="28"/>
          <w:szCs w:val="28"/>
        </w:rPr>
        <w:t>лич</w:t>
      </w:r>
      <w:r w:rsidRPr="004E71F9">
        <w:rPr>
          <w:rFonts w:ascii="Times New Roman" w:hAnsi="Times New Roman" w:cs="Times New Roman"/>
          <w:sz w:val="28"/>
          <w:szCs w:val="28"/>
        </w:rPr>
        <w:t>ена доплата за выполнение дополнительных обязанностей.</w:t>
      </w:r>
      <w:r w:rsidRPr="003E4D41">
        <w:rPr>
          <w:rFonts w:ascii="Times New Roman" w:hAnsi="Times New Roman" w:cs="Times New Roman"/>
          <w:sz w:val="28"/>
          <w:szCs w:val="28"/>
        </w:rPr>
        <w:t xml:space="preserve"> </w:t>
      </w:r>
    </w:p>
    <w:p w:rsidR="001321EB" w:rsidRPr="003E4D41" w:rsidRDefault="001321EB" w:rsidP="001321EB">
      <w:pPr>
        <w:spacing w:after="0" w:line="360" w:lineRule="auto"/>
        <w:ind w:firstLine="709"/>
        <w:jc w:val="both"/>
        <w:rPr>
          <w:rFonts w:ascii="Times New Roman" w:hAnsi="Times New Roman" w:cs="Times New Roman"/>
          <w:sz w:val="28"/>
          <w:szCs w:val="28"/>
        </w:rPr>
      </w:pPr>
      <w:r w:rsidRPr="003E4D41">
        <w:rPr>
          <w:rFonts w:ascii="Times New Roman" w:hAnsi="Times New Roman" w:cs="Times New Roman"/>
          <w:sz w:val="28"/>
          <w:szCs w:val="28"/>
        </w:rPr>
        <w:t xml:space="preserve">Увеличение годового фонда оплаты труда по сравнению с прошлым годом, произошло в связи с повышением окладов работников муниципальных учреждений Ольгинского района на 4% (Решение Думы Ольгинского района от 11.12.2019 № 50-НПА п. 26).  </w:t>
      </w:r>
    </w:p>
    <w:p w:rsidR="001321EB" w:rsidRPr="00024E8B" w:rsidRDefault="001321EB" w:rsidP="001321EB">
      <w:pPr>
        <w:pStyle w:val="ac"/>
        <w:spacing w:line="360" w:lineRule="auto"/>
        <w:ind w:firstLine="720"/>
        <w:jc w:val="both"/>
        <w:rPr>
          <w:rStyle w:val="10"/>
          <w:i/>
          <w:sz w:val="28"/>
          <w:szCs w:val="28"/>
          <w:shd w:val="clear" w:color="auto" w:fill="FFFFFF"/>
          <w:lang w:val="ru-RU"/>
        </w:rPr>
      </w:pPr>
      <w:r w:rsidRPr="00024E8B">
        <w:rPr>
          <w:bCs/>
          <w:i/>
          <w:sz w:val="28"/>
          <w:szCs w:val="28"/>
          <w:lang w:val="ru-RU" w:eastAsia="ru-RU"/>
        </w:rPr>
        <w:t>В нарушении пп.4.1.4 Положения 488 в штатном расписании на 2019 и 2020год при индексации окладов работников учреждений их размеры подлежат округлению до целого рубля в сторону увеличения</w:t>
      </w:r>
      <w:r>
        <w:rPr>
          <w:bCs/>
          <w:i/>
          <w:sz w:val="28"/>
          <w:szCs w:val="28"/>
          <w:lang w:val="ru-RU" w:eastAsia="ru-RU"/>
        </w:rPr>
        <w:t>, однако в штатном расписании оклады установлены в рублях и копейках.</w:t>
      </w:r>
    </w:p>
    <w:p w:rsidR="001321EB" w:rsidRPr="00007DE6" w:rsidRDefault="001321EB" w:rsidP="001321EB">
      <w:pPr>
        <w:autoSpaceDE w:val="0"/>
        <w:autoSpaceDN w:val="0"/>
        <w:adjustRightInd w:val="0"/>
        <w:spacing w:after="0" w:line="360" w:lineRule="auto"/>
        <w:ind w:firstLine="720"/>
        <w:jc w:val="both"/>
        <w:rPr>
          <w:rFonts w:ascii="Times New Roman" w:eastAsia="Calibri" w:hAnsi="Times New Roman" w:cs="Times New Roman"/>
          <w:bCs/>
          <w:sz w:val="28"/>
          <w:szCs w:val="28"/>
        </w:rPr>
      </w:pPr>
      <w:r w:rsidRPr="00007DE6">
        <w:rPr>
          <w:rFonts w:ascii="Times New Roman" w:eastAsia="Calibri" w:hAnsi="Times New Roman" w:cs="Times New Roman"/>
          <w:bCs/>
          <w:sz w:val="28"/>
          <w:szCs w:val="28"/>
        </w:rPr>
        <w:t>Фонд оплаты труда в муниципальных учреждениях, находящихся в ведении органов местного самоуправления, формируется в соответствии с нормативными правовыми актами муниципальных образований исходя из объема лимитов бюджетных обязательств местного бюджета, предусмотренных на оплату труда работников казенных учреждений.</w:t>
      </w:r>
    </w:p>
    <w:p w:rsidR="001321EB" w:rsidRPr="00007DE6" w:rsidRDefault="001321EB" w:rsidP="001321EB">
      <w:pPr>
        <w:widowControl w:val="0"/>
        <w:autoSpaceDE w:val="0"/>
        <w:spacing w:after="0" w:line="360" w:lineRule="auto"/>
        <w:ind w:firstLine="709"/>
        <w:jc w:val="both"/>
        <w:rPr>
          <w:rFonts w:ascii="Times New Roman" w:hAnsi="Times New Roman" w:cs="Times New Roman"/>
          <w:bCs/>
          <w:sz w:val="28"/>
          <w:szCs w:val="28"/>
        </w:rPr>
      </w:pPr>
      <w:r w:rsidRPr="00007DE6">
        <w:rPr>
          <w:rFonts w:ascii="Times New Roman" w:hAnsi="Times New Roman" w:cs="Times New Roman"/>
          <w:sz w:val="28"/>
          <w:szCs w:val="28"/>
        </w:rPr>
        <w:t>Предоставленное к проверке Положение №</w:t>
      </w:r>
      <w:r w:rsidR="0085092D">
        <w:rPr>
          <w:rFonts w:ascii="Times New Roman" w:hAnsi="Times New Roman" w:cs="Times New Roman"/>
          <w:sz w:val="28"/>
          <w:szCs w:val="28"/>
        </w:rPr>
        <w:t xml:space="preserve"> </w:t>
      </w:r>
      <w:r w:rsidRPr="00007DE6">
        <w:rPr>
          <w:rFonts w:ascii="Times New Roman" w:hAnsi="Times New Roman" w:cs="Times New Roman"/>
          <w:sz w:val="28"/>
          <w:szCs w:val="28"/>
        </w:rPr>
        <w:t xml:space="preserve">488 разработано в </w:t>
      </w:r>
      <w:r w:rsidRPr="00007DE6">
        <w:rPr>
          <w:rFonts w:ascii="Times New Roman" w:hAnsi="Times New Roman" w:cs="Times New Roman"/>
          <w:sz w:val="28"/>
          <w:szCs w:val="28"/>
        </w:rPr>
        <w:lastRenderedPageBreak/>
        <w:t>соответствии с постановлениями администрации Ольгинского муниципального района от 20.06.2013 № 301  «Об утверждении Положения о введении отраслевых систем оплаты труда работников муниципальных учреждений, финансируемых из бюджета Ольгинского муниципального района» (с последующими изменениями), от 30.09.2013 г. № 473 «О порядке и размерах оплаты труда руководителей, их заместителей и главных бухгалтеров муниципальных учреждений Ольгинского муниципального района»</w:t>
      </w:r>
      <w:r w:rsidRPr="00007DE6">
        <w:rPr>
          <w:rFonts w:ascii="Times New Roman" w:hAnsi="Times New Roman" w:cs="Times New Roman"/>
          <w:bCs/>
          <w:sz w:val="28"/>
          <w:szCs w:val="28"/>
        </w:rPr>
        <w:t>.</w:t>
      </w:r>
    </w:p>
    <w:p w:rsidR="001321EB" w:rsidRPr="004911D6" w:rsidRDefault="001321EB" w:rsidP="001321EB">
      <w:pPr>
        <w:spacing w:after="0" w:line="360" w:lineRule="auto"/>
        <w:ind w:firstLine="709"/>
        <w:jc w:val="both"/>
        <w:rPr>
          <w:rFonts w:ascii="Times New Roman" w:hAnsi="Times New Roman" w:cs="Times New Roman"/>
          <w:sz w:val="28"/>
          <w:szCs w:val="28"/>
        </w:rPr>
      </w:pPr>
      <w:r w:rsidRPr="004911D6">
        <w:rPr>
          <w:rFonts w:ascii="Times New Roman" w:hAnsi="Times New Roman" w:cs="Times New Roman"/>
          <w:sz w:val="28"/>
          <w:szCs w:val="28"/>
        </w:rPr>
        <w:t>Положение №</w:t>
      </w:r>
      <w:r w:rsidR="0085092D">
        <w:rPr>
          <w:rFonts w:ascii="Times New Roman" w:hAnsi="Times New Roman" w:cs="Times New Roman"/>
          <w:sz w:val="28"/>
          <w:szCs w:val="28"/>
        </w:rPr>
        <w:t xml:space="preserve"> </w:t>
      </w:r>
      <w:r w:rsidRPr="004911D6">
        <w:rPr>
          <w:rFonts w:ascii="Times New Roman" w:hAnsi="Times New Roman" w:cs="Times New Roman"/>
          <w:sz w:val="28"/>
          <w:szCs w:val="28"/>
        </w:rPr>
        <w:t>488 является локальным нормативным актом МКУ «ХОЗУ», регулирует:</w:t>
      </w:r>
    </w:p>
    <w:p w:rsidR="001321EB" w:rsidRPr="004911D6" w:rsidRDefault="001321EB" w:rsidP="001321EB">
      <w:pPr>
        <w:spacing w:after="0" w:line="360" w:lineRule="auto"/>
        <w:ind w:firstLine="709"/>
        <w:jc w:val="both"/>
        <w:rPr>
          <w:rFonts w:ascii="Times New Roman" w:hAnsi="Times New Roman" w:cs="Times New Roman"/>
          <w:sz w:val="28"/>
          <w:szCs w:val="28"/>
        </w:rPr>
      </w:pPr>
      <w:r w:rsidRPr="004911D6">
        <w:rPr>
          <w:rFonts w:ascii="Times New Roman" w:hAnsi="Times New Roman" w:cs="Times New Roman"/>
          <w:sz w:val="28"/>
          <w:szCs w:val="28"/>
        </w:rPr>
        <w:t xml:space="preserve"> - порядок и </w:t>
      </w:r>
      <w:r>
        <w:rPr>
          <w:rFonts w:ascii="Times New Roman" w:hAnsi="Times New Roman" w:cs="Times New Roman"/>
          <w:sz w:val="28"/>
          <w:szCs w:val="28"/>
        </w:rPr>
        <w:t>размеры</w:t>
      </w:r>
      <w:r w:rsidRPr="004911D6">
        <w:rPr>
          <w:rFonts w:ascii="Times New Roman" w:hAnsi="Times New Roman" w:cs="Times New Roman"/>
          <w:sz w:val="28"/>
          <w:szCs w:val="28"/>
        </w:rPr>
        <w:t xml:space="preserve"> оплаты труда руководителя</w:t>
      </w:r>
      <w:r>
        <w:rPr>
          <w:rFonts w:ascii="Times New Roman" w:hAnsi="Times New Roman" w:cs="Times New Roman"/>
          <w:sz w:val="28"/>
          <w:szCs w:val="28"/>
        </w:rPr>
        <w:t xml:space="preserve"> учреждения</w:t>
      </w:r>
      <w:r w:rsidRPr="004911D6">
        <w:rPr>
          <w:rFonts w:ascii="Times New Roman" w:hAnsi="Times New Roman" w:cs="Times New Roman"/>
          <w:sz w:val="28"/>
          <w:szCs w:val="28"/>
        </w:rPr>
        <w:t>;</w:t>
      </w:r>
    </w:p>
    <w:p w:rsidR="001321EB" w:rsidRDefault="001321EB" w:rsidP="001321EB">
      <w:pPr>
        <w:spacing w:after="0" w:line="360" w:lineRule="auto"/>
        <w:ind w:firstLine="709"/>
        <w:jc w:val="both"/>
        <w:rPr>
          <w:rFonts w:ascii="Times New Roman" w:hAnsi="Times New Roman" w:cs="Times New Roman"/>
          <w:sz w:val="28"/>
          <w:szCs w:val="28"/>
        </w:rPr>
      </w:pPr>
      <w:r w:rsidRPr="004911D6">
        <w:rPr>
          <w:rFonts w:ascii="Times New Roman" w:hAnsi="Times New Roman" w:cs="Times New Roman"/>
          <w:sz w:val="28"/>
          <w:szCs w:val="28"/>
        </w:rPr>
        <w:t xml:space="preserve">- порядок и </w:t>
      </w:r>
      <w:r>
        <w:rPr>
          <w:rFonts w:ascii="Times New Roman" w:hAnsi="Times New Roman" w:cs="Times New Roman"/>
          <w:sz w:val="28"/>
          <w:szCs w:val="28"/>
        </w:rPr>
        <w:t>размеры</w:t>
      </w:r>
      <w:r w:rsidRPr="004911D6">
        <w:rPr>
          <w:rFonts w:ascii="Times New Roman" w:hAnsi="Times New Roman" w:cs="Times New Roman"/>
          <w:sz w:val="28"/>
          <w:szCs w:val="28"/>
        </w:rPr>
        <w:t xml:space="preserve"> оплаты труда заместителей</w:t>
      </w:r>
      <w:r w:rsidRPr="00715AC3">
        <w:rPr>
          <w:rFonts w:ascii="Times New Roman" w:hAnsi="Times New Roman" w:cs="Times New Roman"/>
          <w:sz w:val="28"/>
          <w:szCs w:val="28"/>
        </w:rPr>
        <w:t xml:space="preserve"> </w:t>
      </w:r>
      <w:r w:rsidRPr="004911D6">
        <w:rPr>
          <w:rFonts w:ascii="Times New Roman" w:hAnsi="Times New Roman" w:cs="Times New Roman"/>
          <w:sz w:val="28"/>
          <w:szCs w:val="28"/>
        </w:rPr>
        <w:t>руководителя</w:t>
      </w:r>
      <w:r>
        <w:rPr>
          <w:rFonts w:ascii="Times New Roman" w:hAnsi="Times New Roman" w:cs="Times New Roman"/>
          <w:sz w:val="28"/>
          <w:szCs w:val="28"/>
        </w:rPr>
        <w:t xml:space="preserve"> и</w:t>
      </w:r>
      <w:r w:rsidRPr="004911D6">
        <w:rPr>
          <w:rFonts w:ascii="Times New Roman" w:hAnsi="Times New Roman" w:cs="Times New Roman"/>
          <w:sz w:val="28"/>
          <w:szCs w:val="28"/>
        </w:rPr>
        <w:t xml:space="preserve"> главного бухгалтера; </w:t>
      </w:r>
    </w:p>
    <w:p w:rsidR="001321EB" w:rsidRPr="004911D6" w:rsidRDefault="001321EB" w:rsidP="00132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75C18">
        <w:rPr>
          <w:rFonts w:ascii="Times New Roman" w:hAnsi="Times New Roman" w:cs="Times New Roman"/>
          <w:sz w:val="28"/>
          <w:szCs w:val="28"/>
        </w:rPr>
        <w:t xml:space="preserve"> </w:t>
      </w:r>
      <w:r w:rsidRPr="004911D6">
        <w:rPr>
          <w:rFonts w:ascii="Times New Roman" w:hAnsi="Times New Roman" w:cs="Times New Roman"/>
          <w:sz w:val="28"/>
          <w:szCs w:val="28"/>
        </w:rPr>
        <w:t xml:space="preserve">порядок и </w:t>
      </w:r>
      <w:r>
        <w:rPr>
          <w:rFonts w:ascii="Times New Roman" w:hAnsi="Times New Roman" w:cs="Times New Roman"/>
          <w:sz w:val="28"/>
          <w:szCs w:val="28"/>
        </w:rPr>
        <w:t>условия оплаты</w:t>
      </w:r>
      <w:r w:rsidRPr="004911D6">
        <w:rPr>
          <w:rFonts w:ascii="Times New Roman" w:hAnsi="Times New Roman" w:cs="Times New Roman"/>
          <w:sz w:val="28"/>
          <w:szCs w:val="28"/>
        </w:rPr>
        <w:t xml:space="preserve"> работников </w:t>
      </w:r>
      <w:r>
        <w:rPr>
          <w:rFonts w:ascii="Times New Roman" w:hAnsi="Times New Roman" w:cs="Times New Roman"/>
          <w:sz w:val="28"/>
          <w:szCs w:val="28"/>
        </w:rPr>
        <w:t>учреждения</w:t>
      </w:r>
      <w:r w:rsidRPr="004911D6">
        <w:rPr>
          <w:rFonts w:ascii="Times New Roman" w:hAnsi="Times New Roman" w:cs="Times New Roman"/>
          <w:sz w:val="28"/>
          <w:szCs w:val="28"/>
        </w:rPr>
        <w:t>.</w:t>
      </w:r>
    </w:p>
    <w:p w:rsidR="001321EB" w:rsidRDefault="001321EB" w:rsidP="001321EB">
      <w:pPr>
        <w:spacing w:after="0" w:line="360" w:lineRule="auto"/>
        <w:ind w:firstLine="709"/>
        <w:jc w:val="both"/>
        <w:rPr>
          <w:rFonts w:ascii="Times New Roman" w:hAnsi="Times New Roman" w:cs="Times New Roman"/>
          <w:sz w:val="28"/>
          <w:szCs w:val="28"/>
        </w:rPr>
      </w:pPr>
      <w:r w:rsidRPr="005B5804">
        <w:rPr>
          <w:rFonts w:ascii="Times New Roman" w:hAnsi="Times New Roman" w:cs="Times New Roman"/>
          <w:sz w:val="28"/>
          <w:szCs w:val="28"/>
        </w:rPr>
        <w:t xml:space="preserve">В разделе порядок и условия оплаты труда работников учреждения, </w:t>
      </w:r>
      <w:r>
        <w:rPr>
          <w:rFonts w:ascii="Times New Roman" w:hAnsi="Times New Roman" w:cs="Times New Roman"/>
          <w:sz w:val="28"/>
          <w:szCs w:val="28"/>
        </w:rPr>
        <w:t>пунктом 4.1 установл</w:t>
      </w:r>
      <w:r w:rsidRPr="005B5804">
        <w:rPr>
          <w:rFonts w:ascii="Times New Roman" w:hAnsi="Times New Roman" w:cs="Times New Roman"/>
          <w:sz w:val="28"/>
          <w:szCs w:val="28"/>
        </w:rPr>
        <w:t>ено, что</w:t>
      </w:r>
      <w:r>
        <w:rPr>
          <w:rFonts w:ascii="Times New Roman" w:hAnsi="Times New Roman" w:cs="Times New Roman"/>
          <w:sz w:val="28"/>
          <w:szCs w:val="28"/>
        </w:rPr>
        <w:t xml:space="preserve"> з</w:t>
      </w:r>
      <w:r w:rsidRPr="005B5804">
        <w:rPr>
          <w:rFonts w:ascii="Times New Roman" w:hAnsi="Times New Roman" w:cs="Times New Roman"/>
          <w:sz w:val="28"/>
          <w:szCs w:val="28"/>
        </w:rPr>
        <w:t>аработная плата (оплата труда) работников учреждения (без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r>
        <w:rPr>
          <w:rFonts w:ascii="Times New Roman" w:hAnsi="Times New Roman" w:cs="Times New Roman"/>
          <w:sz w:val="28"/>
          <w:szCs w:val="28"/>
        </w:rPr>
        <w:t xml:space="preserve"> Уровень оплаты </w:t>
      </w:r>
      <w:r w:rsidRPr="005B5804">
        <w:rPr>
          <w:rFonts w:ascii="Times New Roman" w:hAnsi="Times New Roman" w:cs="Times New Roman"/>
          <w:sz w:val="28"/>
          <w:szCs w:val="28"/>
        </w:rPr>
        <w:t>труда работников</w:t>
      </w:r>
      <w:r w:rsidRPr="00B75C18">
        <w:rPr>
          <w:rFonts w:ascii="Times New Roman" w:hAnsi="Times New Roman" w:cs="Times New Roman"/>
          <w:sz w:val="28"/>
          <w:szCs w:val="28"/>
        </w:rPr>
        <w:t xml:space="preserve"> </w:t>
      </w:r>
      <w:r w:rsidRPr="005B5804">
        <w:rPr>
          <w:rFonts w:ascii="Times New Roman" w:hAnsi="Times New Roman" w:cs="Times New Roman"/>
          <w:sz w:val="28"/>
          <w:szCs w:val="28"/>
        </w:rPr>
        <w:t>учреждения</w:t>
      </w:r>
      <w:r>
        <w:rPr>
          <w:rFonts w:ascii="Times New Roman" w:hAnsi="Times New Roman" w:cs="Times New Roman"/>
          <w:sz w:val="28"/>
          <w:szCs w:val="28"/>
        </w:rPr>
        <w:t xml:space="preserve"> определяется не ниже минимального размера оплаты труда с начислением на него районного коэффициента и надбавки за работу в местностях, приравненных к районам Крайнего Севера, установленной Федеральным законом от 19.06.2000 №82-ФЗ </w:t>
      </w:r>
      <w:r w:rsidRPr="004911D6">
        <w:rPr>
          <w:rFonts w:ascii="Times New Roman" w:hAnsi="Times New Roman" w:cs="Times New Roman"/>
          <w:sz w:val="28"/>
          <w:szCs w:val="28"/>
        </w:rPr>
        <w:t>«О</w:t>
      </w:r>
      <w:r>
        <w:rPr>
          <w:rFonts w:ascii="Times New Roman" w:hAnsi="Times New Roman" w:cs="Times New Roman"/>
          <w:sz w:val="28"/>
          <w:szCs w:val="28"/>
        </w:rPr>
        <w:t xml:space="preserve"> минимальном размере оплаты труда</w:t>
      </w:r>
      <w:r w:rsidRPr="004911D6">
        <w:rPr>
          <w:rFonts w:ascii="Times New Roman" w:hAnsi="Times New Roman" w:cs="Times New Roman"/>
          <w:sz w:val="28"/>
          <w:szCs w:val="28"/>
        </w:rPr>
        <w:t>»</w:t>
      </w:r>
      <w:r>
        <w:rPr>
          <w:rFonts w:ascii="Times New Roman" w:hAnsi="Times New Roman" w:cs="Times New Roman"/>
          <w:sz w:val="28"/>
          <w:szCs w:val="28"/>
        </w:rPr>
        <w:t xml:space="preserve"> и документально фиксируется в коллективных договорах и локальных нормативных актах учреждения.</w:t>
      </w:r>
    </w:p>
    <w:p w:rsidR="001321EB" w:rsidRPr="005B5804" w:rsidRDefault="001321EB" w:rsidP="001321EB">
      <w:pPr>
        <w:widowControl w:val="0"/>
        <w:autoSpaceDE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проверяемом периоде в Учреждении производилась доплата до минимального размера оплаты труда в соответствии с вышеназванным </w:t>
      </w:r>
      <w:r>
        <w:rPr>
          <w:rFonts w:ascii="Times New Roman" w:hAnsi="Times New Roman" w:cs="Times New Roman"/>
          <w:sz w:val="28"/>
          <w:szCs w:val="28"/>
        </w:rPr>
        <w:lastRenderedPageBreak/>
        <w:t>законом, при выборочной проверке нарушений не установлено.</w:t>
      </w:r>
    </w:p>
    <w:p w:rsidR="001321EB" w:rsidRPr="0076135E" w:rsidRDefault="001321EB" w:rsidP="001321EB">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Подпунктом 4.1.3 Положения 488 предусмотрено, что с</w:t>
      </w:r>
      <w:r w:rsidRPr="005B5804">
        <w:rPr>
          <w:rFonts w:ascii="Times New Roman" w:hAnsi="Times New Roman" w:cs="Times New Roman"/>
          <w:sz w:val="28"/>
          <w:szCs w:val="28"/>
        </w:rPr>
        <w:t>истема оплаты труда в учреждении устанавливаются коллективным договором, соглашениями, локальными нормативными актами, принимаемыми в соответствии с трудовым законодательством и иными нормативными правовыми актами, содержащими нор</w:t>
      </w:r>
      <w:r>
        <w:rPr>
          <w:rFonts w:ascii="Times New Roman" w:hAnsi="Times New Roman" w:cs="Times New Roman"/>
          <w:sz w:val="28"/>
          <w:szCs w:val="28"/>
        </w:rPr>
        <w:t xml:space="preserve">мы трудового права и Положением, </w:t>
      </w:r>
      <w:r w:rsidRPr="0076135E">
        <w:rPr>
          <w:rFonts w:ascii="Times New Roman" w:hAnsi="Times New Roman" w:cs="Times New Roman"/>
          <w:i/>
          <w:sz w:val="28"/>
          <w:szCs w:val="28"/>
        </w:rPr>
        <w:t>в нарушение данного подпункта Коллективный договор не разработан и не зарегистрирован, в соответствии с действующим законодательством.</w:t>
      </w:r>
    </w:p>
    <w:p w:rsidR="001321EB" w:rsidRPr="005B5804" w:rsidRDefault="001321EB" w:rsidP="001321EB">
      <w:pPr>
        <w:spacing w:after="0" w:line="360" w:lineRule="auto"/>
        <w:ind w:firstLine="709"/>
        <w:jc w:val="both"/>
        <w:rPr>
          <w:rFonts w:ascii="Times New Roman" w:hAnsi="Times New Roman" w:cs="Times New Roman"/>
          <w:sz w:val="28"/>
          <w:szCs w:val="28"/>
        </w:rPr>
      </w:pPr>
      <w:r w:rsidRPr="005B5804">
        <w:rPr>
          <w:rFonts w:ascii="Times New Roman" w:hAnsi="Times New Roman" w:cs="Times New Roman"/>
          <w:sz w:val="28"/>
          <w:szCs w:val="28"/>
        </w:rPr>
        <w:t>Пунктом 4.6.2 Положения №</w:t>
      </w:r>
      <w:r w:rsidR="00733CC9">
        <w:rPr>
          <w:rFonts w:ascii="Times New Roman" w:hAnsi="Times New Roman" w:cs="Times New Roman"/>
          <w:sz w:val="28"/>
          <w:szCs w:val="28"/>
        </w:rPr>
        <w:t xml:space="preserve"> </w:t>
      </w:r>
      <w:r w:rsidRPr="005B5804">
        <w:rPr>
          <w:rFonts w:ascii="Times New Roman" w:hAnsi="Times New Roman" w:cs="Times New Roman"/>
          <w:sz w:val="28"/>
          <w:szCs w:val="28"/>
        </w:rPr>
        <w:t>488 установлены компенсационные выплаты работникам учреждения в соответствии с перечнем видов компенсационных выплат, утвержденным постановлением администрации Ольгинского муниципального района:</w:t>
      </w:r>
    </w:p>
    <w:p w:rsidR="001321EB" w:rsidRPr="005B5804" w:rsidRDefault="001321EB" w:rsidP="001321EB">
      <w:pPr>
        <w:autoSpaceDE w:val="0"/>
        <w:spacing w:after="0" w:line="360" w:lineRule="auto"/>
        <w:ind w:firstLine="709"/>
        <w:jc w:val="both"/>
        <w:rPr>
          <w:rFonts w:ascii="Times New Roman" w:hAnsi="Times New Roman" w:cs="Times New Roman"/>
          <w:sz w:val="28"/>
          <w:szCs w:val="28"/>
        </w:rPr>
      </w:pPr>
      <w:r w:rsidRPr="005B5804">
        <w:rPr>
          <w:rFonts w:ascii="Times New Roman" w:hAnsi="Times New Roman" w:cs="Times New Roman"/>
          <w:sz w:val="28"/>
          <w:szCs w:val="28"/>
        </w:rPr>
        <w:t>- выплаты за работу в местностях с особыми климатическими условиями;</w:t>
      </w:r>
    </w:p>
    <w:p w:rsidR="001321EB" w:rsidRDefault="001321EB" w:rsidP="001321EB">
      <w:pPr>
        <w:autoSpaceDE w:val="0"/>
        <w:spacing w:after="0" w:line="360" w:lineRule="auto"/>
        <w:ind w:firstLine="709"/>
        <w:jc w:val="both"/>
        <w:rPr>
          <w:rFonts w:ascii="Times New Roman" w:hAnsi="Times New Roman" w:cs="Times New Roman"/>
          <w:sz w:val="28"/>
          <w:szCs w:val="28"/>
        </w:rPr>
      </w:pPr>
      <w:r w:rsidRPr="005B5804">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733CC9">
        <w:rPr>
          <w:rFonts w:ascii="Times New Roman" w:hAnsi="Times New Roman" w:cs="Times New Roman"/>
          <w:sz w:val="28"/>
          <w:szCs w:val="28"/>
        </w:rPr>
        <w:t>.</w:t>
      </w:r>
      <w:r>
        <w:rPr>
          <w:rFonts w:ascii="Times New Roman" w:hAnsi="Times New Roman" w:cs="Times New Roman"/>
          <w:sz w:val="28"/>
          <w:szCs w:val="28"/>
        </w:rPr>
        <w:t xml:space="preserve"> </w:t>
      </w:r>
    </w:p>
    <w:p w:rsidR="00733CC9" w:rsidRDefault="00733CC9" w:rsidP="001321E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w:t>
      </w:r>
      <w:r w:rsidRPr="00733CC9">
        <w:rPr>
          <w:rFonts w:ascii="Times New Roman" w:hAnsi="Times New Roman" w:cs="Times New Roman"/>
          <w:sz w:val="28"/>
          <w:szCs w:val="28"/>
        </w:rPr>
        <w:t>за работу в ночное время, в выходные и праздничные дни, а также за сверхурочные часы в Учреждении производились в соответствии Трудовым кодексом и другими нормативно-правовыми актами, нарушений не установлено.</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4.7 Положения 488 предусмотрен порядок и условия установления с</w:t>
      </w:r>
      <w:r w:rsidRPr="006109A8">
        <w:rPr>
          <w:rFonts w:ascii="Times New Roman" w:hAnsi="Times New Roman" w:cs="Times New Roman"/>
          <w:sz w:val="28"/>
          <w:szCs w:val="28"/>
        </w:rPr>
        <w:t>тимулирующи</w:t>
      </w:r>
      <w:r>
        <w:rPr>
          <w:rFonts w:ascii="Times New Roman" w:hAnsi="Times New Roman" w:cs="Times New Roman"/>
          <w:sz w:val="28"/>
          <w:szCs w:val="28"/>
        </w:rPr>
        <w:t>х</w:t>
      </w:r>
      <w:r w:rsidRPr="006109A8">
        <w:rPr>
          <w:rFonts w:ascii="Times New Roman" w:hAnsi="Times New Roman" w:cs="Times New Roman"/>
          <w:sz w:val="28"/>
          <w:szCs w:val="28"/>
        </w:rPr>
        <w:t xml:space="preserve"> выплат</w:t>
      </w:r>
      <w:r>
        <w:rPr>
          <w:rFonts w:ascii="Times New Roman" w:hAnsi="Times New Roman" w:cs="Times New Roman"/>
          <w:sz w:val="28"/>
          <w:szCs w:val="28"/>
        </w:rPr>
        <w:t>.</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Подпунктом 4.7.1. установлено, что</w:t>
      </w:r>
      <w:r w:rsidRPr="00AF04D7">
        <w:rPr>
          <w:rFonts w:ascii="Times New Roman" w:hAnsi="Times New Roman" w:cs="Times New Roman"/>
          <w:sz w:val="28"/>
          <w:szCs w:val="28"/>
        </w:rPr>
        <w:t xml:space="preserve"> </w:t>
      </w:r>
      <w:r>
        <w:rPr>
          <w:rFonts w:ascii="Times New Roman" w:hAnsi="Times New Roman" w:cs="Times New Roman"/>
          <w:sz w:val="28"/>
          <w:szCs w:val="28"/>
        </w:rPr>
        <w:t>с</w:t>
      </w:r>
      <w:r w:rsidRPr="006109A8">
        <w:rPr>
          <w:rFonts w:ascii="Times New Roman" w:hAnsi="Times New Roman" w:cs="Times New Roman"/>
          <w:sz w:val="28"/>
          <w:szCs w:val="28"/>
        </w:rPr>
        <w:t>тимулирующи</w:t>
      </w:r>
      <w:r>
        <w:rPr>
          <w:rFonts w:ascii="Times New Roman" w:hAnsi="Times New Roman" w:cs="Times New Roman"/>
          <w:sz w:val="28"/>
          <w:szCs w:val="28"/>
        </w:rPr>
        <w:t>е</w:t>
      </w:r>
      <w:r w:rsidRPr="006109A8">
        <w:rPr>
          <w:rFonts w:ascii="Times New Roman" w:hAnsi="Times New Roman" w:cs="Times New Roman"/>
          <w:sz w:val="28"/>
          <w:szCs w:val="28"/>
        </w:rPr>
        <w:t xml:space="preserve"> выплат</w:t>
      </w:r>
      <w:r>
        <w:rPr>
          <w:rFonts w:ascii="Times New Roman" w:hAnsi="Times New Roman" w:cs="Times New Roman"/>
          <w:sz w:val="28"/>
          <w:szCs w:val="28"/>
        </w:rPr>
        <w:t xml:space="preserve">ы,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 работников учреждения, формируемого за счет бюджетных средств и средств, поступающих от приносящей доход деятельности учреждения (для муниципальных бюджетных учреждений), с </w:t>
      </w:r>
      <w:r>
        <w:rPr>
          <w:rFonts w:ascii="Times New Roman" w:hAnsi="Times New Roman" w:cs="Times New Roman"/>
          <w:sz w:val="28"/>
          <w:szCs w:val="28"/>
        </w:rPr>
        <w:lastRenderedPageBreak/>
        <w:t>учетом утверждаемых руководителем учреждения показателей и критериев оценки эффективности труда работников учреждения, в соответствии с перечнем видов стимулирующих выплат в муниципальных учреждениях Ольгинского муниципального района, утвержденными администрацией Ольгинского муниципального района.</w:t>
      </w:r>
      <w:r w:rsidRPr="002909A8">
        <w:rPr>
          <w:rFonts w:ascii="Times New Roman" w:hAnsi="Times New Roman" w:cs="Times New Roman"/>
          <w:sz w:val="28"/>
          <w:szCs w:val="28"/>
        </w:rPr>
        <w:t xml:space="preserve"> </w:t>
      </w:r>
    </w:p>
    <w:p w:rsidR="001321EB" w:rsidRPr="002E0694" w:rsidRDefault="001321EB" w:rsidP="001321EB">
      <w:pPr>
        <w:spacing w:after="0" w:line="360" w:lineRule="auto"/>
        <w:ind w:firstLine="851"/>
        <w:jc w:val="both"/>
        <w:rPr>
          <w:rFonts w:ascii="Times New Roman" w:hAnsi="Times New Roman" w:cs="Times New Roman"/>
          <w:i/>
          <w:sz w:val="28"/>
          <w:szCs w:val="28"/>
        </w:rPr>
      </w:pPr>
      <w:r w:rsidRPr="0076135E">
        <w:rPr>
          <w:rFonts w:ascii="Times New Roman" w:hAnsi="Times New Roman" w:cs="Times New Roman"/>
          <w:i/>
          <w:sz w:val="28"/>
          <w:szCs w:val="28"/>
        </w:rPr>
        <w:t>В нарушение подпункта 4.7.1 Положения 488 Учреждением не разработаны показатели и критерии оценки эффективности труда работников учреждения</w:t>
      </w:r>
      <w:r>
        <w:rPr>
          <w:rFonts w:ascii="Times New Roman" w:hAnsi="Times New Roman" w:cs="Times New Roman"/>
          <w:i/>
          <w:sz w:val="28"/>
          <w:szCs w:val="28"/>
        </w:rPr>
        <w:t xml:space="preserve">, в </w:t>
      </w:r>
      <w:r w:rsidRPr="002E0694">
        <w:rPr>
          <w:rFonts w:ascii="Times New Roman" w:hAnsi="Times New Roman" w:cs="Times New Roman"/>
          <w:i/>
          <w:sz w:val="28"/>
          <w:szCs w:val="28"/>
        </w:rPr>
        <w:t>соответствии с перечнем видов стимулирующих выплат</w:t>
      </w:r>
      <w:r>
        <w:rPr>
          <w:rFonts w:ascii="Times New Roman" w:hAnsi="Times New Roman" w:cs="Times New Roman"/>
          <w:i/>
          <w:sz w:val="28"/>
          <w:szCs w:val="28"/>
        </w:rPr>
        <w:t>, тем самым увеличивая риск неправомерных выплат</w:t>
      </w:r>
      <w:r w:rsidRPr="002E0694">
        <w:rPr>
          <w:rFonts w:ascii="Times New Roman" w:hAnsi="Times New Roman" w:cs="Times New Roman"/>
          <w:i/>
          <w:sz w:val="28"/>
          <w:szCs w:val="28"/>
        </w:rPr>
        <w:t>.</w:t>
      </w:r>
    </w:p>
    <w:p w:rsidR="001321EB" w:rsidRPr="005B5804" w:rsidRDefault="001321EB" w:rsidP="001321EB">
      <w:pPr>
        <w:spacing w:after="0" w:line="360" w:lineRule="auto"/>
        <w:ind w:firstLine="709"/>
        <w:jc w:val="both"/>
        <w:rPr>
          <w:rFonts w:ascii="Times New Roman" w:hAnsi="Times New Roman" w:cs="Times New Roman"/>
          <w:sz w:val="28"/>
          <w:szCs w:val="28"/>
        </w:rPr>
      </w:pPr>
      <w:r w:rsidRPr="005B5804">
        <w:rPr>
          <w:rFonts w:ascii="Times New Roman" w:hAnsi="Times New Roman" w:cs="Times New Roman"/>
          <w:sz w:val="28"/>
          <w:szCs w:val="28"/>
        </w:rPr>
        <w:t>П</w:t>
      </w:r>
      <w:r>
        <w:rPr>
          <w:rFonts w:ascii="Times New Roman" w:hAnsi="Times New Roman" w:cs="Times New Roman"/>
          <w:sz w:val="28"/>
          <w:szCs w:val="28"/>
        </w:rPr>
        <w:t>одп</w:t>
      </w:r>
      <w:r w:rsidRPr="005B5804">
        <w:rPr>
          <w:rFonts w:ascii="Times New Roman" w:hAnsi="Times New Roman" w:cs="Times New Roman"/>
          <w:sz w:val="28"/>
          <w:szCs w:val="28"/>
        </w:rPr>
        <w:t>унктом 4.</w:t>
      </w:r>
      <w:r>
        <w:rPr>
          <w:rFonts w:ascii="Times New Roman" w:hAnsi="Times New Roman" w:cs="Times New Roman"/>
          <w:sz w:val="28"/>
          <w:szCs w:val="28"/>
        </w:rPr>
        <w:t>7</w:t>
      </w:r>
      <w:r w:rsidRPr="005B5804">
        <w:rPr>
          <w:rFonts w:ascii="Times New Roman" w:hAnsi="Times New Roman" w:cs="Times New Roman"/>
          <w:sz w:val="28"/>
          <w:szCs w:val="28"/>
        </w:rPr>
        <w:t xml:space="preserve">.2 установлены </w:t>
      </w:r>
      <w:r>
        <w:rPr>
          <w:rFonts w:ascii="Times New Roman" w:hAnsi="Times New Roman" w:cs="Times New Roman"/>
          <w:sz w:val="28"/>
          <w:szCs w:val="28"/>
        </w:rPr>
        <w:t>следующие стимулирующи</w:t>
      </w:r>
      <w:r w:rsidRPr="005B5804">
        <w:rPr>
          <w:rFonts w:ascii="Times New Roman" w:hAnsi="Times New Roman" w:cs="Times New Roman"/>
          <w:sz w:val="28"/>
          <w:szCs w:val="28"/>
        </w:rPr>
        <w:t>е выплаты</w:t>
      </w:r>
      <w:r>
        <w:rPr>
          <w:rFonts w:ascii="Times New Roman" w:hAnsi="Times New Roman" w:cs="Times New Roman"/>
          <w:sz w:val="28"/>
          <w:szCs w:val="28"/>
        </w:rPr>
        <w:t xml:space="preserve"> работникам Учреждения</w:t>
      </w:r>
      <w:r w:rsidRPr="005B5804">
        <w:rPr>
          <w:rFonts w:ascii="Times New Roman" w:hAnsi="Times New Roman" w:cs="Times New Roman"/>
          <w:sz w:val="28"/>
          <w:szCs w:val="28"/>
        </w:rPr>
        <w:t>:</w:t>
      </w:r>
    </w:p>
    <w:p w:rsidR="001321EB" w:rsidRPr="005B5804" w:rsidRDefault="001321EB" w:rsidP="001321EB">
      <w:pPr>
        <w:autoSpaceDE w:val="0"/>
        <w:spacing w:after="0" w:line="360" w:lineRule="auto"/>
        <w:ind w:firstLine="709"/>
        <w:jc w:val="both"/>
        <w:rPr>
          <w:rFonts w:ascii="Times New Roman" w:hAnsi="Times New Roman" w:cs="Times New Roman"/>
          <w:sz w:val="28"/>
          <w:szCs w:val="28"/>
        </w:rPr>
      </w:pPr>
      <w:r w:rsidRPr="005B5804">
        <w:rPr>
          <w:rFonts w:ascii="Times New Roman" w:hAnsi="Times New Roman" w:cs="Times New Roman"/>
          <w:sz w:val="28"/>
          <w:szCs w:val="28"/>
        </w:rPr>
        <w:t xml:space="preserve">- выплаты за </w:t>
      </w:r>
      <w:r>
        <w:rPr>
          <w:rFonts w:ascii="Times New Roman" w:hAnsi="Times New Roman" w:cs="Times New Roman"/>
          <w:sz w:val="28"/>
          <w:szCs w:val="28"/>
        </w:rPr>
        <w:t>интенсивность и высокие результаты работы</w:t>
      </w:r>
      <w:r w:rsidRPr="005B5804">
        <w:rPr>
          <w:rFonts w:ascii="Times New Roman" w:hAnsi="Times New Roman" w:cs="Times New Roman"/>
          <w:sz w:val="28"/>
          <w:szCs w:val="28"/>
        </w:rPr>
        <w:t>;</w:t>
      </w:r>
    </w:p>
    <w:p w:rsidR="001321EB" w:rsidRDefault="001321EB" w:rsidP="001321EB">
      <w:pPr>
        <w:autoSpaceDE w:val="0"/>
        <w:spacing w:after="0" w:line="360" w:lineRule="auto"/>
        <w:ind w:firstLine="709"/>
        <w:jc w:val="both"/>
        <w:rPr>
          <w:rFonts w:ascii="Times New Roman" w:hAnsi="Times New Roman" w:cs="Times New Roman"/>
          <w:sz w:val="28"/>
          <w:szCs w:val="28"/>
        </w:rPr>
      </w:pPr>
      <w:r w:rsidRPr="005B5804">
        <w:rPr>
          <w:rFonts w:ascii="Times New Roman" w:hAnsi="Times New Roman" w:cs="Times New Roman"/>
          <w:sz w:val="28"/>
          <w:szCs w:val="28"/>
        </w:rPr>
        <w:t>- выплаты за</w:t>
      </w:r>
      <w:r>
        <w:rPr>
          <w:rFonts w:ascii="Times New Roman" w:hAnsi="Times New Roman" w:cs="Times New Roman"/>
          <w:sz w:val="28"/>
          <w:szCs w:val="28"/>
        </w:rPr>
        <w:t xml:space="preserve"> качество выполняемых</w:t>
      </w:r>
      <w:r w:rsidRPr="005B5804">
        <w:rPr>
          <w:rFonts w:ascii="Times New Roman" w:hAnsi="Times New Roman" w:cs="Times New Roman"/>
          <w:sz w:val="28"/>
          <w:szCs w:val="28"/>
        </w:rPr>
        <w:t xml:space="preserve"> работ;</w:t>
      </w:r>
    </w:p>
    <w:p w:rsidR="001321EB" w:rsidRPr="00E21BBD" w:rsidRDefault="001321EB" w:rsidP="001321E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премии по итогам работы</w:t>
      </w:r>
      <w:r w:rsidRPr="005B5804">
        <w:rPr>
          <w:rFonts w:ascii="Times New Roman" w:hAnsi="Times New Roman" w:cs="Times New Roman"/>
          <w:sz w:val="28"/>
          <w:szCs w:val="28"/>
        </w:rPr>
        <w:t>.</w:t>
      </w:r>
    </w:p>
    <w:p w:rsidR="001321EB" w:rsidRDefault="001321EB" w:rsidP="001321EB">
      <w:pPr>
        <w:spacing w:after="0" w:line="360" w:lineRule="auto"/>
        <w:ind w:firstLine="851"/>
        <w:jc w:val="both"/>
        <w:rPr>
          <w:rFonts w:ascii="Times New Roman" w:hAnsi="Times New Roman" w:cs="Times New Roman"/>
          <w:sz w:val="28"/>
          <w:szCs w:val="28"/>
        </w:rPr>
      </w:pPr>
      <w:r w:rsidRPr="006109A8">
        <w:rPr>
          <w:rFonts w:ascii="Times New Roman" w:hAnsi="Times New Roman" w:cs="Times New Roman"/>
          <w:sz w:val="28"/>
          <w:szCs w:val="28"/>
        </w:rPr>
        <w:t>Стимулирующие выплаты работникам</w:t>
      </w:r>
      <w:r>
        <w:rPr>
          <w:rFonts w:ascii="Times New Roman" w:hAnsi="Times New Roman" w:cs="Times New Roman"/>
          <w:sz w:val="28"/>
          <w:szCs w:val="28"/>
        </w:rPr>
        <w:t xml:space="preserve"> МКУ </w:t>
      </w:r>
      <w:r w:rsidRPr="00CE5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w:t>
      </w:r>
      <w:r w:rsidRPr="00CE5AB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ЗУ</w:t>
      </w:r>
      <w:r w:rsidRPr="00CE5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проверяемом периоде</w:t>
      </w:r>
      <w:r w:rsidRPr="006109A8">
        <w:rPr>
          <w:rFonts w:ascii="Times New Roman" w:hAnsi="Times New Roman" w:cs="Times New Roman"/>
          <w:sz w:val="28"/>
          <w:szCs w:val="28"/>
        </w:rPr>
        <w:t xml:space="preserve"> производ</w:t>
      </w:r>
      <w:r>
        <w:rPr>
          <w:rFonts w:ascii="Times New Roman" w:hAnsi="Times New Roman" w:cs="Times New Roman"/>
          <w:sz w:val="28"/>
          <w:szCs w:val="28"/>
        </w:rPr>
        <w:t>ились</w:t>
      </w:r>
      <w:r w:rsidRPr="006109A8">
        <w:rPr>
          <w:rFonts w:ascii="Times New Roman" w:hAnsi="Times New Roman" w:cs="Times New Roman"/>
          <w:sz w:val="28"/>
          <w:szCs w:val="28"/>
        </w:rPr>
        <w:t xml:space="preserve"> ежемесячно </w:t>
      </w:r>
      <w:r>
        <w:rPr>
          <w:rFonts w:ascii="Times New Roman" w:hAnsi="Times New Roman" w:cs="Times New Roman"/>
          <w:sz w:val="28"/>
          <w:szCs w:val="28"/>
        </w:rPr>
        <w:t>каждому работнику</w:t>
      </w:r>
      <w:r w:rsidRPr="003F6B24">
        <w:rPr>
          <w:rFonts w:ascii="Times New Roman" w:hAnsi="Times New Roman" w:cs="Times New Roman"/>
          <w:sz w:val="28"/>
          <w:szCs w:val="28"/>
        </w:rPr>
        <w:t xml:space="preserve"> </w:t>
      </w:r>
      <w:r>
        <w:rPr>
          <w:rFonts w:ascii="Times New Roman" w:hAnsi="Times New Roman" w:cs="Times New Roman"/>
          <w:sz w:val="28"/>
          <w:szCs w:val="28"/>
        </w:rPr>
        <w:t xml:space="preserve">в размере 30% от оклада с учетом повышающих коэффициентов и надбавок </w:t>
      </w:r>
      <w:r w:rsidRPr="006109A8">
        <w:rPr>
          <w:rFonts w:ascii="Times New Roman" w:hAnsi="Times New Roman" w:cs="Times New Roman"/>
          <w:sz w:val="28"/>
          <w:szCs w:val="28"/>
        </w:rPr>
        <w:t>по приказу директора Учреждения</w:t>
      </w:r>
      <w:r>
        <w:rPr>
          <w:rFonts w:ascii="Times New Roman" w:hAnsi="Times New Roman" w:cs="Times New Roman"/>
          <w:sz w:val="28"/>
          <w:szCs w:val="28"/>
        </w:rPr>
        <w:t>, (уборщицам и директору не выплачивались)</w:t>
      </w:r>
      <w:r w:rsidRPr="006109A8">
        <w:rPr>
          <w:rFonts w:ascii="Times New Roman" w:hAnsi="Times New Roman" w:cs="Times New Roman"/>
          <w:sz w:val="28"/>
          <w:szCs w:val="28"/>
        </w:rPr>
        <w:t>.</w:t>
      </w:r>
    </w:p>
    <w:p w:rsidR="001321EB" w:rsidRDefault="001321EB" w:rsidP="001321E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2020года приказом от 29.12.2019 №225 </w:t>
      </w:r>
      <w:r w:rsidRPr="00CE5ABD">
        <w:rPr>
          <w:rFonts w:ascii="Times New Roman" w:eastAsia="Times New Roman" w:hAnsi="Times New Roman" w:cs="Times New Roman"/>
          <w:sz w:val="28"/>
          <w:szCs w:val="28"/>
          <w:lang w:eastAsia="ru-RU"/>
        </w:rPr>
        <w:t>«</w:t>
      </w:r>
      <w:r>
        <w:rPr>
          <w:rFonts w:ascii="Times New Roman" w:hAnsi="Times New Roman" w:cs="Times New Roman"/>
          <w:sz w:val="28"/>
          <w:szCs w:val="28"/>
        </w:rPr>
        <w:t>О выплате стимулирующей надбавки</w:t>
      </w:r>
      <w:r w:rsidRPr="00CE5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произведены выплаты стимулирующего характера всем работникам в виде определенной суммы каждому работнику, при этом коэффициент выплаты как в предыдущих приказах не указан, при проверке данной выплаты установлено, что ее размер по отдельным работникам колеблется от 45 до 50 процентов,</w:t>
      </w:r>
      <w:r>
        <w:rPr>
          <w:rFonts w:ascii="Times New Roman" w:hAnsi="Times New Roman" w:cs="Times New Roman"/>
          <w:sz w:val="28"/>
          <w:szCs w:val="28"/>
        </w:rPr>
        <w:t xml:space="preserve"> в том числе</w:t>
      </w:r>
      <w:r w:rsidRPr="00740A90">
        <w:rPr>
          <w:rFonts w:ascii="Times New Roman" w:hAnsi="Times New Roman" w:cs="Times New Roman"/>
          <w:sz w:val="28"/>
          <w:szCs w:val="28"/>
        </w:rPr>
        <w:t>:</w:t>
      </w:r>
      <w:r>
        <w:rPr>
          <w:rFonts w:ascii="Times New Roman" w:hAnsi="Times New Roman" w:cs="Times New Roman"/>
          <w:sz w:val="28"/>
          <w:szCs w:val="28"/>
        </w:rPr>
        <w:t xml:space="preserve">  Азрокову А.С. - в сумме 6004,91руб., что составляет 50%, Пиликину С.А. - в сумме 9484,40руб.,</w:t>
      </w:r>
      <w:r w:rsidRPr="00E614F3">
        <w:rPr>
          <w:rFonts w:ascii="Times New Roman" w:hAnsi="Times New Roman" w:cs="Times New Roman"/>
          <w:sz w:val="28"/>
          <w:szCs w:val="28"/>
        </w:rPr>
        <w:t xml:space="preserve"> </w:t>
      </w:r>
      <w:r>
        <w:rPr>
          <w:rFonts w:ascii="Times New Roman" w:hAnsi="Times New Roman" w:cs="Times New Roman"/>
          <w:sz w:val="28"/>
          <w:szCs w:val="28"/>
        </w:rPr>
        <w:t xml:space="preserve">что составляет 50%, </w:t>
      </w:r>
      <w:r w:rsidRPr="00740A90">
        <w:rPr>
          <w:rFonts w:ascii="Times New Roman" w:hAnsi="Times New Roman" w:cs="Times New Roman"/>
          <w:sz w:val="28"/>
          <w:szCs w:val="28"/>
        </w:rPr>
        <w:t xml:space="preserve"> </w:t>
      </w:r>
      <w:r>
        <w:rPr>
          <w:rFonts w:ascii="Times New Roman" w:hAnsi="Times New Roman" w:cs="Times New Roman"/>
          <w:sz w:val="28"/>
          <w:szCs w:val="28"/>
        </w:rPr>
        <w:t>Савинкину В.В. -  в сумме 7395,18руб.,</w:t>
      </w:r>
      <w:r w:rsidRPr="00E614F3">
        <w:rPr>
          <w:rFonts w:ascii="Times New Roman" w:hAnsi="Times New Roman" w:cs="Times New Roman"/>
          <w:sz w:val="28"/>
          <w:szCs w:val="28"/>
        </w:rPr>
        <w:t xml:space="preserve"> </w:t>
      </w:r>
      <w:r>
        <w:rPr>
          <w:rFonts w:ascii="Times New Roman" w:hAnsi="Times New Roman" w:cs="Times New Roman"/>
          <w:sz w:val="28"/>
          <w:szCs w:val="28"/>
        </w:rPr>
        <w:t xml:space="preserve">что составляет 50%, </w:t>
      </w:r>
      <w:r w:rsidRPr="00740A90">
        <w:rPr>
          <w:rFonts w:ascii="Times New Roman" w:hAnsi="Times New Roman" w:cs="Times New Roman"/>
          <w:sz w:val="28"/>
          <w:szCs w:val="28"/>
        </w:rPr>
        <w:t xml:space="preserve"> </w:t>
      </w:r>
      <w:r>
        <w:rPr>
          <w:rFonts w:ascii="Times New Roman" w:hAnsi="Times New Roman" w:cs="Times New Roman"/>
          <w:sz w:val="28"/>
          <w:szCs w:val="28"/>
        </w:rPr>
        <w:t>Свириденко М.Ю. - в сумме 5697,18руб.,</w:t>
      </w:r>
      <w:r w:rsidRPr="00E614F3">
        <w:rPr>
          <w:rFonts w:ascii="Times New Roman" w:hAnsi="Times New Roman" w:cs="Times New Roman"/>
          <w:sz w:val="28"/>
          <w:szCs w:val="28"/>
        </w:rPr>
        <w:t xml:space="preserve"> </w:t>
      </w:r>
      <w:r>
        <w:rPr>
          <w:rFonts w:ascii="Times New Roman" w:hAnsi="Times New Roman" w:cs="Times New Roman"/>
          <w:sz w:val="28"/>
          <w:szCs w:val="28"/>
        </w:rPr>
        <w:t xml:space="preserve">что составляет 45%, </w:t>
      </w:r>
      <w:r w:rsidRPr="00740A90">
        <w:rPr>
          <w:rFonts w:ascii="Times New Roman" w:hAnsi="Times New Roman" w:cs="Times New Roman"/>
          <w:sz w:val="28"/>
          <w:szCs w:val="28"/>
        </w:rPr>
        <w:t xml:space="preserve"> </w:t>
      </w:r>
      <w:r>
        <w:rPr>
          <w:rFonts w:ascii="Times New Roman" w:hAnsi="Times New Roman" w:cs="Times New Roman"/>
          <w:sz w:val="28"/>
          <w:szCs w:val="28"/>
        </w:rPr>
        <w:t>Трегубко В.В. - в сумме 7313,70руб.,</w:t>
      </w:r>
      <w:r w:rsidRPr="00C656D4">
        <w:rPr>
          <w:rFonts w:ascii="Times New Roman" w:hAnsi="Times New Roman" w:cs="Times New Roman"/>
          <w:sz w:val="28"/>
          <w:szCs w:val="28"/>
        </w:rPr>
        <w:t xml:space="preserve"> </w:t>
      </w:r>
      <w:r>
        <w:rPr>
          <w:rFonts w:ascii="Times New Roman" w:hAnsi="Times New Roman" w:cs="Times New Roman"/>
          <w:sz w:val="28"/>
          <w:szCs w:val="28"/>
        </w:rPr>
        <w:t>что составляет 50%, Черных А.Е. -  в сумме 11682,00руб.,</w:t>
      </w:r>
      <w:r w:rsidRPr="00E614F3">
        <w:rPr>
          <w:rFonts w:ascii="Times New Roman" w:hAnsi="Times New Roman" w:cs="Times New Roman"/>
          <w:sz w:val="28"/>
          <w:szCs w:val="28"/>
        </w:rPr>
        <w:t xml:space="preserve"> </w:t>
      </w:r>
      <w:r>
        <w:rPr>
          <w:rFonts w:ascii="Times New Roman" w:hAnsi="Times New Roman" w:cs="Times New Roman"/>
          <w:sz w:val="28"/>
          <w:szCs w:val="28"/>
        </w:rPr>
        <w:t xml:space="preserve">что составляет 50%, </w:t>
      </w:r>
      <w:r w:rsidRPr="00C656D4">
        <w:rPr>
          <w:rFonts w:ascii="Times New Roman" w:hAnsi="Times New Roman" w:cs="Times New Roman"/>
          <w:sz w:val="28"/>
          <w:szCs w:val="28"/>
        </w:rPr>
        <w:t xml:space="preserve"> </w:t>
      </w:r>
      <w:r>
        <w:rPr>
          <w:rFonts w:ascii="Times New Roman" w:hAnsi="Times New Roman" w:cs="Times New Roman"/>
          <w:sz w:val="28"/>
          <w:szCs w:val="28"/>
        </w:rPr>
        <w:t xml:space="preserve">Юрганову А.Г. -  в сумме </w:t>
      </w:r>
      <w:r>
        <w:rPr>
          <w:rFonts w:ascii="Times New Roman" w:hAnsi="Times New Roman" w:cs="Times New Roman"/>
          <w:sz w:val="28"/>
          <w:szCs w:val="28"/>
        </w:rPr>
        <w:lastRenderedPageBreak/>
        <w:t>6839,47руб.</w:t>
      </w:r>
      <w:r w:rsidRPr="00E614F3">
        <w:rPr>
          <w:rFonts w:ascii="Times New Roman" w:hAnsi="Times New Roman" w:cs="Times New Roman"/>
          <w:sz w:val="28"/>
          <w:szCs w:val="28"/>
        </w:rPr>
        <w:t xml:space="preserve"> </w:t>
      </w:r>
      <w:r>
        <w:rPr>
          <w:rFonts w:ascii="Times New Roman" w:hAnsi="Times New Roman" w:cs="Times New Roman"/>
          <w:sz w:val="28"/>
          <w:szCs w:val="28"/>
        </w:rPr>
        <w:t>что составляет 50%,  по остальным работникам сумма выплаты составляет 30</w:t>
      </w:r>
      <w:r w:rsidRPr="007C3808">
        <w:rPr>
          <w:rFonts w:ascii="Times New Roman" w:hAnsi="Times New Roman" w:cs="Times New Roman"/>
          <w:sz w:val="28"/>
          <w:szCs w:val="28"/>
        </w:rPr>
        <w:t xml:space="preserve">%. </w:t>
      </w:r>
    </w:p>
    <w:p w:rsidR="001321EB" w:rsidRPr="00EB3773" w:rsidRDefault="001321EB" w:rsidP="001321EB">
      <w:pPr>
        <w:autoSpaceDE w:val="0"/>
        <w:spacing w:after="0" w:line="360" w:lineRule="auto"/>
        <w:ind w:firstLine="851"/>
        <w:jc w:val="both"/>
      </w:pPr>
      <w:r>
        <w:rPr>
          <w:rFonts w:ascii="Times New Roman" w:hAnsi="Times New Roman" w:cs="Times New Roman"/>
          <w:sz w:val="28"/>
          <w:szCs w:val="28"/>
        </w:rPr>
        <w:t xml:space="preserve">Однако, для подтверждения повышения </w:t>
      </w:r>
      <w:r w:rsidR="0085092D">
        <w:rPr>
          <w:rFonts w:ascii="Times New Roman" w:hAnsi="Times New Roman" w:cs="Times New Roman"/>
          <w:sz w:val="28"/>
          <w:szCs w:val="28"/>
        </w:rPr>
        <w:t>проц</w:t>
      </w:r>
      <w:r>
        <w:rPr>
          <w:rFonts w:ascii="Times New Roman" w:hAnsi="Times New Roman" w:cs="Times New Roman"/>
          <w:sz w:val="28"/>
          <w:szCs w:val="28"/>
        </w:rPr>
        <w:t xml:space="preserve">ентов для отдельных работников Учреждения </w:t>
      </w:r>
      <w:r w:rsidRPr="007C3808">
        <w:rPr>
          <w:rFonts w:ascii="Times New Roman" w:hAnsi="Times New Roman" w:cs="Times New Roman"/>
          <w:sz w:val="28"/>
          <w:szCs w:val="28"/>
        </w:rPr>
        <w:t xml:space="preserve">мониторинг достижения показателей </w:t>
      </w:r>
      <w:r w:rsidRPr="00F65A83">
        <w:rPr>
          <w:rFonts w:ascii="Times New Roman" w:hAnsi="Times New Roman" w:cs="Times New Roman"/>
          <w:sz w:val="28"/>
          <w:szCs w:val="28"/>
        </w:rPr>
        <w:t xml:space="preserve">результативности и качества выполнения должностных обязанностей каждого работника Учреждения не проводился. Цель увеличения процентов </w:t>
      </w:r>
      <w:r w:rsidR="0085092D">
        <w:rPr>
          <w:rFonts w:ascii="Times New Roman" w:hAnsi="Times New Roman" w:cs="Times New Roman"/>
          <w:sz w:val="28"/>
          <w:szCs w:val="28"/>
        </w:rPr>
        <w:t xml:space="preserve">по </w:t>
      </w:r>
      <w:r w:rsidR="00733CC9">
        <w:rPr>
          <w:rFonts w:ascii="Times New Roman" w:hAnsi="Times New Roman" w:cs="Times New Roman"/>
          <w:sz w:val="28"/>
          <w:szCs w:val="28"/>
        </w:rPr>
        <w:t>с</w:t>
      </w:r>
      <w:r w:rsidRPr="00F65A83">
        <w:rPr>
          <w:rFonts w:ascii="Times New Roman" w:hAnsi="Times New Roman" w:cs="Times New Roman"/>
          <w:sz w:val="28"/>
          <w:szCs w:val="28"/>
        </w:rPr>
        <w:t>тимулирующи</w:t>
      </w:r>
      <w:r w:rsidR="0085092D">
        <w:rPr>
          <w:rFonts w:ascii="Times New Roman" w:hAnsi="Times New Roman" w:cs="Times New Roman"/>
          <w:sz w:val="28"/>
          <w:szCs w:val="28"/>
        </w:rPr>
        <w:t>м выплатам</w:t>
      </w:r>
      <w:r w:rsidRPr="00F65A83">
        <w:rPr>
          <w:rFonts w:ascii="Times New Roman" w:hAnsi="Times New Roman" w:cs="Times New Roman"/>
          <w:sz w:val="28"/>
          <w:szCs w:val="28"/>
        </w:rPr>
        <w:t xml:space="preserve"> для отдельных работников в приказе не указана, а также отсутствуют документы, подтверждающие какие</w:t>
      </w:r>
      <w:r w:rsidR="007C07CB">
        <w:rPr>
          <w:rFonts w:ascii="Times New Roman" w:hAnsi="Times New Roman" w:cs="Times New Roman"/>
          <w:sz w:val="28"/>
          <w:szCs w:val="28"/>
        </w:rPr>
        <w:t>-</w:t>
      </w:r>
      <w:r w:rsidRPr="00F65A83">
        <w:rPr>
          <w:rFonts w:ascii="Times New Roman" w:hAnsi="Times New Roman" w:cs="Times New Roman"/>
          <w:sz w:val="28"/>
          <w:szCs w:val="28"/>
        </w:rPr>
        <w:t xml:space="preserve">либо показатели эффективности их работы, либо </w:t>
      </w:r>
      <w:r w:rsidRPr="00F65A83">
        <w:rPr>
          <w:rStyle w:val="ad"/>
          <w:rFonts w:ascii="Times New Roman" w:hAnsi="Times New Roman" w:cs="Times New Roman"/>
          <w:sz w:val="28"/>
          <w:szCs w:val="28"/>
        </w:rPr>
        <w:t xml:space="preserve">достижения тех или иных целей, поставленных перед конкретным работником. Кроме того, отсутствует документ </w:t>
      </w:r>
      <w:r w:rsidRPr="00F65A83">
        <w:rPr>
          <w:rFonts w:ascii="Times New Roman" w:hAnsi="Times New Roman" w:cs="Times New Roman"/>
          <w:sz w:val="28"/>
          <w:szCs w:val="28"/>
        </w:rPr>
        <w:t xml:space="preserve">согласования с профсоюзным органом, так как в Учреждении нет комиссии по </w:t>
      </w:r>
      <w:r w:rsidRPr="00F65A83">
        <w:rPr>
          <w:rStyle w:val="hgkelc"/>
          <w:rFonts w:ascii="Times New Roman" w:eastAsia="Calibri" w:hAnsi="Times New Roman" w:cs="Times New Roman"/>
          <w:sz w:val="28"/>
          <w:szCs w:val="28"/>
        </w:rPr>
        <w:t xml:space="preserve">распределению </w:t>
      </w:r>
      <w:r w:rsidRPr="00F65A83">
        <w:rPr>
          <w:rFonts w:ascii="Times New Roman" w:eastAsia="Calibri" w:hAnsi="Times New Roman" w:cs="Times New Roman"/>
          <w:sz w:val="28"/>
          <w:szCs w:val="28"/>
        </w:rPr>
        <w:t>стимулирующих и материальных выплат работникам. Из этого следует, что директор единолично повышал отдельным работникам коэффициент выплаты стимулирующей надбавки без каких-либо оснований, тем самым нарушив положения Трудового кодекса РФ</w:t>
      </w:r>
      <w:r w:rsidRPr="00EB3773">
        <w:rPr>
          <w:rFonts w:ascii="Times New Roman" w:hAnsi="Times New Roman" w:cs="Times New Roman"/>
          <w:sz w:val="28"/>
          <w:szCs w:val="28"/>
        </w:rPr>
        <w:t xml:space="preserve">, предусматривающим обязанность работодателя обеспечивать работникам равную оплату за труд равной ценности </w:t>
      </w:r>
      <w:hyperlink r:id="rId7" w:history="1">
        <w:r w:rsidRPr="00EB3773">
          <w:rPr>
            <w:rFonts w:ascii="Times New Roman" w:hAnsi="Times New Roman" w:cs="Times New Roman"/>
            <w:sz w:val="28"/>
            <w:szCs w:val="28"/>
          </w:rPr>
          <w:t>(ст. 22)</w:t>
        </w:r>
      </w:hyperlink>
      <w:r w:rsidRPr="00EB3773">
        <w:rPr>
          <w:rFonts w:ascii="Times New Roman" w:hAnsi="Times New Roman" w:cs="Times New Roman"/>
          <w:sz w:val="28"/>
          <w:szCs w:val="28"/>
        </w:rPr>
        <w:t xml:space="preserve">, зависимость заработной платы каждого работника от его квалификации, сложности выполняемой работы, количества и качества затраченного труда, запрещение какой бы то ни было дискриминации при установлении и изменении условий оплаты труда </w:t>
      </w:r>
      <w:hyperlink r:id="rId8" w:history="1">
        <w:r w:rsidRPr="00EB3773">
          <w:rPr>
            <w:rFonts w:ascii="Times New Roman" w:hAnsi="Times New Roman" w:cs="Times New Roman"/>
            <w:sz w:val="28"/>
            <w:szCs w:val="28"/>
          </w:rPr>
          <w:t>(ст. 132)</w:t>
        </w:r>
      </w:hyperlink>
      <w:r>
        <w:t>.</w:t>
      </w:r>
      <w:r w:rsidRPr="00EB3773">
        <w:t xml:space="preserve"> </w:t>
      </w:r>
    </w:p>
    <w:p w:rsidR="001321EB" w:rsidRPr="00EB3773" w:rsidRDefault="001321EB" w:rsidP="001321EB">
      <w:pPr>
        <w:autoSpaceDE w:val="0"/>
        <w:autoSpaceDN w:val="0"/>
        <w:adjustRightInd w:val="0"/>
        <w:spacing w:after="0" w:line="360" w:lineRule="auto"/>
        <w:ind w:firstLine="851"/>
        <w:jc w:val="both"/>
        <w:rPr>
          <w:rFonts w:ascii="Times New Roman" w:hAnsi="Times New Roman" w:cs="Times New Roman"/>
          <w:b/>
          <w:i/>
          <w:sz w:val="28"/>
          <w:szCs w:val="28"/>
        </w:rPr>
      </w:pPr>
      <w:r w:rsidRPr="00EB3773">
        <w:rPr>
          <w:rFonts w:ascii="Times New Roman" w:hAnsi="Times New Roman" w:cs="Times New Roman"/>
          <w:i/>
          <w:sz w:val="28"/>
          <w:szCs w:val="28"/>
        </w:rPr>
        <w:t>Таким образом</w:t>
      </w:r>
      <w:r>
        <w:rPr>
          <w:rFonts w:ascii="Times New Roman" w:hAnsi="Times New Roman" w:cs="Times New Roman"/>
          <w:b/>
          <w:i/>
          <w:sz w:val="28"/>
          <w:szCs w:val="28"/>
        </w:rPr>
        <w:t xml:space="preserve">, </w:t>
      </w:r>
      <w:r w:rsidRPr="00EB3773">
        <w:rPr>
          <w:rFonts w:ascii="Times New Roman" w:hAnsi="Times New Roman" w:cs="Times New Roman"/>
          <w:b/>
          <w:i/>
          <w:sz w:val="28"/>
          <w:szCs w:val="28"/>
        </w:rPr>
        <w:t>в декабре 2020года   необоснованно увеличен проц</w:t>
      </w:r>
      <w:r>
        <w:rPr>
          <w:rFonts w:ascii="Times New Roman" w:hAnsi="Times New Roman" w:cs="Times New Roman"/>
          <w:b/>
          <w:i/>
          <w:sz w:val="28"/>
          <w:szCs w:val="28"/>
        </w:rPr>
        <w:t>ент по стимулирующим выплатам</w:t>
      </w:r>
      <w:r w:rsidRPr="00EB3773">
        <w:rPr>
          <w:rFonts w:ascii="Times New Roman" w:hAnsi="Times New Roman" w:cs="Times New Roman"/>
          <w:b/>
          <w:i/>
          <w:sz w:val="28"/>
          <w:szCs w:val="28"/>
        </w:rPr>
        <w:t xml:space="preserve"> по отдельным работникам, тем самым </w:t>
      </w:r>
      <w:r w:rsidR="00733CC9">
        <w:rPr>
          <w:rFonts w:ascii="Times New Roman" w:hAnsi="Times New Roman" w:cs="Times New Roman"/>
          <w:b/>
          <w:i/>
          <w:sz w:val="28"/>
          <w:szCs w:val="28"/>
        </w:rPr>
        <w:t>излишне</w:t>
      </w:r>
      <w:r w:rsidRPr="00EB3773">
        <w:rPr>
          <w:rFonts w:ascii="Times New Roman" w:hAnsi="Times New Roman" w:cs="Times New Roman"/>
          <w:b/>
          <w:i/>
          <w:sz w:val="28"/>
          <w:szCs w:val="28"/>
        </w:rPr>
        <w:t xml:space="preserve"> выплачен</w:t>
      </w:r>
      <w:r w:rsidR="00733CC9">
        <w:rPr>
          <w:rFonts w:ascii="Times New Roman" w:hAnsi="Times New Roman" w:cs="Times New Roman"/>
          <w:b/>
          <w:i/>
          <w:sz w:val="28"/>
          <w:szCs w:val="28"/>
        </w:rPr>
        <w:t>ы</w:t>
      </w:r>
      <w:r w:rsidRPr="00EB3773">
        <w:rPr>
          <w:rFonts w:ascii="Times New Roman" w:hAnsi="Times New Roman" w:cs="Times New Roman"/>
          <w:b/>
          <w:i/>
          <w:sz w:val="28"/>
          <w:szCs w:val="28"/>
        </w:rPr>
        <w:t xml:space="preserve"> стимулирующ</w:t>
      </w:r>
      <w:r w:rsidR="00733CC9">
        <w:rPr>
          <w:rFonts w:ascii="Times New Roman" w:hAnsi="Times New Roman" w:cs="Times New Roman"/>
          <w:b/>
          <w:i/>
          <w:sz w:val="28"/>
          <w:szCs w:val="28"/>
        </w:rPr>
        <w:t>ие</w:t>
      </w:r>
      <w:r w:rsidRPr="00EB3773">
        <w:rPr>
          <w:rFonts w:ascii="Times New Roman" w:hAnsi="Times New Roman" w:cs="Times New Roman"/>
          <w:b/>
          <w:i/>
          <w:sz w:val="28"/>
          <w:szCs w:val="28"/>
        </w:rPr>
        <w:t xml:space="preserve"> надбавки в сумме 38496,48 руб.  в том числе:</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Азрокову</w:t>
      </w:r>
      <w:r w:rsidR="00567A1C">
        <w:rPr>
          <w:rFonts w:ascii="Times New Roman" w:hAnsi="Times New Roman" w:cs="Times New Roman"/>
          <w:sz w:val="28"/>
          <w:szCs w:val="28"/>
        </w:rPr>
        <w:t xml:space="preserve"> </w:t>
      </w:r>
      <w:r>
        <w:rPr>
          <w:rFonts w:ascii="Times New Roman" w:hAnsi="Times New Roman" w:cs="Times New Roman"/>
          <w:sz w:val="28"/>
          <w:szCs w:val="28"/>
        </w:rPr>
        <w:t xml:space="preserve">А.С.  - </w:t>
      </w:r>
      <w:r w:rsidRPr="0061397B">
        <w:rPr>
          <w:rFonts w:ascii="Times New Roman" w:hAnsi="Times New Roman" w:cs="Times New Roman"/>
          <w:b/>
          <w:sz w:val="28"/>
          <w:szCs w:val="28"/>
        </w:rPr>
        <w:t>4323,55 руб</w:t>
      </w:r>
      <w:r>
        <w:rPr>
          <w:rFonts w:ascii="Times New Roman" w:hAnsi="Times New Roman" w:cs="Times New Roman"/>
          <w:sz w:val="28"/>
          <w:szCs w:val="28"/>
        </w:rPr>
        <w:t xml:space="preserve">. (оклад с повыш. коэффиц. за декабрь </w:t>
      </w:r>
      <w:r w:rsidRPr="0061397B">
        <w:rPr>
          <w:rFonts w:ascii="Times New Roman" w:hAnsi="Times New Roman" w:cs="Times New Roman"/>
          <w:sz w:val="28"/>
          <w:szCs w:val="28"/>
          <w:u w:val="single"/>
        </w:rPr>
        <w:t>12009,8руб</w:t>
      </w:r>
      <w:r>
        <w:rPr>
          <w:rFonts w:ascii="Times New Roman" w:hAnsi="Times New Roman" w:cs="Times New Roman"/>
          <w:sz w:val="28"/>
          <w:szCs w:val="28"/>
        </w:rPr>
        <w:t xml:space="preserve"> х30% =3602,94руб., х 1,8 = 6485,29руб. (с учетом северных и ДВ), по факту всего начислено </w:t>
      </w:r>
      <w:r w:rsidRPr="0061397B">
        <w:rPr>
          <w:rFonts w:ascii="Times New Roman" w:hAnsi="Times New Roman" w:cs="Times New Roman"/>
          <w:sz w:val="28"/>
          <w:szCs w:val="28"/>
          <w:u w:val="single"/>
        </w:rPr>
        <w:t>10808,84руб</w:t>
      </w:r>
      <w:r>
        <w:rPr>
          <w:rFonts w:ascii="Times New Roman" w:hAnsi="Times New Roman" w:cs="Times New Roman"/>
          <w:sz w:val="28"/>
          <w:szCs w:val="28"/>
        </w:rPr>
        <w:t>. (6004,91х1,8 = 10808,84)</w:t>
      </w:r>
      <w:r w:rsidR="00733CC9">
        <w:rPr>
          <w:rFonts w:ascii="Times New Roman" w:hAnsi="Times New Roman" w:cs="Times New Roman"/>
          <w:sz w:val="28"/>
          <w:szCs w:val="28"/>
        </w:rPr>
        <w:t>,</w:t>
      </w:r>
      <w:r>
        <w:rPr>
          <w:rFonts w:ascii="Times New Roman" w:hAnsi="Times New Roman" w:cs="Times New Roman"/>
          <w:sz w:val="28"/>
          <w:szCs w:val="28"/>
        </w:rPr>
        <w:t xml:space="preserve"> </w:t>
      </w:r>
      <w:r w:rsidR="00733CC9">
        <w:rPr>
          <w:rFonts w:ascii="Times New Roman" w:hAnsi="Times New Roman" w:cs="Times New Roman"/>
          <w:sz w:val="28"/>
          <w:szCs w:val="28"/>
        </w:rPr>
        <w:t>излишне</w:t>
      </w:r>
      <w:r>
        <w:rPr>
          <w:rFonts w:ascii="Times New Roman" w:hAnsi="Times New Roman" w:cs="Times New Roman"/>
          <w:sz w:val="28"/>
          <w:szCs w:val="28"/>
        </w:rPr>
        <w:t xml:space="preserve"> начислено </w:t>
      </w:r>
      <w:r w:rsidR="00733CC9">
        <w:rPr>
          <w:rFonts w:ascii="Times New Roman" w:hAnsi="Times New Roman" w:cs="Times New Roman"/>
          <w:sz w:val="28"/>
          <w:szCs w:val="28"/>
        </w:rPr>
        <w:t xml:space="preserve">и выплачено </w:t>
      </w:r>
      <w:r>
        <w:rPr>
          <w:rFonts w:ascii="Times New Roman" w:hAnsi="Times New Roman" w:cs="Times New Roman"/>
          <w:sz w:val="28"/>
          <w:szCs w:val="28"/>
        </w:rPr>
        <w:t xml:space="preserve">(10808,84 - 6485,29) = </w:t>
      </w:r>
      <w:r w:rsidRPr="0061397B">
        <w:rPr>
          <w:rFonts w:ascii="Times New Roman" w:hAnsi="Times New Roman" w:cs="Times New Roman"/>
          <w:sz w:val="28"/>
          <w:szCs w:val="28"/>
          <w:u w:val="single"/>
        </w:rPr>
        <w:t>4323,55руб</w:t>
      </w:r>
      <w:r>
        <w:rPr>
          <w:rFonts w:ascii="Times New Roman" w:hAnsi="Times New Roman" w:cs="Times New Roman"/>
          <w:sz w:val="28"/>
          <w:szCs w:val="28"/>
        </w:rPr>
        <w:t>.</w:t>
      </w:r>
      <w:r w:rsidRPr="00441FF7">
        <w:rPr>
          <w:rFonts w:ascii="Times New Roman" w:hAnsi="Times New Roman" w:cs="Times New Roman"/>
          <w:sz w:val="28"/>
          <w:szCs w:val="28"/>
        </w:rPr>
        <w:t xml:space="preserve"> </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Пиликину С.А. - в сумме </w:t>
      </w:r>
      <w:r w:rsidRPr="0061397B">
        <w:rPr>
          <w:rFonts w:ascii="Times New Roman" w:hAnsi="Times New Roman" w:cs="Times New Roman"/>
          <w:b/>
          <w:sz w:val="28"/>
          <w:szCs w:val="28"/>
        </w:rPr>
        <w:t>6828,76руб</w:t>
      </w:r>
      <w:r>
        <w:rPr>
          <w:rFonts w:ascii="Times New Roman" w:hAnsi="Times New Roman" w:cs="Times New Roman"/>
          <w:sz w:val="28"/>
          <w:szCs w:val="28"/>
        </w:rPr>
        <w:t xml:space="preserve">. (оклад с повыш. коэффиц. за декабрь </w:t>
      </w:r>
      <w:r w:rsidRPr="0061397B">
        <w:rPr>
          <w:rFonts w:ascii="Times New Roman" w:hAnsi="Times New Roman" w:cs="Times New Roman"/>
          <w:sz w:val="28"/>
          <w:szCs w:val="28"/>
          <w:u w:val="single"/>
        </w:rPr>
        <w:t>18968,81руб</w:t>
      </w:r>
      <w:r>
        <w:rPr>
          <w:rFonts w:ascii="Times New Roman" w:hAnsi="Times New Roman" w:cs="Times New Roman"/>
          <w:sz w:val="28"/>
          <w:szCs w:val="28"/>
        </w:rPr>
        <w:t xml:space="preserve"> х30% = 5690,64руб., х 1,8 = 10243,16руб. (с учетом северных и ДВ), по факту всего начислено </w:t>
      </w:r>
      <w:r w:rsidRPr="0061397B">
        <w:rPr>
          <w:rFonts w:ascii="Times New Roman" w:hAnsi="Times New Roman" w:cs="Times New Roman"/>
          <w:sz w:val="28"/>
          <w:szCs w:val="28"/>
          <w:u w:val="single"/>
        </w:rPr>
        <w:t>17071,92руб</w:t>
      </w:r>
      <w:r>
        <w:rPr>
          <w:rFonts w:ascii="Times New Roman" w:hAnsi="Times New Roman" w:cs="Times New Roman"/>
          <w:sz w:val="28"/>
          <w:szCs w:val="28"/>
        </w:rPr>
        <w:t xml:space="preserve">. (9484,40х 1,8= 17071,92) </w:t>
      </w:r>
      <w:r w:rsidR="00733CC9" w:rsidRPr="00733CC9">
        <w:rPr>
          <w:rFonts w:ascii="Times New Roman" w:hAnsi="Times New Roman" w:cs="Times New Roman"/>
          <w:sz w:val="28"/>
          <w:szCs w:val="28"/>
        </w:rPr>
        <w:t xml:space="preserve">излишне начислено и выплачено </w:t>
      </w:r>
      <w:r>
        <w:rPr>
          <w:rFonts w:ascii="Times New Roman" w:hAnsi="Times New Roman" w:cs="Times New Roman"/>
          <w:sz w:val="28"/>
          <w:szCs w:val="28"/>
        </w:rPr>
        <w:t xml:space="preserve">(17071,92 - 10243,16) = </w:t>
      </w:r>
      <w:r w:rsidRPr="0061397B">
        <w:rPr>
          <w:rFonts w:ascii="Times New Roman" w:hAnsi="Times New Roman" w:cs="Times New Roman"/>
          <w:sz w:val="28"/>
          <w:szCs w:val="28"/>
          <w:u w:val="single"/>
        </w:rPr>
        <w:t>6828,76руб</w:t>
      </w:r>
      <w:r>
        <w:rPr>
          <w:rFonts w:ascii="Times New Roman" w:hAnsi="Times New Roman" w:cs="Times New Roman"/>
          <w:sz w:val="28"/>
          <w:szCs w:val="28"/>
        </w:rPr>
        <w:t>.</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Савинкину В.В. -  в сумме </w:t>
      </w:r>
      <w:r w:rsidRPr="00D22866">
        <w:rPr>
          <w:rFonts w:ascii="Times New Roman" w:hAnsi="Times New Roman" w:cs="Times New Roman"/>
          <w:b/>
          <w:sz w:val="28"/>
          <w:szCs w:val="28"/>
        </w:rPr>
        <w:t>5324,53руб</w:t>
      </w:r>
      <w:r>
        <w:rPr>
          <w:rFonts w:ascii="Times New Roman" w:hAnsi="Times New Roman" w:cs="Times New Roman"/>
          <w:sz w:val="28"/>
          <w:szCs w:val="28"/>
        </w:rPr>
        <w:t>.</w:t>
      </w:r>
      <w:r w:rsidRPr="002000C0">
        <w:rPr>
          <w:rFonts w:ascii="Times New Roman" w:hAnsi="Times New Roman" w:cs="Times New Roman"/>
          <w:sz w:val="28"/>
          <w:szCs w:val="28"/>
        </w:rPr>
        <w:t xml:space="preserve"> </w:t>
      </w:r>
      <w:r>
        <w:rPr>
          <w:rFonts w:ascii="Times New Roman" w:hAnsi="Times New Roman" w:cs="Times New Roman"/>
          <w:sz w:val="28"/>
          <w:szCs w:val="28"/>
        </w:rPr>
        <w:t xml:space="preserve">(оклад с повыш. коэффиц. за декабрь </w:t>
      </w:r>
      <w:r w:rsidRPr="0061397B">
        <w:rPr>
          <w:rFonts w:ascii="Times New Roman" w:hAnsi="Times New Roman" w:cs="Times New Roman"/>
          <w:sz w:val="28"/>
          <w:szCs w:val="28"/>
          <w:u w:val="single"/>
        </w:rPr>
        <w:t>1</w:t>
      </w:r>
      <w:r>
        <w:rPr>
          <w:rFonts w:ascii="Times New Roman" w:hAnsi="Times New Roman" w:cs="Times New Roman"/>
          <w:sz w:val="28"/>
          <w:szCs w:val="28"/>
          <w:u w:val="single"/>
        </w:rPr>
        <w:t>4790</w:t>
      </w:r>
      <w:r w:rsidRPr="0061397B">
        <w:rPr>
          <w:rFonts w:ascii="Times New Roman" w:hAnsi="Times New Roman" w:cs="Times New Roman"/>
          <w:sz w:val="28"/>
          <w:szCs w:val="28"/>
          <w:u w:val="single"/>
        </w:rPr>
        <w:t>,</w:t>
      </w:r>
      <w:r>
        <w:rPr>
          <w:rFonts w:ascii="Times New Roman" w:hAnsi="Times New Roman" w:cs="Times New Roman"/>
          <w:sz w:val="28"/>
          <w:szCs w:val="28"/>
          <w:u w:val="single"/>
        </w:rPr>
        <w:t>35</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х30% = 4437,10руб., х 1,8 = 7986,79руб. (с учетом северных и ДВ), по факту всего начислено </w:t>
      </w:r>
      <w:r w:rsidRPr="0061397B">
        <w:rPr>
          <w:rFonts w:ascii="Times New Roman" w:hAnsi="Times New Roman" w:cs="Times New Roman"/>
          <w:sz w:val="28"/>
          <w:szCs w:val="28"/>
          <w:u w:val="single"/>
        </w:rPr>
        <w:t>1</w:t>
      </w:r>
      <w:r>
        <w:rPr>
          <w:rFonts w:ascii="Times New Roman" w:hAnsi="Times New Roman" w:cs="Times New Roman"/>
          <w:sz w:val="28"/>
          <w:szCs w:val="28"/>
          <w:u w:val="single"/>
        </w:rPr>
        <w:t>331</w:t>
      </w:r>
      <w:r w:rsidRPr="0061397B">
        <w:rPr>
          <w:rFonts w:ascii="Times New Roman" w:hAnsi="Times New Roman" w:cs="Times New Roman"/>
          <w:sz w:val="28"/>
          <w:szCs w:val="28"/>
          <w:u w:val="single"/>
        </w:rPr>
        <w:t>1,</w:t>
      </w:r>
      <w:r>
        <w:rPr>
          <w:rFonts w:ascii="Times New Roman" w:hAnsi="Times New Roman" w:cs="Times New Roman"/>
          <w:sz w:val="28"/>
          <w:szCs w:val="28"/>
          <w:u w:val="single"/>
        </w:rPr>
        <w:t>3</w:t>
      </w:r>
      <w:r w:rsidRPr="0061397B">
        <w:rPr>
          <w:rFonts w:ascii="Times New Roman" w:hAnsi="Times New Roman" w:cs="Times New Roman"/>
          <w:sz w:val="28"/>
          <w:szCs w:val="28"/>
          <w:u w:val="single"/>
        </w:rPr>
        <w:t>2руб</w:t>
      </w:r>
      <w:r>
        <w:rPr>
          <w:rFonts w:ascii="Times New Roman" w:hAnsi="Times New Roman" w:cs="Times New Roman"/>
          <w:sz w:val="28"/>
          <w:szCs w:val="28"/>
        </w:rPr>
        <w:t xml:space="preserve">. (7395,18х 1,8= 13311,32) </w:t>
      </w:r>
      <w:r w:rsidR="00733CC9" w:rsidRPr="00733CC9">
        <w:rPr>
          <w:rFonts w:ascii="Times New Roman" w:hAnsi="Times New Roman" w:cs="Times New Roman"/>
          <w:sz w:val="28"/>
          <w:szCs w:val="28"/>
        </w:rPr>
        <w:t xml:space="preserve">излишне начислено и выплачено </w:t>
      </w:r>
      <w:r>
        <w:rPr>
          <w:rFonts w:ascii="Times New Roman" w:hAnsi="Times New Roman" w:cs="Times New Roman"/>
          <w:sz w:val="28"/>
          <w:szCs w:val="28"/>
        </w:rPr>
        <w:t xml:space="preserve">(13311,32 - 7986,79) = </w:t>
      </w:r>
      <w:r>
        <w:rPr>
          <w:rFonts w:ascii="Times New Roman" w:hAnsi="Times New Roman" w:cs="Times New Roman"/>
          <w:sz w:val="28"/>
          <w:szCs w:val="28"/>
          <w:u w:val="single"/>
        </w:rPr>
        <w:t>53</w:t>
      </w:r>
      <w:r w:rsidRPr="0061397B">
        <w:rPr>
          <w:rFonts w:ascii="Times New Roman" w:hAnsi="Times New Roman" w:cs="Times New Roman"/>
          <w:sz w:val="28"/>
          <w:szCs w:val="28"/>
          <w:u w:val="single"/>
        </w:rPr>
        <w:t>2</w:t>
      </w:r>
      <w:r>
        <w:rPr>
          <w:rFonts w:ascii="Times New Roman" w:hAnsi="Times New Roman" w:cs="Times New Roman"/>
          <w:sz w:val="28"/>
          <w:szCs w:val="28"/>
          <w:u w:val="single"/>
        </w:rPr>
        <w:t>4</w:t>
      </w:r>
      <w:r w:rsidRPr="0061397B">
        <w:rPr>
          <w:rFonts w:ascii="Times New Roman" w:hAnsi="Times New Roman" w:cs="Times New Roman"/>
          <w:sz w:val="28"/>
          <w:szCs w:val="28"/>
          <w:u w:val="single"/>
        </w:rPr>
        <w:t>,</w:t>
      </w:r>
      <w:r>
        <w:rPr>
          <w:rFonts w:ascii="Times New Roman" w:hAnsi="Times New Roman" w:cs="Times New Roman"/>
          <w:sz w:val="28"/>
          <w:szCs w:val="28"/>
          <w:u w:val="single"/>
        </w:rPr>
        <w:t>53</w:t>
      </w:r>
      <w:r w:rsidRPr="0061397B">
        <w:rPr>
          <w:rFonts w:ascii="Times New Roman" w:hAnsi="Times New Roman" w:cs="Times New Roman"/>
          <w:sz w:val="28"/>
          <w:szCs w:val="28"/>
          <w:u w:val="single"/>
        </w:rPr>
        <w:t>руб</w:t>
      </w:r>
      <w:r>
        <w:rPr>
          <w:rFonts w:ascii="Times New Roman" w:hAnsi="Times New Roman" w:cs="Times New Roman"/>
          <w:sz w:val="28"/>
          <w:szCs w:val="28"/>
        </w:rPr>
        <w:t>.</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Свириденко М.Ю. - в сумме </w:t>
      </w:r>
      <w:r w:rsidRPr="00D22866">
        <w:rPr>
          <w:rFonts w:ascii="Times New Roman" w:hAnsi="Times New Roman" w:cs="Times New Roman"/>
          <w:b/>
          <w:sz w:val="28"/>
          <w:szCs w:val="28"/>
        </w:rPr>
        <w:t>3418,30руб</w:t>
      </w:r>
      <w:r>
        <w:rPr>
          <w:rFonts w:ascii="Times New Roman" w:hAnsi="Times New Roman" w:cs="Times New Roman"/>
          <w:sz w:val="28"/>
          <w:szCs w:val="28"/>
        </w:rPr>
        <w:t>.</w:t>
      </w:r>
      <w:r w:rsidRPr="002000C0">
        <w:rPr>
          <w:rFonts w:ascii="Times New Roman" w:hAnsi="Times New Roman" w:cs="Times New Roman"/>
          <w:sz w:val="28"/>
          <w:szCs w:val="28"/>
        </w:rPr>
        <w:t xml:space="preserve"> </w:t>
      </w:r>
      <w:r>
        <w:rPr>
          <w:rFonts w:ascii="Times New Roman" w:hAnsi="Times New Roman" w:cs="Times New Roman"/>
          <w:sz w:val="28"/>
          <w:szCs w:val="28"/>
        </w:rPr>
        <w:t xml:space="preserve">(оклад с повыш. коэффиц. за декабрь </w:t>
      </w:r>
      <w:r w:rsidRPr="0061397B">
        <w:rPr>
          <w:rFonts w:ascii="Times New Roman" w:hAnsi="Times New Roman" w:cs="Times New Roman"/>
          <w:sz w:val="28"/>
          <w:szCs w:val="28"/>
          <w:u w:val="single"/>
        </w:rPr>
        <w:t>1</w:t>
      </w:r>
      <w:r>
        <w:rPr>
          <w:rFonts w:ascii="Times New Roman" w:hAnsi="Times New Roman" w:cs="Times New Roman"/>
          <w:sz w:val="28"/>
          <w:szCs w:val="28"/>
          <w:u w:val="single"/>
        </w:rPr>
        <w:t>2660</w:t>
      </w:r>
      <w:r w:rsidRPr="0061397B">
        <w:rPr>
          <w:rFonts w:ascii="Times New Roman" w:hAnsi="Times New Roman" w:cs="Times New Roman"/>
          <w:sz w:val="28"/>
          <w:szCs w:val="28"/>
          <w:u w:val="single"/>
        </w:rPr>
        <w:t>,</w:t>
      </w:r>
      <w:r>
        <w:rPr>
          <w:rFonts w:ascii="Times New Roman" w:hAnsi="Times New Roman" w:cs="Times New Roman"/>
          <w:sz w:val="28"/>
          <w:szCs w:val="28"/>
          <w:u w:val="single"/>
        </w:rPr>
        <w:t>04</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х30% = 3798,12руб., х 1,8 = 6836,62руб. (с учетом северных и ДВ), по факту всего начислено </w:t>
      </w:r>
      <w:r w:rsidRPr="0061397B">
        <w:rPr>
          <w:rFonts w:ascii="Times New Roman" w:hAnsi="Times New Roman" w:cs="Times New Roman"/>
          <w:sz w:val="28"/>
          <w:szCs w:val="28"/>
          <w:u w:val="single"/>
        </w:rPr>
        <w:t>1</w:t>
      </w:r>
      <w:r>
        <w:rPr>
          <w:rFonts w:ascii="Times New Roman" w:hAnsi="Times New Roman" w:cs="Times New Roman"/>
          <w:sz w:val="28"/>
          <w:szCs w:val="28"/>
          <w:u w:val="single"/>
        </w:rPr>
        <w:t>0254</w:t>
      </w:r>
      <w:r w:rsidRPr="0061397B">
        <w:rPr>
          <w:rFonts w:ascii="Times New Roman" w:hAnsi="Times New Roman" w:cs="Times New Roman"/>
          <w:sz w:val="28"/>
          <w:szCs w:val="28"/>
          <w:u w:val="single"/>
        </w:rPr>
        <w:t>,</w:t>
      </w:r>
      <w:r>
        <w:rPr>
          <w:rFonts w:ascii="Times New Roman" w:hAnsi="Times New Roman" w:cs="Times New Roman"/>
          <w:sz w:val="28"/>
          <w:szCs w:val="28"/>
          <w:u w:val="single"/>
        </w:rPr>
        <w:t>9</w:t>
      </w:r>
      <w:r w:rsidRPr="0061397B">
        <w:rPr>
          <w:rFonts w:ascii="Times New Roman" w:hAnsi="Times New Roman" w:cs="Times New Roman"/>
          <w:sz w:val="28"/>
          <w:szCs w:val="28"/>
          <w:u w:val="single"/>
        </w:rPr>
        <w:t>2руб</w:t>
      </w:r>
      <w:r>
        <w:rPr>
          <w:rFonts w:ascii="Times New Roman" w:hAnsi="Times New Roman" w:cs="Times New Roman"/>
          <w:sz w:val="28"/>
          <w:szCs w:val="28"/>
        </w:rPr>
        <w:t xml:space="preserve">. (5697,18х 1,8= 10254,92) </w:t>
      </w:r>
      <w:r w:rsidR="00733CC9" w:rsidRPr="00733CC9">
        <w:rPr>
          <w:rFonts w:ascii="Times New Roman" w:hAnsi="Times New Roman" w:cs="Times New Roman"/>
          <w:sz w:val="28"/>
          <w:szCs w:val="28"/>
        </w:rPr>
        <w:t xml:space="preserve">излишне начислено и выплачено </w:t>
      </w:r>
      <w:r>
        <w:rPr>
          <w:rFonts w:ascii="Times New Roman" w:hAnsi="Times New Roman" w:cs="Times New Roman"/>
          <w:sz w:val="28"/>
          <w:szCs w:val="28"/>
        </w:rPr>
        <w:t xml:space="preserve">(10254,92 - 6836,62) = </w:t>
      </w:r>
      <w:r>
        <w:rPr>
          <w:rFonts w:ascii="Times New Roman" w:hAnsi="Times New Roman" w:cs="Times New Roman"/>
          <w:sz w:val="28"/>
          <w:szCs w:val="28"/>
          <w:u w:val="single"/>
        </w:rPr>
        <w:t>3418</w:t>
      </w:r>
      <w:r w:rsidRPr="0061397B">
        <w:rPr>
          <w:rFonts w:ascii="Times New Roman" w:hAnsi="Times New Roman" w:cs="Times New Roman"/>
          <w:sz w:val="28"/>
          <w:szCs w:val="28"/>
          <w:u w:val="single"/>
        </w:rPr>
        <w:t>,</w:t>
      </w:r>
      <w:r>
        <w:rPr>
          <w:rFonts w:ascii="Times New Roman" w:hAnsi="Times New Roman" w:cs="Times New Roman"/>
          <w:sz w:val="28"/>
          <w:szCs w:val="28"/>
          <w:u w:val="single"/>
        </w:rPr>
        <w:t>30</w:t>
      </w:r>
      <w:r w:rsidRPr="0061397B">
        <w:rPr>
          <w:rFonts w:ascii="Times New Roman" w:hAnsi="Times New Roman" w:cs="Times New Roman"/>
          <w:sz w:val="28"/>
          <w:szCs w:val="28"/>
          <w:u w:val="single"/>
        </w:rPr>
        <w:t>руб</w:t>
      </w:r>
      <w:r>
        <w:rPr>
          <w:rFonts w:ascii="Times New Roman" w:hAnsi="Times New Roman" w:cs="Times New Roman"/>
          <w:sz w:val="28"/>
          <w:szCs w:val="28"/>
        </w:rPr>
        <w:t>.</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Трегубко В.В. - в сумме </w:t>
      </w:r>
      <w:r>
        <w:rPr>
          <w:rFonts w:ascii="Times New Roman" w:hAnsi="Times New Roman" w:cs="Times New Roman"/>
          <w:b/>
          <w:sz w:val="28"/>
          <w:szCs w:val="28"/>
        </w:rPr>
        <w:t>5265</w:t>
      </w:r>
      <w:r w:rsidRPr="00D22866">
        <w:rPr>
          <w:rFonts w:ascii="Times New Roman" w:hAnsi="Times New Roman" w:cs="Times New Roman"/>
          <w:b/>
          <w:sz w:val="28"/>
          <w:szCs w:val="28"/>
        </w:rPr>
        <w:t>,</w:t>
      </w:r>
      <w:r>
        <w:rPr>
          <w:rFonts w:ascii="Times New Roman" w:hAnsi="Times New Roman" w:cs="Times New Roman"/>
          <w:b/>
          <w:sz w:val="28"/>
          <w:szCs w:val="28"/>
        </w:rPr>
        <w:t>86</w:t>
      </w:r>
      <w:r w:rsidRPr="00D22866">
        <w:rPr>
          <w:rFonts w:ascii="Times New Roman" w:hAnsi="Times New Roman" w:cs="Times New Roman"/>
          <w:b/>
          <w:sz w:val="28"/>
          <w:szCs w:val="28"/>
        </w:rPr>
        <w:t>руб</w:t>
      </w:r>
      <w:r>
        <w:rPr>
          <w:rFonts w:ascii="Times New Roman" w:hAnsi="Times New Roman" w:cs="Times New Roman"/>
          <w:sz w:val="28"/>
          <w:szCs w:val="28"/>
        </w:rPr>
        <w:t>.</w:t>
      </w:r>
      <w:r w:rsidRPr="002000C0">
        <w:rPr>
          <w:rFonts w:ascii="Times New Roman" w:hAnsi="Times New Roman" w:cs="Times New Roman"/>
          <w:sz w:val="28"/>
          <w:szCs w:val="28"/>
        </w:rPr>
        <w:t xml:space="preserve"> </w:t>
      </w:r>
      <w:r>
        <w:rPr>
          <w:rFonts w:ascii="Times New Roman" w:hAnsi="Times New Roman" w:cs="Times New Roman"/>
          <w:sz w:val="28"/>
          <w:szCs w:val="28"/>
        </w:rPr>
        <w:t xml:space="preserve">(оклад с повыш. коэффиц. за декабрь </w:t>
      </w:r>
      <w:r w:rsidRPr="0061397B">
        <w:rPr>
          <w:rFonts w:ascii="Times New Roman" w:hAnsi="Times New Roman" w:cs="Times New Roman"/>
          <w:sz w:val="28"/>
          <w:szCs w:val="28"/>
          <w:u w:val="single"/>
        </w:rPr>
        <w:t>1</w:t>
      </w:r>
      <w:r>
        <w:rPr>
          <w:rFonts w:ascii="Times New Roman" w:hAnsi="Times New Roman" w:cs="Times New Roman"/>
          <w:sz w:val="28"/>
          <w:szCs w:val="28"/>
          <w:u w:val="single"/>
        </w:rPr>
        <w:t>4627</w:t>
      </w:r>
      <w:r w:rsidRPr="0061397B">
        <w:rPr>
          <w:rFonts w:ascii="Times New Roman" w:hAnsi="Times New Roman" w:cs="Times New Roman"/>
          <w:sz w:val="28"/>
          <w:szCs w:val="28"/>
          <w:u w:val="single"/>
        </w:rPr>
        <w:t>,</w:t>
      </w:r>
      <w:r>
        <w:rPr>
          <w:rFonts w:ascii="Times New Roman" w:hAnsi="Times New Roman" w:cs="Times New Roman"/>
          <w:sz w:val="28"/>
          <w:szCs w:val="28"/>
          <w:u w:val="single"/>
        </w:rPr>
        <w:t>40</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х30% = 4388,22руб., х 1,8 = 7898,80руб. (с учетом северных и ДВ), по факту всего начислено </w:t>
      </w:r>
      <w:r w:rsidRPr="0061397B">
        <w:rPr>
          <w:rFonts w:ascii="Times New Roman" w:hAnsi="Times New Roman" w:cs="Times New Roman"/>
          <w:sz w:val="28"/>
          <w:szCs w:val="28"/>
          <w:u w:val="single"/>
        </w:rPr>
        <w:t>1</w:t>
      </w:r>
      <w:r>
        <w:rPr>
          <w:rFonts w:ascii="Times New Roman" w:hAnsi="Times New Roman" w:cs="Times New Roman"/>
          <w:sz w:val="28"/>
          <w:szCs w:val="28"/>
          <w:u w:val="single"/>
        </w:rPr>
        <w:t>3164</w:t>
      </w:r>
      <w:r w:rsidRPr="0061397B">
        <w:rPr>
          <w:rFonts w:ascii="Times New Roman" w:hAnsi="Times New Roman" w:cs="Times New Roman"/>
          <w:sz w:val="28"/>
          <w:szCs w:val="28"/>
          <w:u w:val="single"/>
        </w:rPr>
        <w:t>,</w:t>
      </w:r>
      <w:r>
        <w:rPr>
          <w:rFonts w:ascii="Times New Roman" w:hAnsi="Times New Roman" w:cs="Times New Roman"/>
          <w:sz w:val="28"/>
          <w:szCs w:val="28"/>
          <w:u w:val="single"/>
        </w:rPr>
        <w:t>66</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(7313,70х 1,8= 13164,66,92) </w:t>
      </w:r>
      <w:r w:rsidR="00733CC9" w:rsidRPr="00733CC9">
        <w:rPr>
          <w:rFonts w:ascii="Times New Roman" w:hAnsi="Times New Roman" w:cs="Times New Roman"/>
          <w:sz w:val="28"/>
          <w:szCs w:val="28"/>
        </w:rPr>
        <w:t xml:space="preserve">излишне начислено и выплачено </w:t>
      </w:r>
      <w:r>
        <w:rPr>
          <w:rFonts w:ascii="Times New Roman" w:hAnsi="Times New Roman" w:cs="Times New Roman"/>
          <w:sz w:val="28"/>
          <w:szCs w:val="28"/>
        </w:rPr>
        <w:t xml:space="preserve">(13164,66 - 7898,80) = </w:t>
      </w:r>
      <w:r>
        <w:rPr>
          <w:rFonts w:ascii="Times New Roman" w:hAnsi="Times New Roman" w:cs="Times New Roman"/>
          <w:sz w:val="28"/>
          <w:szCs w:val="28"/>
          <w:u w:val="single"/>
        </w:rPr>
        <w:t>5265,86</w:t>
      </w:r>
      <w:r w:rsidRPr="0061397B">
        <w:rPr>
          <w:rFonts w:ascii="Times New Roman" w:hAnsi="Times New Roman" w:cs="Times New Roman"/>
          <w:sz w:val="28"/>
          <w:szCs w:val="28"/>
          <w:u w:val="single"/>
        </w:rPr>
        <w:t>руб</w:t>
      </w:r>
      <w:r>
        <w:rPr>
          <w:rFonts w:ascii="Times New Roman" w:hAnsi="Times New Roman" w:cs="Times New Roman"/>
          <w:sz w:val="28"/>
          <w:szCs w:val="28"/>
        </w:rPr>
        <w:t>.</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Черных А.Е. -  в сумме </w:t>
      </w:r>
      <w:r>
        <w:rPr>
          <w:rFonts w:ascii="Times New Roman" w:hAnsi="Times New Roman" w:cs="Times New Roman"/>
          <w:b/>
          <w:sz w:val="28"/>
          <w:szCs w:val="28"/>
        </w:rPr>
        <w:t>8411</w:t>
      </w:r>
      <w:r w:rsidRPr="00D22866">
        <w:rPr>
          <w:rFonts w:ascii="Times New Roman" w:hAnsi="Times New Roman" w:cs="Times New Roman"/>
          <w:b/>
          <w:sz w:val="28"/>
          <w:szCs w:val="28"/>
        </w:rPr>
        <w:t>,</w:t>
      </w:r>
      <w:r>
        <w:rPr>
          <w:rFonts w:ascii="Times New Roman" w:hAnsi="Times New Roman" w:cs="Times New Roman"/>
          <w:b/>
          <w:sz w:val="28"/>
          <w:szCs w:val="28"/>
        </w:rPr>
        <w:t>05</w:t>
      </w:r>
      <w:r w:rsidRPr="00D22866">
        <w:rPr>
          <w:rFonts w:ascii="Times New Roman" w:hAnsi="Times New Roman" w:cs="Times New Roman"/>
          <w:b/>
          <w:sz w:val="28"/>
          <w:szCs w:val="28"/>
        </w:rPr>
        <w:t>руб</w:t>
      </w:r>
      <w:r>
        <w:rPr>
          <w:rFonts w:ascii="Times New Roman" w:hAnsi="Times New Roman" w:cs="Times New Roman"/>
          <w:sz w:val="28"/>
          <w:szCs w:val="28"/>
        </w:rPr>
        <w:t>.</w:t>
      </w:r>
      <w:r w:rsidRPr="002000C0">
        <w:rPr>
          <w:rFonts w:ascii="Times New Roman" w:hAnsi="Times New Roman" w:cs="Times New Roman"/>
          <w:sz w:val="28"/>
          <w:szCs w:val="28"/>
        </w:rPr>
        <w:t xml:space="preserve"> </w:t>
      </w:r>
      <w:r>
        <w:rPr>
          <w:rFonts w:ascii="Times New Roman" w:hAnsi="Times New Roman" w:cs="Times New Roman"/>
          <w:sz w:val="28"/>
          <w:szCs w:val="28"/>
        </w:rPr>
        <w:t xml:space="preserve">(оклад с повыш. коэффиц. за декабрь </w:t>
      </w:r>
      <w:r>
        <w:rPr>
          <w:rFonts w:ascii="Times New Roman" w:hAnsi="Times New Roman" w:cs="Times New Roman"/>
          <w:sz w:val="28"/>
          <w:szCs w:val="28"/>
          <w:u w:val="single"/>
        </w:rPr>
        <w:t>23363</w:t>
      </w:r>
      <w:r w:rsidRPr="0061397B">
        <w:rPr>
          <w:rFonts w:ascii="Times New Roman" w:hAnsi="Times New Roman" w:cs="Times New Roman"/>
          <w:sz w:val="28"/>
          <w:szCs w:val="28"/>
          <w:u w:val="single"/>
        </w:rPr>
        <w:t>,</w:t>
      </w:r>
      <w:r>
        <w:rPr>
          <w:rFonts w:ascii="Times New Roman" w:hAnsi="Times New Roman" w:cs="Times New Roman"/>
          <w:sz w:val="28"/>
          <w:szCs w:val="28"/>
          <w:u w:val="single"/>
        </w:rPr>
        <w:t>99</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х30% = 7009,20руб., х 1,8 = 12616,55руб. (с учетом северных и ДВ), по факту всего начислено </w:t>
      </w:r>
      <w:r>
        <w:rPr>
          <w:rFonts w:ascii="Times New Roman" w:hAnsi="Times New Roman" w:cs="Times New Roman"/>
          <w:sz w:val="28"/>
          <w:szCs w:val="28"/>
          <w:u w:val="single"/>
        </w:rPr>
        <w:t>21027</w:t>
      </w:r>
      <w:r w:rsidRPr="0061397B">
        <w:rPr>
          <w:rFonts w:ascii="Times New Roman" w:hAnsi="Times New Roman" w:cs="Times New Roman"/>
          <w:sz w:val="28"/>
          <w:szCs w:val="28"/>
          <w:u w:val="single"/>
        </w:rPr>
        <w:t>,</w:t>
      </w:r>
      <w:r>
        <w:rPr>
          <w:rFonts w:ascii="Times New Roman" w:hAnsi="Times New Roman" w:cs="Times New Roman"/>
          <w:sz w:val="28"/>
          <w:szCs w:val="28"/>
          <w:u w:val="single"/>
        </w:rPr>
        <w:t>60</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(11682,00х 1,8= 21027,60) </w:t>
      </w:r>
      <w:r w:rsidR="00733CC9" w:rsidRPr="00733CC9">
        <w:rPr>
          <w:rFonts w:ascii="Times New Roman" w:hAnsi="Times New Roman" w:cs="Times New Roman"/>
          <w:sz w:val="28"/>
          <w:szCs w:val="28"/>
        </w:rPr>
        <w:t xml:space="preserve">излишне начислено и выплачено </w:t>
      </w:r>
      <w:r>
        <w:rPr>
          <w:rFonts w:ascii="Times New Roman" w:hAnsi="Times New Roman" w:cs="Times New Roman"/>
          <w:sz w:val="28"/>
          <w:szCs w:val="28"/>
        </w:rPr>
        <w:t xml:space="preserve">(21027,60 - 12616,55) = </w:t>
      </w:r>
      <w:r>
        <w:rPr>
          <w:rFonts w:ascii="Times New Roman" w:hAnsi="Times New Roman" w:cs="Times New Roman"/>
          <w:sz w:val="28"/>
          <w:szCs w:val="28"/>
          <w:u w:val="single"/>
        </w:rPr>
        <w:t>8411,05</w:t>
      </w:r>
      <w:r w:rsidRPr="0061397B">
        <w:rPr>
          <w:rFonts w:ascii="Times New Roman" w:hAnsi="Times New Roman" w:cs="Times New Roman"/>
          <w:sz w:val="28"/>
          <w:szCs w:val="28"/>
          <w:u w:val="single"/>
        </w:rPr>
        <w:t>руб</w:t>
      </w:r>
      <w:r>
        <w:rPr>
          <w:rFonts w:ascii="Times New Roman" w:hAnsi="Times New Roman" w:cs="Times New Roman"/>
          <w:sz w:val="28"/>
          <w:szCs w:val="28"/>
        </w:rPr>
        <w:t>.</w:t>
      </w:r>
    </w:p>
    <w:p w:rsidR="001321EB" w:rsidRDefault="001321EB" w:rsidP="00132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Юрганову А.Г. -  в сумме </w:t>
      </w:r>
      <w:r>
        <w:rPr>
          <w:rFonts w:ascii="Times New Roman" w:hAnsi="Times New Roman" w:cs="Times New Roman"/>
          <w:b/>
          <w:sz w:val="28"/>
          <w:szCs w:val="28"/>
        </w:rPr>
        <w:t>4924</w:t>
      </w:r>
      <w:r w:rsidRPr="00D22866">
        <w:rPr>
          <w:rFonts w:ascii="Times New Roman" w:hAnsi="Times New Roman" w:cs="Times New Roman"/>
          <w:b/>
          <w:sz w:val="28"/>
          <w:szCs w:val="28"/>
        </w:rPr>
        <w:t>,</w:t>
      </w:r>
      <w:r>
        <w:rPr>
          <w:rFonts w:ascii="Times New Roman" w:hAnsi="Times New Roman" w:cs="Times New Roman"/>
          <w:b/>
          <w:sz w:val="28"/>
          <w:szCs w:val="28"/>
        </w:rPr>
        <w:t>43</w:t>
      </w:r>
      <w:r w:rsidRPr="00D22866">
        <w:rPr>
          <w:rFonts w:ascii="Times New Roman" w:hAnsi="Times New Roman" w:cs="Times New Roman"/>
          <w:b/>
          <w:sz w:val="28"/>
          <w:szCs w:val="28"/>
        </w:rPr>
        <w:t>руб</w:t>
      </w:r>
      <w:r>
        <w:rPr>
          <w:rFonts w:ascii="Times New Roman" w:hAnsi="Times New Roman" w:cs="Times New Roman"/>
          <w:sz w:val="28"/>
          <w:szCs w:val="28"/>
        </w:rPr>
        <w:t>.</w:t>
      </w:r>
      <w:r w:rsidRPr="002000C0">
        <w:rPr>
          <w:rFonts w:ascii="Times New Roman" w:hAnsi="Times New Roman" w:cs="Times New Roman"/>
          <w:sz w:val="28"/>
          <w:szCs w:val="28"/>
        </w:rPr>
        <w:t xml:space="preserve"> </w:t>
      </w:r>
      <w:r>
        <w:rPr>
          <w:rFonts w:ascii="Times New Roman" w:hAnsi="Times New Roman" w:cs="Times New Roman"/>
          <w:sz w:val="28"/>
          <w:szCs w:val="28"/>
        </w:rPr>
        <w:t xml:space="preserve">(оклад с повыш. коэффиц. за декабрь </w:t>
      </w:r>
      <w:r w:rsidRPr="0061397B">
        <w:rPr>
          <w:rFonts w:ascii="Times New Roman" w:hAnsi="Times New Roman" w:cs="Times New Roman"/>
          <w:sz w:val="28"/>
          <w:szCs w:val="28"/>
          <w:u w:val="single"/>
        </w:rPr>
        <w:t>1</w:t>
      </w:r>
      <w:r>
        <w:rPr>
          <w:rFonts w:ascii="Times New Roman" w:hAnsi="Times New Roman" w:cs="Times New Roman"/>
          <w:sz w:val="28"/>
          <w:szCs w:val="28"/>
          <w:u w:val="single"/>
        </w:rPr>
        <w:t>3678</w:t>
      </w:r>
      <w:r w:rsidRPr="0061397B">
        <w:rPr>
          <w:rFonts w:ascii="Times New Roman" w:hAnsi="Times New Roman" w:cs="Times New Roman"/>
          <w:sz w:val="28"/>
          <w:szCs w:val="28"/>
          <w:u w:val="single"/>
        </w:rPr>
        <w:t>,</w:t>
      </w:r>
      <w:r>
        <w:rPr>
          <w:rFonts w:ascii="Times New Roman" w:hAnsi="Times New Roman" w:cs="Times New Roman"/>
          <w:sz w:val="28"/>
          <w:szCs w:val="28"/>
          <w:u w:val="single"/>
        </w:rPr>
        <w:t>92</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х30% = 4103,68руб., х 1,8 = 7386,62руб. (с учетом северных и ДВ), по факту всего начислено </w:t>
      </w:r>
      <w:r w:rsidRPr="0061397B">
        <w:rPr>
          <w:rFonts w:ascii="Times New Roman" w:hAnsi="Times New Roman" w:cs="Times New Roman"/>
          <w:sz w:val="28"/>
          <w:szCs w:val="28"/>
          <w:u w:val="single"/>
        </w:rPr>
        <w:t>1</w:t>
      </w:r>
      <w:r>
        <w:rPr>
          <w:rFonts w:ascii="Times New Roman" w:hAnsi="Times New Roman" w:cs="Times New Roman"/>
          <w:sz w:val="28"/>
          <w:szCs w:val="28"/>
          <w:u w:val="single"/>
        </w:rPr>
        <w:t>2311</w:t>
      </w:r>
      <w:r w:rsidRPr="0061397B">
        <w:rPr>
          <w:rFonts w:ascii="Times New Roman" w:hAnsi="Times New Roman" w:cs="Times New Roman"/>
          <w:sz w:val="28"/>
          <w:szCs w:val="28"/>
          <w:u w:val="single"/>
        </w:rPr>
        <w:t>,</w:t>
      </w:r>
      <w:r>
        <w:rPr>
          <w:rFonts w:ascii="Times New Roman" w:hAnsi="Times New Roman" w:cs="Times New Roman"/>
          <w:sz w:val="28"/>
          <w:szCs w:val="28"/>
          <w:u w:val="single"/>
        </w:rPr>
        <w:t>05</w:t>
      </w:r>
      <w:r w:rsidRPr="0061397B">
        <w:rPr>
          <w:rFonts w:ascii="Times New Roman" w:hAnsi="Times New Roman" w:cs="Times New Roman"/>
          <w:sz w:val="28"/>
          <w:szCs w:val="28"/>
          <w:u w:val="single"/>
        </w:rPr>
        <w:t>руб</w:t>
      </w:r>
      <w:r>
        <w:rPr>
          <w:rFonts w:ascii="Times New Roman" w:hAnsi="Times New Roman" w:cs="Times New Roman"/>
          <w:sz w:val="28"/>
          <w:szCs w:val="28"/>
        </w:rPr>
        <w:t xml:space="preserve">. (6839,47х 1,8= 12311,05) </w:t>
      </w:r>
      <w:r w:rsidR="00733CC9" w:rsidRPr="00733CC9">
        <w:rPr>
          <w:rFonts w:ascii="Times New Roman" w:hAnsi="Times New Roman" w:cs="Times New Roman"/>
          <w:sz w:val="28"/>
          <w:szCs w:val="28"/>
        </w:rPr>
        <w:t xml:space="preserve">излишне начислено и выплачено </w:t>
      </w:r>
      <w:r>
        <w:rPr>
          <w:rFonts w:ascii="Times New Roman" w:hAnsi="Times New Roman" w:cs="Times New Roman"/>
          <w:sz w:val="28"/>
          <w:szCs w:val="28"/>
        </w:rPr>
        <w:t xml:space="preserve">(12311,05 - 7386,62) = </w:t>
      </w:r>
      <w:r>
        <w:rPr>
          <w:rFonts w:ascii="Times New Roman" w:hAnsi="Times New Roman" w:cs="Times New Roman"/>
          <w:sz w:val="28"/>
          <w:szCs w:val="28"/>
          <w:u w:val="single"/>
        </w:rPr>
        <w:t>4924,43</w:t>
      </w:r>
      <w:r w:rsidRPr="0061397B">
        <w:rPr>
          <w:rFonts w:ascii="Times New Roman" w:hAnsi="Times New Roman" w:cs="Times New Roman"/>
          <w:sz w:val="28"/>
          <w:szCs w:val="28"/>
          <w:u w:val="single"/>
        </w:rPr>
        <w:t>руб</w:t>
      </w:r>
      <w:r>
        <w:rPr>
          <w:rFonts w:ascii="Times New Roman" w:hAnsi="Times New Roman" w:cs="Times New Roman"/>
          <w:sz w:val="28"/>
          <w:szCs w:val="28"/>
        </w:rPr>
        <w:t>.</w:t>
      </w:r>
    </w:p>
    <w:p w:rsidR="001321EB" w:rsidRPr="00B41A35" w:rsidRDefault="001321EB" w:rsidP="001321EB">
      <w:pPr>
        <w:spacing w:after="0" w:line="360" w:lineRule="auto"/>
        <w:ind w:firstLine="851"/>
        <w:jc w:val="both"/>
        <w:rPr>
          <w:rFonts w:ascii="Times New Roman" w:hAnsi="Times New Roman" w:cs="Times New Roman"/>
          <w:sz w:val="28"/>
          <w:szCs w:val="28"/>
        </w:rPr>
      </w:pPr>
      <w:r w:rsidRPr="00B41A35">
        <w:rPr>
          <w:rFonts w:ascii="Times New Roman" w:hAnsi="Times New Roman" w:cs="Times New Roman"/>
          <w:i/>
          <w:sz w:val="28"/>
          <w:szCs w:val="28"/>
        </w:rPr>
        <w:t xml:space="preserve">Кроме того, на </w:t>
      </w:r>
      <w:r w:rsidR="00733CC9">
        <w:rPr>
          <w:rFonts w:ascii="Times New Roman" w:hAnsi="Times New Roman" w:cs="Times New Roman"/>
          <w:i/>
          <w:sz w:val="28"/>
          <w:szCs w:val="28"/>
        </w:rPr>
        <w:t>излишне</w:t>
      </w:r>
      <w:r w:rsidRPr="00B41A35">
        <w:rPr>
          <w:rFonts w:ascii="Times New Roman" w:hAnsi="Times New Roman" w:cs="Times New Roman"/>
          <w:i/>
          <w:sz w:val="28"/>
          <w:szCs w:val="28"/>
        </w:rPr>
        <w:t xml:space="preserve"> </w:t>
      </w:r>
      <w:r w:rsidR="00733CC9">
        <w:rPr>
          <w:rFonts w:ascii="Times New Roman" w:hAnsi="Times New Roman" w:cs="Times New Roman"/>
          <w:i/>
          <w:sz w:val="28"/>
          <w:szCs w:val="28"/>
        </w:rPr>
        <w:t>начисл</w:t>
      </w:r>
      <w:r w:rsidRPr="00B41A35">
        <w:rPr>
          <w:rFonts w:ascii="Times New Roman" w:hAnsi="Times New Roman" w:cs="Times New Roman"/>
          <w:i/>
          <w:sz w:val="28"/>
          <w:szCs w:val="28"/>
        </w:rPr>
        <w:t xml:space="preserve">енную сумму </w:t>
      </w:r>
      <w:r>
        <w:rPr>
          <w:rFonts w:ascii="Times New Roman" w:hAnsi="Times New Roman" w:cs="Times New Roman"/>
          <w:i/>
          <w:sz w:val="28"/>
          <w:szCs w:val="28"/>
        </w:rPr>
        <w:t xml:space="preserve">в размере 38496,48руб. были начислены </w:t>
      </w:r>
      <w:r w:rsidRPr="00B41A35">
        <w:rPr>
          <w:rFonts w:ascii="Times New Roman" w:hAnsi="Times New Roman" w:cs="Times New Roman"/>
          <w:i/>
          <w:sz w:val="28"/>
          <w:szCs w:val="28"/>
        </w:rPr>
        <w:t>страховые взносы</w:t>
      </w:r>
      <w:r>
        <w:rPr>
          <w:rFonts w:ascii="Times New Roman" w:hAnsi="Times New Roman" w:cs="Times New Roman"/>
          <w:i/>
          <w:sz w:val="28"/>
          <w:szCs w:val="28"/>
        </w:rPr>
        <w:t xml:space="preserve"> в сумме 11625,94руб.</w:t>
      </w:r>
    </w:p>
    <w:p w:rsidR="001321EB" w:rsidRPr="009C4F54" w:rsidRDefault="001321EB" w:rsidP="001321E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9C4F54">
        <w:rPr>
          <w:rFonts w:ascii="Times New Roman" w:eastAsia="Times New Roman" w:hAnsi="Times New Roman" w:cs="Times New Roman"/>
          <w:sz w:val="28"/>
          <w:szCs w:val="28"/>
          <w:lang w:eastAsia="ru-RU"/>
        </w:rPr>
        <w:lastRenderedPageBreak/>
        <w:t xml:space="preserve">В соответствие с </w:t>
      </w:r>
      <w:hyperlink r:id="rId9" w:history="1">
        <w:r w:rsidRPr="009C4F54">
          <w:rPr>
            <w:rFonts w:ascii="Times New Roman" w:hAnsi="Times New Roman" w:cs="Times New Roman"/>
            <w:sz w:val="28"/>
            <w:szCs w:val="28"/>
          </w:rPr>
          <w:t>ч. 1 ст. 60.2</w:t>
        </w:r>
      </w:hyperlink>
      <w:r w:rsidRPr="009C4F54">
        <w:rPr>
          <w:rFonts w:ascii="Times New Roman" w:hAnsi="Times New Roman" w:cs="Times New Roman"/>
          <w:sz w:val="28"/>
          <w:szCs w:val="28"/>
        </w:rPr>
        <w:t xml:space="preserve">, </w:t>
      </w:r>
      <w:hyperlink r:id="rId10" w:history="1">
        <w:r w:rsidRPr="009C4F54">
          <w:rPr>
            <w:rFonts w:ascii="Times New Roman" w:hAnsi="Times New Roman" w:cs="Times New Roman"/>
            <w:sz w:val="28"/>
            <w:szCs w:val="28"/>
          </w:rPr>
          <w:t>ч. 1 ст. 151</w:t>
        </w:r>
      </w:hyperlink>
      <w:r w:rsidRPr="009C4F54">
        <w:rPr>
          <w:rFonts w:ascii="Times New Roman" w:hAnsi="Times New Roman" w:cs="Times New Roman"/>
          <w:sz w:val="28"/>
          <w:szCs w:val="28"/>
        </w:rPr>
        <w:t xml:space="preserve"> </w:t>
      </w:r>
      <w:r w:rsidRPr="009C4F54">
        <w:rPr>
          <w:rFonts w:ascii="Times New Roman" w:eastAsia="Times New Roman" w:hAnsi="Times New Roman" w:cs="Times New Roman"/>
          <w:sz w:val="28"/>
          <w:szCs w:val="28"/>
          <w:lang w:eastAsia="ru-RU"/>
        </w:rPr>
        <w:t xml:space="preserve"> ТК РФ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r w:rsidRPr="009C4F54">
        <w:rPr>
          <w:rFonts w:ascii="Times New Roman" w:hAnsi="Times New Roman" w:cs="Times New Roman"/>
          <w:sz w:val="28"/>
          <w:szCs w:val="28"/>
        </w:rPr>
        <w:t xml:space="preserve"> Размер доплаты за совмещение профессий (должностей) зависит от объема выполняемой работы, определяется по соглашению сторон в виде фиксированной суммы либо части ставки (0,25, 0,5 ставки) или в процентах к тарифной ставке (окладу) по совмещаемой должности. Следует учитывать, что работодатель не вправе при возложении дополнительной работы в порядке совмещения должностей (профессий) производить доплату в размере полного оклада по совмещаемой должности. Это обусловлено тем, что совмещаемая работа должна выполняться в пределах установленной для работника продолжительности рабочего времени, он должен будет выполнять возложенные на него обязанности как по основной, так и по совмещаемой должности. В случае если в учреждении имеются другие работники с аналогичной должностью, будет нарушен принцип, предусмотренный </w:t>
      </w:r>
      <w:hyperlink r:id="rId11" w:history="1">
        <w:r w:rsidRPr="009C4F54">
          <w:rPr>
            <w:rFonts w:ascii="Times New Roman" w:hAnsi="Times New Roman" w:cs="Times New Roman"/>
            <w:sz w:val="28"/>
            <w:szCs w:val="28"/>
          </w:rPr>
          <w:t>ст. 22</w:t>
        </w:r>
      </w:hyperlink>
      <w:r w:rsidRPr="009C4F54">
        <w:rPr>
          <w:rFonts w:ascii="Times New Roman" w:hAnsi="Times New Roman" w:cs="Times New Roman"/>
          <w:sz w:val="28"/>
          <w:szCs w:val="28"/>
        </w:rPr>
        <w:t xml:space="preserve"> ТК РФ, согласно которому работодатель обязан обеспечить равную плату за равный труд. Поэтому правильным будет установить при совмещении работником должностей доплату в пропорциональном размере от оклада (должностного оклада) по совмещаемой должности. </w:t>
      </w:r>
      <w:r w:rsidRPr="009C4F54">
        <w:rPr>
          <w:rFonts w:ascii="Times New Roman" w:eastAsia="Times New Roman" w:hAnsi="Times New Roman" w:cs="Times New Roman"/>
          <w:sz w:val="28"/>
          <w:szCs w:val="28"/>
          <w:lang w:eastAsia="ru-RU"/>
        </w:rPr>
        <w:t xml:space="preserve"> По данному вопросу </w:t>
      </w:r>
      <w:r>
        <w:rPr>
          <w:rFonts w:ascii="Times New Roman" w:eastAsia="Times New Roman" w:hAnsi="Times New Roman" w:cs="Times New Roman"/>
          <w:sz w:val="28"/>
          <w:szCs w:val="28"/>
          <w:lang w:eastAsia="ru-RU"/>
        </w:rPr>
        <w:t xml:space="preserve">в учреждении </w:t>
      </w:r>
      <w:r w:rsidRPr="009C4F54">
        <w:rPr>
          <w:rFonts w:ascii="Times New Roman" w:eastAsia="Times New Roman" w:hAnsi="Times New Roman" w:cs="Times New Roman"/>
          <w:sz w:val="28"/>
          <w:szCs w:val="28"/>
          <w:lang w:eastAsia="ru-RU"/>
        </w:rPr>
        <w:t>соблюдены вышеназванные требования Т</w:t>
      </w:r>
      <w:r>
        <w:rPr>
          <w:rFonts w:ascii="Times New Roman" w:eastAsia="Times New Roman" w:hAnsi="Times New Roman" w:cs="Times New Roman"/>
          <w:sz w:val="28"/>
          <w:szCs w:val="28"/>
          <w:lang w:eastAsia="ru-RU"/>
        </w:rPr>
        <w:t>рудового кодекса</w:t>
      </w:r>
      <w:r w:rsidRPr="009C4F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работниками, выполняющими дополнительные обязанности</w:t>
      </w:r>
      <w:r w:rsidRPr="009C4F54">
        <w:rPr>
          <w:rFonts w:ascii="Times New Roman" w:eastAsia="Times New Roman" w:hAnsi="Times New Roman" w:cs="Times New Roman"/>
          <w:sz w:val="28"/>
          <w:szCs w:val="28"/>
          <w:lang w:eastAsia="ru-RU"/>
        </w:rPr>
        <w:t xml:space="preserve">, нарушений не установлено. </w:t>
      </w:r>
    </w:p>
    <w:p w:rsidR="001321EB" w:rsidRDefault="001321EB" w:rsidP="001321EB">
      <w:pPr>
        <w:pStyle w:val="ab"/>
        <w:spacing w:before="0" w:beforeAutospacing="0" w:after="0" w:afterAutospacing="0" w:line="360" w:lineRule="auto"/>
        <w:ind w:firstLine="851"/>
        <w:jc w:val="both"/>
        <w:rPr>
          <w:sz w:val="28"/>
          <w:szCs w:val="28"/>
        </w:rPr>
      </w:pPr>
      <w:r w:rsidRPr="00FD1129">
        <w:rPr>
          <w:sz w:val="28"/>
          <w:szCs w:val="28"/>
        </w:rPr>
        <w:t>Начисления отпускных в проверяемый период произведено на основании приказов</w:t>
      </w:r>
      <w:r>
        <w:rPr>
          <w:sz w:val="28"/>
          <w:szCs w:val="28"/>
        </w:rPr>
        <w:t>,</w:t>
      </w:r>
      <w:r w:rsidRPr="00FD1129">
        <w:rPr>
          <w:sz w:val="28"/>
          <w:szCs w:val="28"/>
        </w:rPr>
        <w:t xml:space="preserve"> </w:t>
      </w:r>
      <w:r>
        <w:rPr>
          <w:sz w:val="28"/>
          <w:szCs w:val="28"/>
        </w:rPr>
        <w:t>с</w:t>
      </w:r>
      <w:r w:rsidRPr="00FD1129">
        <w:rPr>
          <w:sz w:val="28"/>
          <w:szCs w:val="28"/>
        </w:rPr>
        <w:t>редний заработок для оплаты отпусков определя</w:t>
      </w:r>
      <w:r>
        <w:rPr>
          <w:sz w:val="28"/>
          <w:szCs w:val="28"/>
        </w:rPr>
        <w:t>л</w:t>
      </w:r>
      <w:r w:rsidRPr="00FD1129">
        <w:rPr>
          <w:sz w:val="28"/>
          <w:szCs w:val="28"/>
        </w:rPr>
        <w:t>ся в соответствии со ст. 139 ТК РФ и Положением об особенностях порядка исчисления средней заработной платы, утвержденным Постановлением</w:t>
      </w:r>
      <w:r w:rsidRPr="006109A8">
        <w:rPr>
          <w:sz w:val="28"/>
          <w:szCs w:val="28"/>
        </w:rPr>
        <w:t xml:space="preserve"> Правительства РФ от 24.12.2007 № 922. </w:t>
      </w:r>
    </w:p>
    <w:p w:rsidR="001321EB" w:rsidRDefault="001321EB" w:rsidP="001321EB">
      <w:pPr>
        <w:pStyle w:val="ac"/>
        <w:spacing w:line="360" w:lineRule="auto"/>
        <w:ind w:firstLine="690"/>
        <w:jc w:val="both"/>
        <w:rPr>
          <w:sz w:val="28"/>
          <w:szCs w:val="28"/>
          <w:lang w:val="ru-RU"/>
        </w:rPr>
      </w:pPr>
      <w:r w:rsidRPr="000F448E">
        <w:rPr>
          <w:sz w:val="28"/>
          <w:szCs w:val="28"/>
          <w:lang w:val="ru-RU"/>
        </w:rPr>
        <w:lastRenderedPageBreak/>
        <w:t>При выборочной проверке расчетов начисления среднего заработка при предоставлении отпуска работникам</w:t>
      </w:r>
      <w:r>
        <w:rPr>
          <w:sz w:val="28"/>
          <w:szCs w:val="28"/>
          <w:lang w:val="ru-RU"/>
        </w:rPr>
        <w:t xml:space="preserve"> </w:t>
      </w:r>
      <w:r w:rsidRPr="000F448E">
        <w:rPr>
          <w:sz w:val="28"/>
          <w:szCs w:val="28"/>
          <w:lang w:val="ru-RU"/>
        </w:rPr>
        <w:t>Учреждения</w:t>
      </w:r>
      <w:r>
        <w:rPr>
          <w:sz w:val="28"/>
          <w:szCs w:val="28"/>
          <w:lang w:val="ru-RU"/>
        </w:rPr>
        <w:t>, а также направленным в командировку,</w:t>
      </w:r>
      <w:r w:rsidRPr="000F448E">
        <w:rPr>
          <w:sz w:val="28"/>
          <w:szCs w:val="28"/>
          <w:lang w:val="ru-RU"/>
        </w:rPr>
        <w:t xml:space="preserve"> установлен</w:t>
      </w:r>
      <w:r>
        <w:rPr>
          <w:sz w:val="28"/>
          <w:szCs w:val="28"/>
          <w:lang w:val="ru-RU"/>
        </w:rPr>
        <w:t>ы следующие нарушения</w:t>
      </w:r>
      <w:r w:rsidRPr="005F3BCC">
        <w:rPr>
          <w:sz w:val="28"/>
          <w:szCs w:val="28"/>
          <w:lang w:val="ru-RU"/>
        </w:rPr>
        <w:t>:</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июле 2019года по приказу от 22.07.2019 №159 программисту Родионовой А.С. выплачена премия за работу</w:t>
      </w:r>
      <w:r w:rsidRPr="003606B4">
        <w:rPr>
          <w:sz w:val="28"/>
          <w:szCs w:val="28"/>
        </w:rPr>
        <w:t xml:space="preserve"> </w:t>
      </w:r>
      <w:r>
        <w:rPr>
          <w:sz w:val="28"/>
          <w:szCs w:val="28"/>
        </w:rPr>
        <w:t xml:space="preserve">по организации перехода на цифровое телевещание в сумме 37 563,87руб. </w:t>
      </w:r>
    </w:p>
    <w:p w:rsidR="001321EB" w:rsidRPr="000836C0" w:rsidRDefault="001321EB" w:rsidP="001321EB">
      <w:pPr>
        <w:pStyle w:val="ab"/>
        <w:spacing w:before="0" w:beforeAutospacing="0" w:after="0" w:afterAutospacing="0" w:line="360" w:lineRule="auto"/>
        <w:ind w:firstLine="851"/>
        <w:jc w:val="both"/>
        <w:rPr>
          <w:sz w:val="28"/>
          <w:szCs w:val="28"/>
        </w:rPr>
      </w:pPr>
      <w:r w:rsidRPr="000836C0">
        <w:rPr>
          <w:sz w:val="28"/>
          <w:szCs w:val="28"/>
        </w:rPr>
        <w:t xml:space="preserve">В августе 2019года по приказу от 06.08.2019 №169 программисту Свириденко М.Ю. выплачена премия за работу по организации перехода на цифровое телевещание в сумме 11 494,00руб. </w:t>
      </w:r>
    </w:p>
    <w:p w:rsidR="001321EB" w:rsidRPr="000836C0" w:rsidRDefault="001321EB" w:rsidP="001321EB">
      <w:pPr>
        <w:pStyle w:val="ab"/>
        <w:spacing w:before="0" w:beforeAutospacing="0" w:after="0" w:afterAutospacing="0" w:line="360" w:lineRule="auto"/>
        <w:ind w:firstLine="851"/>
        <w:jc w:val="both"/>
        <w:rPr>
          <w:sz w:val="28"/>
          <w:szCs w:val="28"/>
        </w:rPr>
      </w:pPr>
      <w:r w:rsidRPr="000836C0">
        <w:rPr>
          <w:sz w:val="28"/>
          <w:szCs w:val="28"/>
        </w:rPr>
        <w:t xml:space="preserve">На основании Распоряжения администрации от 15.10.2019 №120-р в Учреждении издан приказ № 227 от 15.10.2019г.  о поощрении директора Портнова А.В. за работу по организации перехода на цифровое телевещание денежной премией в сумме 128167,26руб. </w:t>
      </w:r>
    </w:p>
    <w:p w:rsidR="001321EB" w:rsidRPr="000836C0" w:rsidRDefault="001321EB" w:rsidP="001321EB">
      <w:pPr>
        <w:pStyle w:val="ab"/>
        <w:spacing w:before="0" w:beforeAutospacing="0" w:after="0" w:afterAutospacing="0" w:line="360" w:lineRule="auto"/>
        <w:ind w:firstLine="851"/>
        <w:jc w:val="both"/>
        <w:rPr>
          <w:sz w:val="28"/>
          <w:szCs w:val="28"/>
        </w:rPr>
      </w:pPr>
      <w:r w:rsidRPr="000836C0">
        <w:rPr>
          <w:sz w:val="28"/>
          <w:szCs w:val="28"/>
        </w:rPr>
        <w:t xml:space="preserve">Пунктом 2 Положения об особенностях порядка исчисления средней заработной платы, утвержденным </w:t>
      </w:r>
      <w:r w:rsidRPr="00733CC9">
        <w:rPr>
          <w:sz w:val="28"/>
          <w:szCs w:val="28"/>
        </w:rPr>
        <w:t xml:space="preserve">Постановлением Правительства РФ от 24.12.2007 № 922 установлено, что для расчета среднего заработка учитываются все предусмотренные </w:t>
      </w:r>
      <w:hyperlink r:id="rId12" w:anchor="dst657" w:history="1">
        <w:r w:rsidRPr="00733CC9">
          <w:rPr>
            <w:rStyle w:val="aa"/>
            <w:color w:val="auto"/>
            <w:sz w:val="28"/>
            <w:szCs w:val="28"/>
          </w:rPr>
          <w:t>системой оплаты труда</w:t>
        </w:r>
      </w:hyperlink>
      <w:r w:rsidRPr="00733CC9">
        <w:rPr>
          <w:sz w:val="28"/>
          <w:szCs w:val="28"/>
        </w:rPr>
        <w:t xml:space="preserve"> виды выплат, применяемые у соответствующего работодателя</w:t>
      </w:r>
      <w:r w:rsidRPr="000836C0">
        <w:rPr>
          <w:sz w:val="28"/>
          <w:szCs w:val="28"/>
        </w:rPr>
        <w:t xml:space="preserve"> и подпунктом н) данного пункта указано, что к выплатам относятся премии и вознаграждения, предусмотренные системой оплаты труда. Системы оплаты труда, включая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(часть вторая ст. 135 ТК РФ).</w:t>
      </w:r>
      <w:r>
        <w:rPr>
          <w:sz w:val="28"/>
          <w:szCs w:val="28"/>
        </w:rPr>
        <w:t xml:space="preserve"> </w:t>
      </w:r>
      <w:r w:rsidRPr="000836C0">
        <w:rPr>
          <w:sz w:val="28"/>
          <w:szCs w:val="28"/>
        </w:rPr>
        <w:t>Поэтому считаются предусмотренными системой оплаты труда и, следовательно, учитываются при расчете среднего заработка такие премии, которые закреплены в коллективных договорах, соглашениях или в локальных нормативных актах работодателя.</w:t>
      </w:r>
    </w:p>
    <w:p w:rsidR="001321EB" w:rsidRPr="001B2842" w:rsidRDefault="001321EB" w:rsidP="001321EB">
      <w:pPr>
        <w:pStyle w:val="ab"/>
        <w:spacing w:before="0" w:beforeAutospacing="0" w:after="0" w:afterAutospacing="0" w:line="360" w:lineRule="auto"/>
        <w:ind w:firstLine="851"/>
        <w:jc w:val="both"/>
        <w:rPr>
          <w:sz w:val="28"/>
          <w:szCs w:val="28"/>
        </w:rPr>
      </w:pPr>
      <w:r w:rsidRPr="000836C0">
        <w:rPr>
          <w:sz w:val="28"/>
          <w:szCs w:val="28"/>
        </w:rPr>
        <w:t xml:space="preserve"> Однако, в Положении</w:t>
      </w:r>
      <w:r>
        <w:rPr>
          <w:sz w:val="28"/>
          <w:szCs w:val="28"/>
        </w:rPr>
        <w:t xml:space="preserve"> об оплате труда</w:t>
      </w:r>
      <w:r w:rsidRPr="000836C0">
        <w:rPr>
          <w:sz w:val="28"/>
          <w:szCs w:val="28"/>
        </w:rPr>
        <w:t xml:space="preserve"> №488 подпунктом 4.7.2 пункта 4.7 раздела 4 </w:t>
      </w:r>
      <w:r>
        <w:rPr>
          <w:sz w:val="28"/>
          <w:szCs w:val="28"/>
        </w:rPr>
        <w:t xml:space="preserve">такие выплаты не закреплены, коллективный договор </w:t>
      </w:r>
      <w:r>
        <w:rPr>
          <w:sz w:val="28"/>
          <w:szCs w:val="28"/>
        </w:rPr>
        <w:lastRenderedPageBreak/>
        <w:t>отсутствует, а значит вышеописанные выплаты не должны</w:t>
      </w:r>
      <w:r w:rsidRPr="001B2842">
        <w:rPr>
          <w:sz w:val="28"/>
          <w:szCs w:val="28"/>
        </w:rPr>
        <w:t xml:space="preserve"> включаться при расчете среднего заработка при предоставлении отпуска работникам, а также при расчете среднего заработка при нахождении работника в командировке.</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В нарушение п.п. н). п.2 Положения </w:t>
      </w:r>
      <w:r w:rsidRPr="006109A8">
        <w:rPr>
          <w:sz w:val="28"/>
          <w:szCs w:val="28"/>
        </w:rPr>
        <w:t>об особенностях порядка исчисления средней заработной платы</w:t>
      </w:r>
      <w:r w:rsidRPr="005A32F4">
        <w:rPr>
          <w:sz w:val="28"/>
          <w:szCs w:val="28"/>
        </w:rPr>
        <w:t xml:space="preserve"> </w:t>
      </w:r>
      <w:r>
        <w:rPr>
          <w:sz w:val="28"/>
          <w:szCs w:val="28"/>
        </w:rPr>
        <w:t>при предоставлении отпуска в 2019 году в расчет</w:t>
      </w:r>
      <w:r w:rsidRPr="005A32F4">
        <w:rPr>
          <w:sz w:val="28"/>
          <w:szCs w:val="28"/>
        </w:rPr>
        <w:t xml:space="preserve"> </w:t>
      </w:r>
      <w:r w:rsidRPr="000F448E">
        <w:rPr>
          <w:sz w:val="28"/>
          <w:szCs w:val="28"/>
        </w:rPr>
        <w:t xml:space="preserve">среднего заработка </w:t>
      </w:r>
      <w:r>
        <w:rPr>
          <w:sz w:val="28"/>
          <w:szCs w:val="28"/>
        </w:rPr>
        <w:t>включена сумма премии</w:t>
      </w:r>
      <w:r w:rsidRPr="002D6C8C">
        <w:rPr>
          <w:sz w:val="28"/>
          <w:szCs w:val="28"/>
        </w:rPr>
        <w:t>:</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в августе программисту Родионовой А.С.</w:t>
      </w:r>
      <w:r w:rsidRPr="003606B4">
        <w:rPr>
          <w:sz w:val="28"/>
          <w:szCs w:val="28"/>
        </w:rPr>
        <w:t xml:space="preserve"> </w:t>
      </w:r>
      <w:r>
        <w:rPr>
          <w:sz w:val="28"/>
          <w:szCs w:val="28"/>
        </w:rPr>
        <w:t xml:space="preserve">в размере 37 563,87руб.,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в ноябре директору Портнову А.В.  в размере 128 167,26руб.,</w:t>
      </w:r>
      <w:r w:rsidRPr="003606B4">
        <w:rPr>
          <w:sz w:val="28"/>
          <w:szCs w:val="28"/>
        </w:rPr>
        <w:t xml:space="preserve">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августе 2020года программисту Свириденко М.Ю.</w:t>
      </w:r>
      <w:r w:rsidRPr="003606B4">
        <w:rPr>
          <w:sz w:val="28"/>
          <w:szCs w:val="28"/>
        </w:rPr>
        <w:t xml:space="preserve"> </w:t>
      </w:r>
      <w:r>
        <w:rPr>
          <w:sz w:val="28"/>
          <w:szCs w:val="28"/>
        </w:rPr>
        <w:t>в размере 11 494,00руб.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записке-расчете №ХЗ000000014 от 29.07.2019 об исчислении среднего заработка при предоставлении очередного отпуска Родионовой А.С. на 33 календарных дня (Приказ от 30.07.2019 № 165)</w:t>
      </w:r>
      <w:r w:rsidRPr="0047593B">
        <w:rPr>
          <w:sz w:val="28"/>
          <w:szCs w:val="28"/>
        </w:rPr>
        <w:t>:</w:t>
      </w:r>
      <w:r>
        <w:rPr>
          <w:sz w:val="28"/>
          <w:szCs w:val="28"/>
        </w:rPr>
        <w:t xml:space="preserve">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общая сумма заработка - 327 048,00руб.,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w:t>
      </w:r>
      <w:r w:rsidRPr="000907BB">
        <w:rPr>
          <w:sz w:val="28"/>
          <w:szCs w:val="28"/>
        </w:rPr>
        <w:t xml:space="preserve"> </w:t>
      </w:r>
      <w:r>
        <w:rPr>
          <w:sz w:val="28"/>
          <w:szCs w:val="28"/>
        </w:rPr>
        <w:t>общее количество дней - 258,17</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средний дневной - 1 266,79руб., умножив на 33 расчетных дней сумма равна 41 804,07руб.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По данным проверки общая сумма заработка 289 484,13руб. делим на общее количество дней 258,17 средний дневной равен 1 121,29руб. х33 =37 002,66руб. таким образом, излишне начисленная и </w:t>
      </w:r>
      <w:r w:rsidR="00C36D6A">
        <w:rPr>
          <w:sz w:val="28"/>
          <w:szCs w:val="28"/>
        </w:rPr>
        <w:t>вы</w:t>
      </w:r>
      <w:r>
        <w:rPr>
          <w:sz w:val="28"/>
          <w:szCs w:val="28"/>
        </w:rPr>
        <w:t xml:space="preserve">плаченная сумма отпускных составляет </w:t>
      </w:r>
      <w:r>
        <w:rPr>
          <w:b/>
          <w:sz w:val="28"/>
          <w:szCs w:val="28"/>
        </w:rPr>
        <w:t>4</w:t>
      </w:r>
      <w:r w:rsidRPr="0047593B">
        <w:rPr>
          <w:b/>
          <w:sz w:val="28"/>
          <w:szCs w:val="28"/>
        </w:rPr>
        <w:t xml:space="preserve"> 8</w:t>
      </w:r>
      <w:r>
        <w:rPr>
          <w:b/>
          <w:sz w:val="28"/>
          <w:szCs w:val="28"/>
        </w:rPr>
        <w:t>01</w:t>
      </w:r>
      <w:r w:rsidRPr="0047593B">
        <w:rPr>
          <w:b/>
          <w:sz w:val="28"/>
          <w:szCs w:val="28"/>
        </w:rPr>
        <w:t>,</w:t>
      </w:r>
      <w:r>
        <w:rPr>
          <w:b/>
          <w:sz w:val="28"/>
          <w:szCs w:val="28"/>
        </w:rPr>
        <w:t>41</w:t>
      </w:r>
      <w:r w:rsidRPr="0047593B">
        <w:rPr>
          <w:b/>
          <w:sz w:val="28"/>
          <w:szCs w:val="28"/>
        </w:rPr>
        <w:t xml:space="preserve"> руб</w:t>
      </w:r>
      <w:r>
        <w:rPr>
          <w:sz w:val="28"/>
          <w:szCs w:val="28"/>
        </w:rPr>
        <w:t>. (41804,07 - 37002,66).</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записке-расчете №ХЗ000000027 от 20.11.2019 об исчислении среднего заработка при предоставлении очередного отпуска Портнову А.В. на 28 календарных дня (Приказ от 28.11.2019 № 252)</w:t>
      </w:r>
      <w:r w:rsidRPr="0047593B">
        <w:rPr>
          <w:sz w:val="28"/>
          <w:szCs w:val="28"/>
        </w:rPr>
        <w:t>:</w:t>
      </w:r>
      <w:r>
        <w:rPr>
          <w:sz w:val="28"/>
          <w:szCs w:val="28"/>
        </w:rPr>
        <w:t xml:space="preserve">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общая сумма заработка - 831 639,76руб.,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w:t>
      </w:r>
      <w:r w:rsidRPr="000907BB">
        <w:rPr>
          <w:sz w:val="28"/>
          <w:szCs w:val="28"/>
        </w:rPr>
        <w:t xml:space="preserve"> </w:t>
      </w:r>
      <w:r>
        <w:rPr>
          <w:sz w:val="28"/>
          <w:szCs w:val="28"/>
        </w:rPr>
        <w:t>общее количество дней - 299,09</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 средний дневной - 2780,57руб., умножив на 28 расчетных дней сумма равна 77 855,96руб., но в расчете сумма отпускных указана 186 411,68руб., данная сумма вошла в начисление заработной платы за ноябрь 2019года.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lastRenderedPageBreak/>
        <w:t xml:space="preserve">По данным проверки общая сумма заработка 703 472,49руб. делим на общее количество дней 299,09 средний дневной </w:t>
      </w:r>
      <w:r w:rsidR="00733CC9">
        <w:rPr>
          <w:sz w:val="28"/>
          <w:szCs w:val="28"/>
        </w:rPr>
        <w:t xml:space="preserve">заработок </w:t>
      </w:r>
      <w:r>
        <w:rPr>
          <w:sz w:val="28"/>
          <w:szCs w:val="28"/>
        </w:rPr>
        <w:t xml:space="preserve">равен 2 352,04руб. х28 =65 857,20руб. таким образом, излишне начисленная и </w:t>
      </w:r>
      <w:r w:rsidR="00C36D6A">
        <w:rPr>
          <w:sz w:val="28"/>
          <w:szCs w:val="28"/>
        </w:rPr>
        <w:t>вы</w:t>
      </w:r>
      <w:r>
        <w:rPr>
          <w:sz w:val="28"/>
          <w:szCs w:val="28"/>
        </w:rPr>
        <w:t xml:space="preserve">плаченная сумма отпускных составляет </w:t>
      </w:r>
      <w:r w:rsidRPr="0047593B">
        <w:rPr>
          <w:b/>
          <w:sz w:val="28"/>
          <w:szCs w:val="28"/>
        </w:rPr>
        <w:t>11 998,76 руб</w:t>
      </w:r>
      <w:r>
        <w:rPr>
          <w:sz w:val="28"/>
          <w:szCs w:val="28"/>
        </w:rPr>
        <w:t>. (77855,96 - 65857,20).</w:t>
      </w:r>
    </w:p>
    <w:p w:rsidR="00E54FBC" w:rsidRPr="00E54FBC" w:rsidRDefault="00E54FBC" w:rsidP="00E54FBC">
      <w:pPr>
        <w:pStyle w:val="ab"/>
        <w:spacing w:before="0" w:beforeAutospacing="0" w:after="0" w:afterAutospacing="0" w:line="360" w:lineRule="auto"/>
        <w:ind w:firstLine="851"/>
        <w:jc w:val="both"/>
        <w:rPr>
          <w:sz w:val="28"/>
          <w:szCs w:val="28"/>
        </w:rPr>
      </w:pPr>
      <w:r w:rsidRPr="00E54FBC">
        <w:rPr>
          <w:sz w:val="28"/>
          <w:szCs w:val="28"/>
        </w:rPr>
        <w:t>В апреле 2020года бухгалтером обнаружена переплата по отпускным в сумме 108 555,72 руб., из данной суммы в ноябре 2019года был удержан налог на доходы физических лиц в сумме 14112руб.  Уведомлением от 15.04.2021г директор Портнов А.В. был поставлен в известность о переплате отпускных в ноябре 2019 года. С личного согласия Портнова А.В. (заявление от 16.04.2020года) с мая 2020года по сентябрь 2020года включительно из его заработной платы производились удержания фиксированной суммой 20 000руб. ежемесячно до погашения переплаты - 94 443,72руб. По данному факту учреждению необходимо было, согласно п. 34 федерального стандарта «Учетная политика, оценочные значения и ошибки», утв. приказом Минфина России от 30.12.2017 № 274н, п. 17 Методических рекомендаций, доведенных письмом Минфина России от 31.08.2018 № 02-06-07/62480, п. 298.1, п.300 Инструкции № 157н, сделать исправительные проводки способом «Красное сторно» по:</w:t>
      </w:r>
    </w:p>
    <w:p w:rsidR="00E54FBC" w:rsidRPr="00E54FBC" w:rsidRDefault="00E54FBC" w:rsidP="00E54FBC">
      <w:pPr>
        <w:pStyle w:val="ab"/>
        <w:spacing w:before="0" w:beforeAutospacing="0" w:after="0" w:afterAutospacing="0" w:line="360" w:lineRule="auto"/>
        <w:ind w:firstLine="851"/>
        <w:jc w:val="both"/>
        <w:rPr>
          <w:sz w:val="28"/>
          <w:szCs w:val="28"/>
        </w:rPr>
      </w:pPr>
      <w:r w:rsidRPr="00E54FBC">
        <w:rPr>
          <w:sz w:val="28"/>
          <w:szCs w:val="28"/>
        </w:rPr>
        <w:t>- излишне начисленной и уплаченной сумме отпускных,</w:t>
      </w:r>
    </w:p>
    <w:p w:rsidR="00E54FBC" w:rsidRPr="00E54FBC" w:rsidRDefault="00E54FBC" w:rsidP="00E54FBC">
      <w:pPr>
        <w:pStyle w:val="ab"/>
        <w:spacing w:before="0" w:beforeAutospacing="0" w:after="0" w:afterAutospacing="0" w:line="360" w:lineRule="auto"/>
        <w:ind w:firstLine="851"/>
        <w:jc w:val="both"/>
        <w:rPr>
          <w:sz w:val="28"/>
          <w:szCs w:val="28"/>
        </w:rPr>
      </w:pPr>
      <w:r w:rsidRPr="00E54FBC">
        <w:rPr>
          <w:sz w:val="28"/>
          <w:szCs w:val="28"/>
        </w:rPr>
        <w:t>- излишне начисленному налогу на доходы физических лиц,</w:t>
      </w:r>
    </w:p>
    <w:p w:rsidR="00E54FBC" w:rsidRPr="00E54FBC" w:rsidRDefault="00E54FBC" w:rsidP="00E54FBC">
      <w:pPr>
        <w:pStyle w:val="ab"/>
        <w:spacing w:before="0" w:beforeAutospacing="0" w:after="0" w:afterAutospacing="0" w:line="360" w:lineRule="auto"/>
        <w:ind w:firstLine="851"/>
        <w:jc w:val="both"/>
        <w:rPr>
          <w:sz w:val="28"/>
          <w:szCs w:val="28"/>
        </w:rPr>
      </w:pPr>
      <w:r w:rsidRPr="00E54FBC">
        <w:rPr>
          <w:sz w:val="28"/>
          <w:szCs w:val="28"/>
        </w:rPr>
        <w:t>-  излишне начисленных страховых взносов,</w:t>
      </w:r>
    </w:p>
    <w:p w:rsidR="00E54FBC" w:rsidRPr="00E54FBC" w:rsidRDefault="00E54FBC" w:rsidP="00E54FBC">
      <w:pPr>
        <w:pStyle w:val="ab"/>
        <w:spacing w:before="0" w:beforeAutospacing="0" w:after="0" w:afterAutospacing="0" w:line="360" w:lineRule="auto"/>
        <w:ind w:firstLine="851"/>
        <w:jc w:val="both"/>
        <w:rPr>
          <w:sz w:val="28"/>
          <w:szCs w:val="28"/>
        </w:rPr>
      </w:pPr>
      <w:r w:rsidRPr="00E54FBC">
        <w:rPr>
          <w:sz w:val="28"/>
          <w:szCs w:val="28"/>
        </w:rPr>
        <w:t xml:space="preserve"> на дату их обнаружения, на основании составленной бухгалтерской справки (ф. 0504833),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E54FBC" w:rsidRPr="00E54FBC" w:rsidRDefault="00E54FBC" w:rsidP="00E54FBC">
      <w:pPr>
        <w:pStyle w:val="ab"/>
        <w:spacing w:before="0" w:beforeAutospacing="0" w:after="0" w:afterAutospacing="0" w:line="360" w:lineRule="auto"/>
        <w:ind w:firstLine="851"/>
        <w:jc w:val="both"/>
        <w:rPr>
          <w:sz w:val="28"/>
          <w:szCs w:val="28"/>
        </w:rPr>
      </w:pPr>
      <w:r w:rsidRPr="00E54FBC">
        <w:rPr>
          <w:sz w:val="28"/>
          <w:szCs w:val="28"/>
        </w:rPr>
        <w:t>Однако в ходе проверки установлено, что Бухгалтерская справка (ф. 0504833) не оформлена, дополнительные бухгалтерские записи по исправлению ошибок способом «красное сторно», до даты написания акта не сделаны. Сумма</w:t>
      </w:r>
      <w:r>
        <w:rPr>
          <w:sz w:val="28"/>
          <w:szCs w:val="28"/>
        </w:rPr>
        <w:t>,</w:t>
      </w:r>
      <w:r w:rsidRPr="00E54FBC">
        <w:rPr>
          <w:sz w:val="28"/>
          <w:szCs w:val="28"/>
        </w:rPr>
        <w:t xml:space="preserve"> удержанная с Портнова А.В</w:t>
      </w:r>
      <w:r>
        <w:rPr>
          <w:sz w:val="28"/>
          <w:szCs w:val="28"/>
        </w:rPr>
        <w:t>.</w:t>
      </w:r>
      <w:r w:rsidRPr="00E54FBC">
        <w:rPr>
          <w:sz w:val="28"/>
          <w:szCs w:val="28"/>
        </w:rPr>
        <w:t xml:space="preserve"> в размере 94443,72руб. </w:t>
      </w:r>
      <w:r w:rsidRPr="00E54FBC">
        <w:rPr>
          <w:sz w:val="28"/>
          <w:szCs w:val="28"/>
        </w:rPr>
        <w:lastRenderedPageBreak/>
        <w:t xml:space="preserve">согласно бухгалтерской справки к документу «Отражение зарплаты в учете» проведена как Дт 302.11 Кт 401.20, не верно. </w:t>
      </w:r>
    </w:p>
    <w:p w:rsidR="00E54FBC" w:rsidRDefault="00E54FBC" w:rsidP="00E54FBC">
      <w:pPr>
        <w:pStyle w:val="ab"/>
        <w:spacing w:before="0" w:beforeAutospacing="0" w:after="0" w:afterAutospacing="0" w:line="360" w:lineRule="auto"/>
        <w:ind w:firstLine="851"/>
        <w:jc w:val="both"/>
        <w:rPr>
          <w:sz w:val="28"/>
          <w:szCs w:val="28"/>
        </w:rPr>
      </w:pPr>
      <w:r w:rsidRPr="00E54FBC">
        <w:rPr>
          <w:sz w:val="28"/>
          <w:szCs w:val="28"/>
        </w:rPr>
        <w:t>В нарушение п. 34 федерального стандарта «Учетная политика, оценочные значения и ошибки», п. 298.1, п.300 Инструкции № 157н, в бухгалтерском учете Учреждения не отражены ошибки прошлых лет, выявленные в 2020году при начислении отпускных в ноябре 2019года.</w:t>
      </w:r>
    </w:p>
    <w:p w:rsidR="001321EB" w:rsidRDefault="001321EB" w:rsidP="001321EB">
      <w:pPr>
        <w:pStyle w:val="ac"/>
        <w:spacing w:line="360" w:lineRule="auto"/>
        <w:ind w:firstLine="690"/>
        <w:jc w:val="both"/>
        <w:rPr>
          <w:sz w:val="28"/>
          <w:szCs w:val="28"/>
          <w:lang w:val="ru-RU"/>
        </w:rPr>
      </w:pPr>
      <w:r w:rsidRPr="00B675C6">
        <w:rPr>
          <w:sz w:val="28"/>
          <w:szCs w:val="28"/>
          <w:lang w:val="ru-RU"/>
        </w:rPr>
        <w:t>Кроме того, в ноябре 2019 года Портнов А.В дважды направлялся в командировку: по приказу от 01.11.2019 №235 в г.</w:t>
      </w:r>
      <w:r w:rsidR="00567A1C">
        <w:rPr>
          <w:sz w:val="28"/>
          <w:szCs w:val="28"/>
          <w:lang w:val="ru-RU"/>
        </w:rPr>
        <w:t xml:space="preserve"> </w:t>
      </w:r>
      <w:r w:rsidRPr="00B675C6">
        <w:rPr>
          <w:sz w:val="28"/>
          <w:szCs w:val="28"/>
          <w:lang w:val="ru-RU"/>
        </w:rPr>
        <w:t>Владивосток на 2 календарных дня и по приказу от 12.11.2019 №243 в г.</w:t>
      </w:r>
      <w:r w:rsidR="00567A1C">
        <w:rPr>
          <w:sz w:val="28"/>
          <w:szCs w:val="28"/>
          <w:lang w:val="ru-RU"/>
        </w:rPr>
        <w:t xml:space="preserve"> </w:t>
      </w:r>
      <w:r w:rsidRPr="00B675C6">
        <w:rPr>
          <w:sz w:val="28"/>
          <w:szCs w:val="28"/>
          <w:lang w:val="ru-RU"/>
        </w:rPr>
        <w:t>Уссурийск на 3 календарных дня</w:t>
      </w:r>
      <w:r w:rsidRPr="005F3BCC">
        <w:rPr>
          <w:sz w:val="28"/>
          <w:szCs w:val="28"/>
          <w:lang w:val="ru-RU"/>
        </w:rPr>
        <w:t>:</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в записке-расчете №ХЗ000000076 от 07.11.2019 об исчислении среднего заработка общая сумма заработка - 838 505,90руб.,</w:t>
      </w:r>
      <w:r w:rsidRPr="000907BB">
        <w:rPr>
          <w:sz w:val="28"/>
          <w:szCs w:val="28"/>
        </w:rPr>
        <w:t xml:space="preserve"> </w:t>
      </w:r>
      <w:r>
        <w:rPr>
          <w:sz w:val="28"/>
          <w:szCs w:val="28"/>
        </w:rPr>
        <w:t xml:space="preserve">общее количество дней - 205, средний дневной </w:t>
      </w:r>
      <w:r w:rsidR="00733CC9" w:rsidRPr="00733CC9">
        <w:rPr>
          <w:sz w:val="28"/>
          <w:szCs w:val="28"/>
        </w:rPr>
        <w:t xml:space="preserve">заработок </w:t>
      </w:r>
      <w:r>
        <w:rPr>
          <w:sz w:val="28"/>
          <w:szCs w:val="28"/>
        </w:rPr>
        <w:t>- 4090,27руб. х 2</w:t>
      </w:r>
      <w:r w:rsidR="00C36D6A">
        <w:rPr>
          <w:sz w:val="28"/>
          <w:szCs w:val="28"/>
        </w:rPr>
        <w:t xml:space="preserve"> кал. дн. </w:t>
      </w:r>
      <w:r>
        <w:rPr>
          <w:sz w:val="28"/>
          <w:szCs w:val="28"/>
        </w:rPr>
        <w:t xml:space="preserve">= 8 180,54руб.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По данным проверки общая сумма заработка 710 338,64руб. делим на общее количество дней 205 средний дневной равен 3 465,07руб. х2</w:t>
      </w:r>
      <w:r w:rsidR="00C36D6A">
        <w:rPr>
          <w:sz w:val="28"/>
          <w:szCs w:val="28"/>
        </w:rPr>
        <w:t xml:space="preserve"> </w:t>
      </w:r>
      <w:r w:rsidR="00C36D6A" w:rsidRPr="00C36D6A">
        <w:rPr>
          <w:sz w:val="28"/>
          <w:szCs w:val="28"/>
        </w:rPr>
        <w:t xml:space="preserve">кал. дн. </w:t>
      </w:r>
      <w:r>
        <w:rPr>
          <w:sz w:val="28"/>
          <w:szCs w:val="28"/>
        </w:rPr>
        <w:t xml:space="preserve">=6 930,13руб. таким образом, излишне начисленная и </w:t>
      </w:r>
      <w:r w:rsidR="00C36D6A">
        <w:rPr>
          <w:sz w:val="28"/>
          <w:szCs w:val="28"/>
        </w:rPr>
        <w:t>вы</w:t>
      </w:r>
      <w:r>
        <w:rPr>
          <w:sz w:val="28"/>
          <w:szCs w:val="28"/>
        </w:rPr>
        <w:t xml:space="preserve">плаченная сумма заработной платы в период нахождения в командировке составляет </w:t>
      </w:r>
      <w:r w:rsidRPr="0047593B">
        <w:rPr>
          <w:b/>
          <w:sz w:val="28"/>
          <w:szCs w:val="28"/>
        </w:rPr>
        <w:t>1</w:t>
      </w:r>
      <w:r>
        <w:rPr>
          <w:b/>
          <w:sz w:val="28"/>
          <w:szCs w:val="28"/>
        </w:rPr>
        <w:t xml:space="preserve"> 250</w:t>
      </w:r>
      <w:r w:rsidRPr="0047593B">
        <w:rPr>
          <w:b/>
          <w:sz w:val="28"/>
          <w:szCs w:val="28"/>
        </w:rPr>
        <w:t>,</w:t>
      </w:r>
      <w:r>
        <w:rPr>
          <w:b/>
          <w:sz w:val="28"/>
          <w:szCs w:val="28"/>
        </w:rPr>
        <w:t>41</w:t>
      </w:r>
      <w:r w:rsidRPr="0047593B">
        <w:rPr>
          <w:b/>
          <w:sz w:val="28"/>
          <w:szCs w:val="28"/>
        </w:rPr>
        <w:t xml:space="preserve"> руб</w:t>
      </w:r>
      <w:r>
        <w:rPr>
          <w:sz w:val="28"/>
          <w:szCs w:val="28"/>
        </w:rPr>
        <w:t>. (8180,54 - 6930,13).</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в записке-расчете №ХЗ000000079 от 13.11.2019 об исчислении среднего заработка общая сумма заработка - 838 505,90руб.,</w:t>
      </w:r>
      <w:r w:rsidRPr="000907BB">
        <w:rPr>
          <w:sz w:val="28"/>
          <w:szCs w:val="28"/>
        </w:rPr>
        <w:t xml:space="preserve"> </w:t>
      </w:r>
      <w:r>
        <w:rPr>
          <w:sz w:val="28"/>
          <w:szCs w:val="28"/>
        </w:rPr>
        <w:t xml:space="preserve">общее количество дней - 205, средний дневной </w:t>
      </w:r>
      <w:r w:rsidR="00733CC9" w:rsidRPr="00733CC9">
        <w:rPr>
          <w:sz w:val="28"/>
          <w:szCs w:val="28"/>
        </w:rPr>
        <w:t xml:space="preserve">заработок </w:t>
      </w:r>
      <w:r>
        <w:rPr>
          <w:sz w:val="28"/>
          <w:szCs w:val="28"/>
        </w:rPr>
        <w:t>- 4090,27руб. х 3</w:t>
      </w:r>
      <w:r w:rsidR="00C36D6A">
        <w:rPr>
          <w:sz w:val="28"/>
          <w:szCs w:val="28"/>
        </w:rPr>
        <w:t xml:space="preserve"> </w:t>
      </w:r>
      <w:r w:rsidR="00C36D6A" w:rsidRPr="00C36D6A">
        <w:rPr>
          <w:sz w:val="28"/>
          <w:szCs w:val="28"/>
        </w:rPr>
        <w:t xml:space="preserve">кал. дн. </w:t>
      </w:r>
      <w:r>
        <w:rPr>
          <w:sz w:val="28"/>
          <w:szCs w:val="28"/>
        </w:rPr>
        <w:t xml:space="preserve">= 12 270,81руб.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По данным проверки общая сумма заработка 710 338,64руб. делим на общее количество дней 205 средний дневной равен 3 465,07руб. х 3 </w:t>
      </w:r>
      <w:r w:rsidR="00C36D6A" w:rsidRPr="00C36D6A">
        <w:rPr>
          <w:sz w:val="28"/>
          <w:szCs w:val="28"/>
        </w:rPr>
        <w:t xml:space="preserve">кал. дн. </w:t>
      </w:r>
      <w:r>
        <w:rPr>
          <w:sz w:val="28"/>
          <w:szCs w:val="28"/>
        </w:rPr>
        <w:t xml:space="preserve">= 10 395,21руб. таким образом, излишне начисленная и </w:t>
      </w:r>
      <w:r w:rsidR="00C36D6A">
        <w:rPr>
          <w:sz w:val="28"/>
          <w:szCs w:val="28"/>
        </w:rPr>
        <w:t>вы</w:t>
      </w:r>
      <w:r>
        <w:rPr>
          <w:sz w:val="28"/>
          <w:szCs w:val="28"/>
        </w:rPr>
        <w:t>плаченная сумма заработной платы</w:t>
      </w:r>
      <w:r w:rsidRPr="00C24192">
        <w:rPr>
          <w:sz w:val="28"/>
          <w:szCs w:val="28"/>
        </w:rPr>
        <w:t xml:space="preserve"> </w:t>
      </w:r>
      <w:r>
        <w:rPr>
          <w:sz w:val="28"/>
          <w:szCs w:val="28"/>
        </w:rPr>
        <w:t xml:space="preserve">в период нахождения в командировке составляет </w:t>
      </w:r>
      <w:r w:rsidRPr="0047593B">
        <w:rPr>
          <w:b/>
          <w:sz w:val="28"/>
          <w:szCs w:val="28"/>
        </w:rPr>
        <w:t>1</w:t>
      </w:r>
      <w:r>
        <w:rPr>
          <w:b/>
          <w:sz w:val="28"/>
          <w:szCs w:val="28"/>
        </w:rPr>
        <w:t xml:space="preserve"> 875</w:t>
      </w:r>
      <w:r w:rsidRPr="0047593B">
        <w:rPr>
          <w:b/>
          <w:sz w:val="28"/>
          <w:szCs w:val="28"/>
        </w:rPr>
        <w:t>,</w:t>
      </w:r>
      <w:r>
        <w:rPr>
          <w:b/>
          <w:sz w:val="28"/>
          <w:szCs w:val="28"/>
        </w:rPr>
        <w:t>60</w:t>
      </w:r>
      <w:r w:rsidRPr="0047593B">
        <w:rPr>
          <w:b/>
          <w:sz w:val="28"/>
          <w:szCs w:val="28"/>
        </w:rPr>
        <w:t xml:space="preserve"> руб</w:t>
      </w:r>
      <w:r>
        <w:rPr>
          <w:sz w:val="28"/>
          <w:szCs w:val="28"/>
        </w:rPr>
        <w:t>. (12270,81 - 10395,21).</w:t>
      </w:r>
    </w:p>
    <w:p w:rsidR="001321EB" w:rsidRDefault="001321EB" w:rsidP="001321EB">
      <w:pPr>
        <w:pStyle w:val="ab"/>
        <w:spacing w:before="0" w:beforeAutospacing="0" w:after="0" w:afterAutospacing="0" w:line="360" w:lineRule="auto"/>
        <w:ind w:firstLine="851"/>
        <w:jc w:val="both"/>
        <w:rPr>
          <w:i/>
          <w:sz w:val="28"/>
          <w:szCs w:val="28"/>
        </w:rPr>
      </w:pPr>
      <w:r w:rsidRPr="003A15AF">
        <w:rPr>
          <w:i/>
          <w:sz w:val="28"/>
          <w:szCs w:val="28"/>
        </w:rPr>
        <w:t xml:space="preserve">Всего по данным проверки за 2019 год излишне начисленная и </w:t>
      </w:r>
      <w:r w:rsidR="00C36D6A">
        <w:rPr>
          <w:i/>
          <w:sz w:val="28"/>
          <w:szCs w:val="28"/>
        </w:rPr>
        <w:t>вы</w:t>
      </w:r>
      <w:r w:rsidRPr="003A15AF">
        <w:rPr>
          <w:i/>
          <w:sz w:val="28"/>
          <w:szCs w:val="28"/>
        </w:rPr>
        <w:t>плаченная сумма заработной платы составляет 1</w:t>
      </w:r>
      <w:r>
        <w:rPr>
          <w:i/>
          <w:sz w:val="28"/>
          <w:szCs w:val="28"/>
        </w:rPr>
        <w:t>9</w:t>
      </w:r>
      <w:r w:rsidRPr="003A15AF">
        <w:rPr>
          <w:i/>
          <w:sz w:val="28"/>
          <w:szCs w:val="28"/>
        </w:rPr>
        <w:t xml:space="preserve"> </w:t>
      </w:r>
      <w:r>
        <w:rPr>
          <w:i/>
          <w:sz w:val="28"/>
          <w:szCs w:val="28"/>
        </w:rPr>
        <w:t>926</w:t>
      </w:r>
      <w:r w:rsidRPr="003A15AF">
        <w:rPr>
          <w:i/>
          <w:sz w:val="28"/>
          <w:szCs w:val="28"/>
        </w:rPr>
        <w:t>,</w:t>
      </w:r>
      <w:r>
        <w:rPr>
          <w:i/>
          <w:sz w:val="28"/>
          <w:szCs w:val="28"/>
        </w:rPr>
        <w:t>18</w:t>
      </w:r>
      <w:r w:rsidRPr="003A15AF">
        <w:rPr>
          <w:i/>
          <w:sz w:val="28"/>
          <w:szCs w:val="28"/>
        </w:rPr>
        <w:t xml:space="preserve"> руб</w:t>
      </w:r>
      <w:r>
        <w:rPr>
          <w:i/>
          <w:sz w:val="28"/>
          <w:szCs w:val="28"/>
        </w:rPr>
        <w:t xml:space="preserve">. в том </w:t>
      </w:r>
      <w:r>
        <w:rPr>
          <w:i/>
          <w:sz w:val="28"/>
          <w:szCs w:val="28"/>
        </w:rPr>
        <w:lastRenderedPageBreak/>
        <w:t>числе Родионовой А.С в сумме 4801,41руб., Портнову А.В</w:t>
      </w:r>
      <w:r w:rsidR="00C36D6A">
        <w:rPr>
          <w:i/>
          <w:sz w:val="28"/>
          <w:szCs w:val="28"/>
        </w:rPr>
        <w:t>.</w:t>
      </w:r>
      <w:r>
        <w:rPr>
          <w:i/>
          <w:sz w:val="28"/>
          <w:szCs w:val="28"/>
        </w:rPr>
        <w:t xml:space="preserve"> в </w:t>
      </w:r>
      <w:r w:rsidRPr="003A15AF">
        <w:rPr>
          <w:i/>
          <w:sz w:val="28"/>
          <w:szCs w:val="28"/>
        </w:rPr>
        <w:t>сумме 15124,77руб.</w:t>
      </w:r>
    </w:p>
    <w:p w:rsidR="001321EB" w:rsidRPr="00B41A35" w:rsidRDefault="001321EB" w:rsidP="001321EB">
      <w:pPr>
        <w:spacing w:after="0" w:line="360" w:lineRule="auto"/>
        <w:ind w:firstLine="851"/>
        <w:jc w:val="both"/>
        <w:rPr>
          <w:rFonts w:ascii="Times New Roman" w:hAnsi="Times New Roman" w:cs="Times New Roman"/>
          <w:sz w:val="28"/>
          <w:szCs w:val="28"/>
        </w:rPr>
      </w:pPr>
      <w:r w:rsidRPr="00B41A35">
        <w:rPr>
          <w:rFonts w:ascii="Times New Roman" w:hAnsi="Times New Roman" w:cs="Times New Roman"/>
          <w:i/>
          <w:sz w:val="28"/>
          <w:szCs w:val="28"/>
        </w:rPr>
        <w:t xml:space="preserve">Кроме того, на </w:t>
      </w:r>
      <w:r>
        <w:rPr>
          <w:rFonts w:ascii="Times New Roman" w:hAnsi="Times New Roman" w:cs="Times New Roman"/>
          <w:i/>
          <w:sz w:val="28"/>
          <w:szCs w:val="28"/>
        </w:rPr>
        <w:t>излишне</w:t>
      </w:r>
      <w:r w:rsidRPr="00B41A35">
        <w:rPr>
          <w:rFonts w:ascii="Times New Roman" w:hAnsi="Times New Roman" w:cs="Times New Roman"/>
          <w:i/>
          <w:sz w:val="28"/>
          <w:szCs w:val="28"/>
        </w:rPr>
        <w:t xml:space="preserve"> </w:t>
      </w:r>
      <w:r w:rsidR="00C36D6A">
        <w:rPr>
          <w:rFonts w:ascii="Times New Roman" w:hAnsi="Times New Roman" w:cs="Times New Roman"/>
          <w:i/>
          <w:sz w:val="28"/>
          <w:szCs w:val="28"/>
        </w:rPr>
        <w:t>начисле</w:t>
      </w:r>
      <w:r w:rsidRPr="00B41A35">
        <w:rPr>
          <w:rFonts w:ascii="Times New Roman" w:hAnsi="Times New Roman" w:cs="Times New Roman"/>
          <w:i/>
          <w:sz w:val="28"/>
          <w:szCs w:val="28"/>
        </w:rPr>
        <w:t xml:space="preserve">нную сумму </w:t>
      </w:r>
      <w:r>
        <w:rPr>
          <w:rFonts w:ascii="Times New Roman" w:hAnsi="Times New Roman" w:cs="Times New Roman"/>
          <w:i/>
          <w:sz w:val="28"/>
          <w:szCs w:val="28"/>
        </w:rPr>
        <w:t xml:space="preserve">19 926,18руб. были начислены </w:t>
      </w:r>
      <w:r w:rsidRPr="00B41A35">
        <w:rPr>
          <w:rFonts w:ascii="Times New Roman" w:hAnsi="Times New Roman" w:cs="Times New Roman"/>
          <w:i/>
          <w:sz w:val="28"/>
          <w:szCs w:val="28"/>
        </w:rPr>
        <w:t>страховые взносы</w:t>
      </w:r>
      <w:r>
        <w:rPr>
          <w:rFonts w:ascii="Times New Roman" w:hAnsi="Times New Roman" w:cs="Times New Roman"/>
          <w:i/>
          <w:sz w:val="28"/>
          <w:szCs w:val="28"/>
        </w:rPr>
        <w:t xml:space="preserve"> на сумму 6 017,71руб.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феврале</w:t>
      </w:r>
      <w:r w:rsidRPr="00B675C6">
        <w:rPr>
          <w:sz w:val="28"/>
          <w:szCs w:val="28"/>
        </w:rPr>
        <w:t xml:space="preserve"> 20</w:t>
      </w:r>
      <w:r>
        <w:rPr>
          <w:sz w:val="28"/>
          <w:szCs w:val="28"/>
        </w:rPr>
        <w:t>20</w:t>
      </w:r>
      <w:r w:rsidRPr="00B675C6">
        <w:rPr>
          <w:sz w:val="28"/>
          <w:szCs w:val="28"/>
        </w:rPr>
        <w:t xml:space="preserve">года </w:t>
      </w:r>
      <w:r>
        <w:rPr>
          <w:sz w:val="28"/>
          <w:szCs w:val="28"/>
        </w:rPr>
        <w:t>Родионова А.С. была</w:t>
      </w:r>
      <w:r w:rsidRPr="00B675C6">
        <w:rPr>
          <w:sz w:val="28"/>
          <w:szCs w:val="28"/>
        </w:rPr>
        <w:t xml:space="preserve"> направл</w:t>
      </w:r>
      <w:r>
        <w:rPr>
          <w:sz w:val="28"/>
          <w:szCs w:val="28"/>
        </w:rPr>
        <w:t>ена</w:t>
      </w:r>
      <w:r w:rsidRPr="00B675C6">
        <w:rPr>
          <w:sz w:val="28"/>
          <w:szCs w:val="28"/>
        </w:rPr>
        <w:t xml:space="preserve"> в командировку</w:t>
      </w:r>
      <w:r>
        <w:rPr>
          <w:sz w:val="28"/>
          <w:szCs w:val="28"/>
        </w:rPr>
        <w:t xml:space="preserve"> </w:t>
      </w:r>
      <w:r w:rsidRPr="00B675C6">
        <w:rPr>
          <w:sz w:val="28"/>
          <w:szCs w:val="28"/>
        </w:rPr>
        <w:t>по приказу от 0</w:t>
      </w:r>
      <w:r>
        <w:rPr>
          <w:sz w:val="28"/>
          <w:szCs w:val="28"/>
        </w:rPr>
        <w:t>4</w:t>
      </w:r>
      <w:r w:rsidRPr="00B675C6">
        <w:rPr>
          <w:sz w:val="28"/>
          <w:szCs w:val="28"/>
        </w:rPr>
        <w:t>.</w:t>
      </w:r>
      <w:r>
        <w:rPr>
          <w:sz w:val="28"/>
          <w:szCs w:val="28"/>
        </w:rPr>
        <w:t>02</w:t>
      </w:r>
      <w:r w:rsidRPr="00B675C6">
        <w:rPr>
          <w:sz w:val="28"/>
          <w:szCs w:val="28"/>
        </w:rPr>
        <w:t>.20</w:t>
      </w:r>
      <w:r>
        <w:rPr>
          <w:sz w:val="28"/>
          <w:szCs w:val="28"/>
        </w:rPr>
        <w:t>20</w:t>
      </w:r>
      <w:r w:rsidRPr="00B675C6">
        <w:rPr>
          <w:sz w:val="28"/>
          <w:szCs w:val="28"/>
        </w:rPr>
        <w:t xml:space="preserve"> №</w:t>
      </w:r>
      <w:r>
        <w:rPr>
          <w:sz w:val="28"/>
          <w:szCs w:val="28"/>
        </w:rPr>
        <w:t>19</w:t>
      </w:r>
      <w:r w:rsidRPr="00B675C6">
        <w:rPr>
          <w:sz w:val="28"/>
          <w:szCs w:val="28"/>
        </w:rPr>
        <w:t>5 в г.</w:t>
      </w:r>
      <w:r w:rsidR="00567A1C">
        <w:rPr>
          <w:sz w:val="28"/>
          <w:szCs w:val="28"/>
        </w:rPr>
        <w:t xml:space="preserve"> </w:t>
      </w:r>
      <w:r w:rsidRPr="00B675C6">
        <w:rPr>
          <w:sz w:val="28"/>
          <w:szCs w:val="28"/>
        </w:rPr>
        <w:t xml:space="preserve">Владивосток на </w:t>
      </w:r>
      <w:r>
        <w:rPr>
          <w:sz w:val="28"/>
          <w:szCs w:val="28"/>
        </w:rPr>
        <w:t>3</w:t>
      </w:r>
      <w:r w:rsidRPr="00B675C6">
        <w:rPr>
          <w:sz w:val="28"/>
          <w:szCs w:val="28"/>
        </w:rPr>
        <w:t xml:space="preserve"> календарных дня</w:t>
      </w:r>
      <w:r>
        <w:rPr>
          <w:sz w:val="28"/>
          <w:szCs w:val="28"/>
        </w:rPr>
        <w:t xml:space="preserve"> в записке-расчете №ХЗ000000005 от 04.02.2020 об исчислении среднего заработка общая сумма заработка - 440 307,01руб.,</w:t>
      </w:r>
      <w:r w:rsidRPr="000907BB">
        <w:rPr>
          <w:sz w:val="28"/>
          <w:szCs w:val="28"/>
        </w:rPr>
        <w:t xml:space="preserve"> </w:t>
      </w:r>
      <w:r>
        <w:rPr>
          <w:sz w:val="28"/>
          <w:szCs w:val="28"/>
        </w:rPr>
        <w:t>общее количество дней - 209, средний дневной - 2106,73руб. х 3</w:t>
      </w:r>
      <w:r w:rsidR="00C36D6A">
        <w:rPr>
          <w:sz w:val="28"/>
          <w:szCs w:val="28"/>
        </w:rPr>
        <w:t xml:space="preserve"> </w:t>
      </w:r>
      <w:r w:rsidR="00C36D6A" w:rsidRPr="00C36D6A">
        <w:rPr>
          <w:sz w:val="28"/>
          <w:szCs w:val="28"/>
        </w:rPr>
        <w:t xml:space="preserve">кал. дн. </w:t>
      </w:r>
      <w:r>
        <w:rPr>
          <w:sz w:val="28"/>
          <w:szCs w:val="28"/>
        </w:rPr>
        <w:t xml:space="preserve">= 6 320,19руб.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По данным проверки общая сумма заработка 402 743,14руб. делим на общее количество дней 209 средний дневной равен 1 927,00руб. х3 </w:t>
      </w:r>
      <w:r w:rsidR="00C36D6A" w:rsidRPr="00C36D6A">
        <w:rPr>
          <w:sz w:val="28"/>
          <w:szCs w:val="28"/>
        </w:rPr>
        <w:t xml:space="preserve">кал. дн. </w:t>
      </w:r>
      <w:r>
        <w:rPr>
          <w:sz w:val="28"/>
          <w:szCs w:val="28"/>
        </w:rPr>
        <w:t xml:space="preserve">=5 781,00руб. таким образом, излишне начисленная и </w:t>
      </w:r>
      <w:r w:rsidR="00C36D6A">
        <w:rPr>
          <w:sz w:val="28"/>
          <w:szCs w:val="28"/>
        </w:rPr>
        <w:t>вы</w:t>
      </w:r>
      <w:r>
        <w:rPr>
          <w:sz w:val="28"/>
          <w:szCs w:val="28"/>
        </w:rPr>
        <w:t xml:space="preserve">плаченная сумма заработной платы в период нахождения в командировке составляет </w:t>
      </w:r>
      <w:r>
        <w:rPr>
          <w:b/>
          <w:sz w:val="28"/>
          <w:szCs w:val="28"/>
        </w:rPr>
        <w:t>539</w:t>
      </w:r>
      <w:r w:rsidRPr="0047593B">
        <w:rPr>
          <w:b/>
          <w:sz w:val="28"/>
          <w:szCs w:val="28"/>
        </w:rPr>
        <w:t>,</w:t>
      </w:r>
      <w:r>
        <w:rPr>
          <w:b/>
          <w:sz w:val="28"/>
          <w:szCs w:val="28"/>
        </w:rPr>
        <w:t>19</w:t>
      </w:r>
      <w:r w:rsidRPr="0047593B">
        <w:rPr>
          <w:b/>
          <w:sz w:val="28"/>
          <w:szCs w:val="28"/>
        </w:rPr>
        <w:t xml:space="preserve"> руб</w:t>
      </w:r>
      <w:r>
        <w:rPr>
          <w:sz w:val="28"/>
          <w:szCs w:val="28"/>
        </w:rPr>
        <w:t>. (6320,19 - 5781,00).</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марте</w:t>
      </w:r>
      <w:r w:rsidRPr="00B675C6">
        <w:rPr>
          <w:sz w:val="28"/>
          <w:szCs w:val="28"/>
        </w:rPr>
        <w:t xml:space="preserve"> 20</w:t>
      </w:r>
      <w:r>
        <w:rPr>
          <w:sz w:val="28"/>
          <w:szCs w:val="28"/>
        </w:rPr>
        <w:t>20</w:t>
      </w:r>
      <w:r w:rsidRPr="00B675C6">
        <w:rPr>
          <w:sz w:val="28"/>
          <w:szCs w:val="28"/>
        </w:rPr>
        <w:t xml:space="preserve">года </w:t>
      </w:r>
      <w:r>
        <w:rPr>
          <w:sz w:val="28"/>
          <w:szCs w:val="28"/>
        </w:rPr>
        <w:t>Портнов А.В. был</w:t>
      </w:r>
      <w:r w:rsidRPr="00B675C6">
        <w:rPr>
          <w:sz w:val="28"/>
          <w:szCs w:val="28"/>
        </w:rPr>
        <w:t xml:space="preserve"> направл</w:t>
      </w:r>
      <w:r>
        <w:rPr>
          <w:sz w:val="28"/>
          <w:szCs w:val="28"/>
        </w:rPr>
        <w:t>ен</w:t>
      </w:r>
      <w:r w:rsidRPr="00B675C6">
        <w:rPr>
          <w:sz w:val="28"/>
          <w:szCs w:val="28"/>
        </w:rPr>
        <w:t xml:space="preserve"> в командировку</w:t>
      </w:r>
      <w:r>
        <w:rPr>
          <w:sz w:val="28"/>
          <w:szCs w:val="28"/>
        </w:rPr>
        <w:t xml:space="preserve"> </w:t>
      </w:r>
      <w:r w:rsidRPr="00B675C6">
        <w:rPr>
          <w:sz w:val="28"/>
          <w:szCs w:val="28"/>
        </w:rPr>
        <w:t xml:space="preserve"> </w:t>
      </w:r>
      <w:r>
        <w:rPr>
          <w:sz w:val="28"/>
          <w:szCs w:val="28"/>
        </w:rPr>
        <w:t>по приказу от 24</w:t>
      </w:r>
      <w:r w:rsidRPr="00B675C6">
        <w:rPr>
          <w:sz w:val="28"/>
          <w:szCs w:val="28"/>
        </w:rPr>
        <w:t>.</w:t>
      </w:r>
      <w:r>
        <w:rPr>
          <w:sz w:val="28"/>
          <w:szCs w:val="28"/>
        </w:rPr>
        <w:t>03</w:t>
      </w:r>
      <w:r w:rsidRPr="00B675C6">
        <w:rPr>
          <w:sz w:val="28"/>
          <w:szCs w:val="28"/>
        </w:rPr>
        <w:t>.20</w:t>
      </w:r>
      <w:r>
        <w:rPr>
          <w:sz w:val="28"/>
          <w:szCs w:val="28"/>
        </w:rPr>
        <w:t>20</w:t>
      </w:r>
      <w:r w:rsidRPr="00B675C6">
        <w:rPr>
          <w:sz w:val="28"/>
          <w:szCs w:val="28"/>
        </w:rPr>
        <w:t xml:space="preserve"> №</w:t>
      </w:r>
      <w:r>
        <w:rPr>
          <w:sz w:val="28"/>
          <w:szCs w:val="28"/>
        </w:rPr>
        <w:t>38</w:t>
      </w:r>
      <w:r w:rsidRPr="00B675C6">
        <w:rPr>
          <w:sz w:val="28"/>
          <w:szCs w:val="28"/>
        </w:rPr>
        <w:t xml:space="preserve"> в г.</w:t>
      </w:r>
      <w:r w:rsidR="00567A1C">
        <w:rPr>
          <w:sz w:val="28"/>
          <w:szCs w:val="28"/>
        </w:rPr>
        <w:t xml:space="preserve"> </w:t>
      </w:r>
      <w:r w:rsidRPr="00B675C6">
        <w:rPr>
          <w:sz w:val="28"/>
          <w:szCs w:val="28"/>
        </w:rPr>
        <w:t xml:space="preserve">Владивосток на </w:t>
      </w:r>
      <w:r>
        <w:rPr>
          <w:sz w:val="28"/>
          <w:szCs w:val="28"/>
        </w:rPr>
        <w:t>2</w:t>
      </w:r>
      <w:r w:rsidRPr="00B675C6">
        <w:rPr>
          <w:sz w:val="28"/>
          <w:szCs w:val="28"/>
        </w:rPr>
        <w:t xml:space="preserve"> календарных дня</w:t>
      </w:r>
      <w:r>
        <w:rPr>
          <w:sz w:val="28"/>
          <w:szCs w:val="28"/>
        </w:rPr>
        <w:t xml:space="preserve"> в  записке-расчете №ХЗ000000013 от 25.03.2020 об исчислении среднего заработка общая сумма заработка - 923 674,98руб.,</w:t>
      </w:r>
      <w:r w:rsidRPr="000907BB">
        <w:rPr>
          <w:sz w:val="28"/>
          <w:szCs w:val="28"/>
        </w:rPr>
        <w:t xml:space="preserve"> </w:t>
      </w:r>
      <w:r>
        <w:rPr>
          <w:sz w:val="28"/>
          <w:szCs w:val="28"/>
        </w:rPr>
        <w:t>общее количество дней - 216, средний дневной - 4 276,27руб. начислено не за 2 дня нахождения в командировке согласно приказа, а за 3 дня (приказ на продление отсутствует,</w:t>
      </w:r>
      <w:r w:rsidRPr="00253C0C">
        <w:rPr>
          <w:sz w:val="28"/>
          <w:szCs w:val="28"/>
        </w:rPr>
        <w:t xml:space="preserve"> </w:t>
      </w:r>
      <w:r>
        <w:rPr>
          <w:sz w:val="28"/>
          <w:szCs w:val="28"/>
        </w:rPr>
        <w:t xml:space="preserve">в авансовом отчете Портнова А.В. от 30.03.2020 №ХЗ0000019 время нахождения в командировке также составляет 2 дня) сумма составила 12 828,81руб.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По данным проверки общая сумма заработка 795 507,72руб. делим на общее количество дней 216 средний дневной равен 3 682,90руб. х2 </w:t>
      </w:r>
      <w:r w:rsidR="00C36D6A" w:rsidRPr="00C36D6A">
        <w:rPr>
          <w:sz w:val="28"/>
          <w:szCs w:val="28"/>
        </w:rPr>
        <w:t xml:space="preserve">кал. дн. </w:t>
      </w:r>
      <w:r>
        <w:rPr>
          <w:sz w:val="28"/>
          <w:szCs w:val="28"/>
        </w:rPr>
        <w:t xml:space="preserve">=7 365,80руб. таким образом, излишне начисленная и </w:t>
      </w:r>
      <w:r w:rsidR="00C36D6A">
        <w:rPr>
          <w:sz w:val="28"/>
          <w:szCs w:val="28"/>
        </w:rPr>
        <w:t>вы</w:t>
      </w:r>
      <w:r>
        <w:rPr>
          <w:sz w:val="28"/>
          <w:szCs w:val="28"/>
        </w:rPr>
        <w:t xml:space="preserve">плаченная сумма заработной платы в период нахождения в командировке составляет </w:t>
      </w:r>
      <w:r>
        <w:rPr>
          <w:b/>
          <w:sz w:val="28"/>
          <w:szCs w:val="28"/>
        </w:rPr>
        <w:t>5 463</w:t>
      </w:r>
      <w:r w:rsidRPr="0047593B">
        <w:rPr>
          <w:b/>
          <w:sz w:val="28"/>
          <w:szCs w:val="28"/>
        </w:rPr>
        <w:t>,</w:t>
      </w:r>
      <w:r>
        <w:rPr>
          <w:b/>
          <w:sz w:val="28"/>
          <w:szCs w:val="28"/>
        </w:rPr>
        <w:t>01</w:t>
      </w:r>
      <w:r w:rsidRPr="0047593B">
        <w:rPr>
          <w:b/>
          <w:sz w:val="28"/>
          <w:szCs w:val="28"/>
        </w:rPr>
        <w:t xml:space="preserve"> руб</w:t>
      </w:r>
      <w:r>
        <w:rPr>
          <w:sz w:val="28"/>
          <w:szCs w:val="28"/>
        </w:rPr>
        <w:t>. (12828,81 - 7365,80).</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сентябре</w:t>
      </w:r>
      <w:r w:rsidRPr="00B675C6">
        <w:rPr>
          <w:sz w:val="28"/>
          <w:szCs w:val="28"/>
        </w:rPr>
        <w:t xml:space="preserve"> 20</w:t>
      </w:r>
      <w:r>
        <w:rPr>
          <w:sz w:val="28"/>
          <w:szCs w:val="28"/>
        </w:rPr>
        <w:t>20</w:t>
      </w:r>
      <w:r w:rsidRPr="00B675C6">
        <w:rPr>
          <w:sz w:val="28"/>
          <w:szCs w:val="28"/>
        </w:rPr>
        <w:t xml:space="preserve">года </w:t>
      </w:r>
      <w:r>
        <w:rPr>
          <w:sz w:val="28"/>
          <w:szCs w:val="28"/>
        </w:rPr>
        <w:t>Портнов А.В. был</w:t>
      </w:r>
      <w:r w:rsidRPr="00B675C6">
        <w:rPr>
          <w:sz w:val="28"/>
          <w:szCs w:val="28"/>
        </w:rPr>
        <w:t xml:space="preserve"> направл</w:t>
      </w:r>
      <w:r>
        <w:rPr>
          <w:sz w:val="28"/>
          <w:szCs w:val="28"/>
        </w:rPr>
        <w:t>ен</w:t>
      </w:r>
      <w:r w:rsidRPr="00B675C6">
        <w:rPr>
          <w:sz w:val="28"/>
          <w:szCs w:val="28"/>
        </w:rPr>
        <w:t xml:space="preserve"> в командировку</w:t>
      </w:r>
      <w:r>
        <w:rPr>
          <w:sz w:val="28"/>
          <w:szCs w:val="28"/>
        </w:rPr>
        <w:t xml:space="preserve"> по приказу от 08</w:t>
      </w:r>
      <w:r w:rsidRPr="00B675C6">
        <w:rPr>
          <w:sz w:val="28"/>
          <w:szCs w:val="28"/>
        </w:rPr>
        <w:t>.</w:t>
      </w:r>
      <w:r>
        <w:rPr>
          <w:sz w:val="28"/>
          <w:szCs w:val="28"/>
        </w:rPr>
        <w:t>09</w:t>
      </w:r>
      <w:r w:rsidRPr="00B675C6">
        <w:rPr>
          <w:sz w:val="28"/>
          <w:szCs w:val="28"/>
        </w:rPr>
        <w:t>.20</w:t>
      </w:r>
      <w:r>
        <w:rPr>
          <w:sz w:val="28"/>
          <w:szCs w:val="28"/>
        </w:rPr>
        <w:t>20</w:t>
      </w:r>
      <w:r w:rsidRPr="00B675C6">
        <w:rPr>
          <w:sz w:val="28"/>
          <w:szCs w:val="28"/>
        </w:rPr>
        <w:t xml:space="preserve"> №</w:t>
      </w:r>
      <w:r>
        <w:rPr>
          <w:sz w:val="28"/>
          <w:szCs w:val="28"/>
        </w:rPr>
        <w:t>156</w:t>
      </w:r>
      <w:r w:rsidRPr="00B675C6">
        <w:rPr>
          <w:sz w:val="28"/>
          <w:szCs w:val="28"/>
        </w:rPr>
        <w:t xml:space="preserve"> в г.</w:t>
      </w:r>
      <w:r w:rsidR="00567A1C">
        <w:rPr>
          <w:sz w:val="28"/>
          <w:szCs w:val="28"/>
        </w:rPr>
        <w:t xml:space="preserve"> </w:t>
      </w:r>
      <w:r w:rsidRPr="00B675C6">
        <w:rPr>
          <w:sz w:val="28"/>
          <w:szCs w:val="28"/>
        </w:rPr>
        <w:t xml:space="preserve">Владивосток на </w:t>
      </w:r>
      <w:r>
        <w:rPr>
          <w:sz w:val="28"/>
          <w:szCs w:val="28"/>
        </w:rPr>
        <w:t>3</w:t>
      </w:r>
      <w:r w:rsidRPr="00B675C6">
        <w:rPr>
          <w:sz w:val="28"/>
          <w:szCs w:val="28"/>
        </w:rPr>
        <w:t xml:space="preserve"> календарных дня</w:t>
      </w:r>
      <w:r>
        <w:rPr>
          <w:sz w:val="28"/>
          <w:szCs w:val="28"/>
        </w:rPr>
        <w:t xml:space="preserve"> в </w:t>
      </w:r>
      <w:r>
        <w:rPr>
          <w:sz w:val="28"/>
          <w:szCs w:val="28"/>
        </w:rPr>
        <w:lastRenderedPageBreak/>
        <w:t>записке-расчете №ХЗ000000036 от 07.09.2020 об исчислении среднего заработка общая сумма заработка - 891 239,22руб.,</w:t>
      </w:r>
      <w:r w:rsidRPr="000907BB">
        <w:rPr>
          <w:sz w:val="28"/>
          <w:szCs w:val="28"/>
        </w:rPr>
        <w:t xml:space="preserve"> </w:t>
      </w:r>
      <w:r>
        <w:rPr>
          <w:sz w:val="28"/>
          <w:szCs w:val="28"/>
        </w:rPr>
        <w:t>общее количество дней - 216, средний дневной - 4 126,11руб.  х 3</w:t>
      </w:r>
      <w:r w:rsidR="00C36D6A">
        <w:rPr>
          <w:sz w:val="28"/>
          <w:szCs w:val="28"/>
        </w:rPr>
        <w:t xml:space="preserve"> </w:t>
      </w:r>
      <w:r w:rsidR="00C36D6A" w:rsidRPr="00C36D6A">
        <w:rPr>
          <w:sz w:val="28"/>
          <w:szCs w:val="28"/>
        </w:rPr>
        <w:t xml:space="preserve">кал. дн. </w:t>
      </w:r>
      <w:r>
        <w:rPr>
          <w:sz w:val="28"/>
          <w:szCs w:val="28"/>
        </w:rPr>
        <w:t>= 12 378,33руб.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 По данным проверки общая сумма заработка 763 071,96руб. делим на общее количество дней 216 средний дневной равен 3 532,74руб. х3 =10 598,22руб., таким образом, излишне начисленная и </w:t>
      </w:r>
      <w:r w:rsidR="00C36D6A">
        <w:rPr>
          <w:sz w:val="28"/>
          <w:szCs w:val="28"/>
        </w:rPr>
        <w:t>вы</w:t>
      </w:r>
      <w:r>
        <w:rPr>
          <w:sz w:val="28"/>
          <w:szCs w:val="28"/>
        </w:rPr>
        <w:t xml:space="preserve">плаченная сумма заработной платы в период нахождения в командировке составляет </w:t>
      </w:r>
      <w:r>
        <w:rPr>
          <w:b/>
          <w:sz w:val="28"/>
          <w:szCs w:val="28"/>
        </w:rPr>
        <w:t>1 780</w:t>
      </w:r>
      <w:r w:rsidRPr="0047593B">
        <w:rPr>
          <w:b/>
          <w:sz w:val="28"/>
          <w:szCs w:val="28"/>
        </w:rPr>
        <w:t>,</w:t>
      </w:r>
      <w:r>
        <w:rPr>
          <w:b/>
          <w:sz w:val="28"/>
          <w:szCs w:val="28"/>
        </w:rPr>
        <w:t>11</w:t>
      </w:r>
      <w:r w:rsidRPr="0047593B">
        <w:rPr>
          <w:b/>
          <w:sz w:val="28"/>
          <w:szCs w:val="28"/>
        </w:rPr>
        <w:t xml:space="preserve"> руб</w:t>
      </w:r>
      <w:r>
        <w:rPr>
          <w:sz w:val="28"/>
          <w:szCs w:val="28"/>
        </w:rPr>
        <w:t>. (12378,33 - 10598,22).</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октябре</w:t>
      </w:r>
      <w:r w:rsidRPr="00B675C6">
        <w:rPr>
          <w:sz w:val="28"/>
          <w:szCs w:val="28"/>
        </w:rPr>
        <w:t xml:space="preserve"> 20</w:t>
      </w:r>
      <w:r>
        <w:rPr>
          <w:sz w:val="28"/>
          <w:szCs w:val="28"/>
        </w:rPr>
        <w:t>20</w:t>
      </w:r>
      <w:r w:rsidRPr="00B675C6">
        <w:rPr>
          <w:sz w:val="28"/>
          <w:szCs w:val="28"/>
        </w:rPr>
        <w:t xml:space="preserve">года </w:t>
      </w:r>
      <w:r>
        <w:rPr>
          <w:sz w:val="28"/>
          <w:szCs w:val="28"/>
        </w:rPr>
        <w:t>Портнов А.В. был</w:t>
      </w:r>
      <w:r w:rsidRPr="00B675C6">
        <w:rPr>
          <w:sz w:val="28"/>
          <w:szCs w:val="28"/>
        </w:rPr>
        <w:t xml:space="preserve"> направл</w:t>
      </w:r>
      <w:r>
        <w:rPr>
          <w:sz w:val="28"/>
          <w:szCs w:val="28"/>
        </w:rPr>
        <w:t>ен</w:t>
      </w:r>
      <w:r w:rsidRPr="00B675C6">
        <w:rPr>
          <w:sz w:val="28"/>
          <w:szCs w:val="28"/>
        </w:rPr>
        <w:t xml:space="preserve"> в командировку</w:t>
      </w:r>
      <w:r>
        <w:rPr>
          <w:sz w:val="28"/>
          <w:szCs w:val="28"/>
        </w:rPr>
        <w:t xml:space="preserve"> </w:t>
      </w:r>
      <w:r w:rsidR="00C36D6A">
        <w:rPr>
          <w:sz w:val="28"/>
          <w:szCs w:val="28"/>
        </w:rPr>
        <w:t xml:space="preserve"> </w:t>
      </w:r>
      <w:r w:rsidRPr="00B675C6">
        <w:rPr>
          <w:sz w:val="28"/>
          <w:szCs w:val="28"/>
        </w:rPr>
        <w:t xml:space="preserve"> </w:t>
      </w:r>
      <w:r>
        <w:rPr>
          <w:sz w:val="28"/>
          <w:szCs w:val="28"/>
        </w:rPr>
        <w:t>по приказу от 27</w:t>
      </w:r>
      <w:r w:rsidRPr="00B675C6">
        <w:rPr>
          <w:sz w:val="28"/>
          <w:szCs w:val="28"/>
        </w:rPr>
        <w:t>.</w:t>
      </w:r>
      <w:r>
        <w:rPr>
          <w:sz w:val="28"/>
          <w:szCs w:val="28"/>
        </w:rPr>
        <w:t>10</w:t>
      </w:r>
      <w:r w:rsidRPr="00B675C6">
        <w:rPr>
          <w:sz w:val="28"/>
          <w:szCs w:val="28"/>
        </w:rPr>
        <w:t>.20</w:t>
      </w:r>
      <w:r>
        <w:rPr>
          <w:sz w:val="28"/>
          <w:szCs w:val="28"/>
        </w:rPr>
        <w:t>20</w:t>
      </w:r>
      <w:r w:rsidRPr="00B675C6">
        <w:rPr>
          <w:sz w:val="28"/>
          <w:szCs w:val="28"/>
        </w:rPr>
        <w:t xml:space="preserve"> №</w:t>
      </w:r>
      <w:r>
        <w:rPr>
          <w:sz w:val="28"/>
          <w:szCs w:val="28"/>
        </w:rPr>
        <w:t>190</w:t>
      </w:r>
      <w:r w:rsidRPr="00B675C6">
        <w:rPr>
          <w:sz w:val="28"/>
          <w:szCs w:val="28"/>
        </w:rPr>
        <w:t xml:space="preserve"> в г.</w:t>
      </w:r>
      <w:r w:rsidR="00567A1C">
        <w:rPr>
          <w:sz w:val="28"/>
          <w:szCs w:val="28"/>
        </w:rPr>
        <w:t xml:space="preserve"> </w:t>
      </w:r>
      <w:r w:rsidRPr="00B675C6">
        <w:rPr>
          <w:sz w:val="28"/>
          <w:szCs w:val="28"/>
        </w:rPr>
        <w:t xml:space="preserve">Владивосток на </w:t>
      </w:r>
      <w:r>
        <w:rPr>
          <w:sz w:val="28"/>
          <w:szCs w:val="28"/>
        </w:rPr>
        <w:t>2</w:t>
      </w:r>
      <w:r w:rsidRPr="00B675C6">
        <w:rPr>
          <w:sz w:val="28"/>
          <w:szCs w:val="28"/>
        </w:rPr>
        <w:t xml:space="preserve"> календарных дня</w:t>
      </w:r>
      <w:r>
        <w:rPr>
          <w:sz w:val="28"/>
          <w:szCs w:val="28"/>
        </w:rPr>
        <w:t xml:space="preserve"> в записке-расчете №ХЗ000000046 от 11.11.2020 об исчислении среднего заработка общая сумма заработка - 891 671,98руб.,</w:t>
      </w:r>
      <w:r w:rsidRPr="000907BB">
        <w:rPr>
          <w:sz w:val="28"/>
          <w:szCs w:val="28"/>
        </w:rPr>
        <w:t xml:space="preserve"> </w:t>
      </w:r>
      <w:r>
        <w:rPr>
          <w:sz w:val="28"/>
          <w:szCs w:val="28"/>
        </w:rPr>
        <w:t>общее количество дней - 217, средний дневной - 4 109,09руб.  х 2</w:t>
      </w:r>
      <w:r w:rsidR="00C36D6A">
        <w:rPr>
          <w:sz w:val="28"/>
          <w:szCs w:val="28"/>
        </w:rPr>
        <w:t xml:space="preserve"> </w:t>
      </w:r>
      <w:r w:rsidR="00C36D6A" w:rsidRPr="00C36D6A">
        <w:rPr>
          <w:sz w:val="28"/>
          <w:szCs w:val="28"/>
        </w:rPr>
        <w:t xml:space="preserve">кал. дн. </w:t>
      </w:r>
      <w:r>
        <w:rPr>
          <w:sz w:val="28"/>
          <w:szCs w:val="28"/>
        </w:rPr>
        <w:t>= 8 218,18руб., начисление данной суммы проведено в ноябре 2020года, сторнировав оплату по окладу за 2 дня.</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xml:space="preserve"> По данным проверки общая сумма заработка 763 504,72руб. делим на общее количество дней 217 средний дневной равен 3 518,45руб. х</w:t>
      </w:r>
      <w:r w:rsidR="00C36D6A">
        <w:rPr>
          <w:sz w:val="28"/>
          <w:szCs w:val="28"/>
        </w:rPr>
        <w:t xml:space="preserve"> </w:t>
      </w:r>
      <w:r>
        <w:rPr>
          <w:sz w:val="28"/>
          <w:szCs w:val="28"/>
        </w:rPr>
        <w:t xml:space="preserve">2 </w:t>
      </w:r>
      <w:r w:rsidR="00C36D6A" w:rsidRPr="00C36D6A">
        <w:rPr>
          <w:sz w:val="28"/>
          <w:szCs w:val="28"/>
        </w:rPr>
        <w:t xml:space="preserve">кал. дн. </w:t>
      </w:r>
      <w:r>
        <w:rPr>
          <w:sz w:val="28"/>
          <w:szCs w:val="28"/>
        </w:rPr>
        <w:t xml:space="preserve">=7 036,90руб., таким образом, излишне начисленная и </w:t>
      </w:r>
      <w:r w:rsidR="00C36D6A">
        <w:rPr>
          <w:sz w:val="28"/>
          <w:szCs w:val="28"/>
        </w:rPr>
        <w:t>вы</w:t>
      </w:r>
      <w:r>
        <w:rPr>
          <w:sz w:val="28"/>
          <w:szCs w:val="28"/>
        </w:rPr>
        <w:t xml:space="preserve">плаченная сумма заработной платы в период нахождения в командировке составляет </w:t>
      </w:r>
      <w:r>
        <w:rPr>
          <w:b/>
          <w:sz w:val="28"/>
          <w:szCs w:val="28"/>
        </w:rPr>
        <w:t>1 181</w:t>
      </w:r>
      <w:r w:rsidRPr="0047593B">
        <w:rPr>
          <w:b/>
          <w:sz w:val="28"/>
          <w:szCs w:val="28"/>
        </w:rPr>
        <w:t>,</w:t>
      </w:r>
      <w:r>
        <w:rPr>
          <w:b/>
          <w:sz w:val="28"/>
          <w:szCs w:val="28"/>
        </w:rPr>
        <w:t>28</w:t>
      </w:r>
      <w:r w:rsidRPr="0047593B">
        <w:rPr>
          <w:b/>
          <w:sz w:val="28"/>
          <w:szCs w:val="28"/>
        </w:rPr>
        <w:t xml:space="preserve"> руб</w:t>
      </w:r>
      <w:r>
        <w:rPr>
          <w:sz w:val="28"/>
          <w:szCs w:val="28"/>
        </w:rPr>
        <w:t>. (8218,18 - 7036,90).</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В записке-расчете №ХЗ000000009 от 02.06.2020 об исчислении среднего заработка при предоставлении очередного отпуска Свириденко М.Ю. на 44 календарных дня (Приказ от 23.06.2020 № 97)</w:t>
      </w:r>
      <w:r w:rsidRPr="0047593B">
        <w:rPr>
          <w:sz w:val="28"/>
          <w:szCs w:val="28"/>
        </w:rPr>
        <w:t>:</w:t>
      </w:r>
      <w:r>
        <w:rPr>
          <w:sz w:val="28"/>
          <w:szCs w:val="28"/>
        </w:rPr>
        <w:t xml:space="preserve"> </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общая сумма заработка - 353 608,43руб.,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w:t>
      </w:r>
      <w:r w:rsidRPr="000907BB">
        <w:rPr>
          <w:sz w:val="28"/>
          <w:szCs w:val="28"/>
        </w:rPr>
        <w:t xml:space="preserve"> </w:t>
      </w:r>
      <w:r>
        <w:rPr>
          <w:sz w:val="28"/>
          <w:szCs w:val="28"/>
        </w:rPr>
        <w:t>общее количество дней - 325,14</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 средний дневной - 1 087,56руб., умножив на 44 расчетных дней сумма равна 47 852,64руб.</w:t>
      </w:r>
    </w:p>
    <w:p w:rsidR="001321EB" w:rsidRDefault="001321EB" w:rsidP="001321EB">
      <w:pPr>
        <w:pStyle w:val="ab"/>
        <w:spacing w:before="0" w:beforeAutospacing="0" w:after="0" w:afterAutospacing="0" w:line="360" w:lineRule="auto"/>
        <w:ind w:firstLine="851"/>
        <w:jc w:val="both"/>
        <w:rPr>
          <w:sz w:val="28"/>
          <w:szCs w:val="28"/>
        </w:rPr>
      </w:pPr>
      <w:r>
        <w:rPr>
          <w:sz w:val="28"/>
          <w:szCs w:val="28"/>
        </w:rPr>
        <w:t>По данным проверки общая сумма заработка 342 114,43руб. делим на общее количество дней 325,14 средний дневной равен 1 052,21руб. х</w:t>
      </w:r>
      <w:r w:rsidR="00C36D6A">
        <w:rPr>
          <w:sz w:val="28"/>
          <w:szCs w:val="28"/>
        </w:rPr>
        <w:t xml:space="preserve"> </w:t>
      </w:r>
      <w:r>
        <w:rPr>
          <w:sz w:val="28"/>
          <w:szCs w:val="28"/>
        </w:rPr>
        <w:t xml:space="preserve">44 </w:t>
      </w:r>
      <w:r w:rsidR="00C36D6A" w:rsidRPr="00C36D6A">
        <w:rPr>
          <w:sz w:val="28"/>
          <w:szCs w:val="28"/>
        </w:rPr>
        <w:t xml:space="preserve">дн. </w:t>
      </w:r>
      <w:r>
        <w:rPr>
          <w:sz w:val="28"/>
          <w:szCs w:val="28"/>
        </w:rPr>
        <w:lastRenderedPageBreak/>
        <w:t xml:space="preserve">=46 297,24руб. таким образом, излишне начисленная и </w:t>
      </w:r>
      <w:r w:rsidR="00C36D6A">
        <w:rPr>
          <w:sz w:val="28"/>
          <w:szCs w:val="28"/>
        </w:rPr>
        <w:t>вы</w:t>
      </w:r>
      <w:r>
        <w:rPr>
          <w:sz w:val="28"/>
          <w:szCs w:val="28"/>
        </w:rPr>
        <w:t xml:space="preserve">плаченная сумма отпускных составляет </w:t>
      </w:r>
      <w:r>
        <w:rPr>
          <w:b/>
          <w:sz w:val="28"/>
          <w:szCs w:val="28"/>
        </w:rPr>
        <w:t>1</w:t>
      </w:r>
      <w:r w:rsidRPr="0047593B">
        <w:rPr>
          <w:b/>
          <w:sz w:val="28"/>
          <w:szCs w:val="28"/>
        </w:rPr>
        <w:t xml:space="preserve"> </w:t>
      </w:r>
      <w:r>
        <w:rPr>
          <w:b/>
          <w:sz w:val="28"/>
          <w:szCs w:val="28"/>
        </w:rPr>
        <w:t>555</w:t>
      </w:r>
      <w:r w:rsidRPr="0047593B">
        <w:rPr>
          <w:b/>
          <w:sz w:val="28"/>
          <w:szCs w:val="28"/>
        </w:rPr>
        <w:t>,</w:t>
      </w:r>
      <w:r>
        <w:rPr>
          <w:b/>
          <w:sz w:val="28"/>
          <w:szCs w:val="28"/>
        </w:rPr>
        <w:t>40</w:t>
      </w:r>
      <w:r w:rsidRPr="0047593B">
        <w:rPr>
          <w:b/>
          <w:sz w:val="28"/>
          <w:szCs w:val="28"/>
        </w:rPr>
        <w:t xml:space="preserve"> руб</w:t>
      </w:r>
      <w:r>
        <w:rPr>
          <w:sz w:val="28"/>
          <w:szCs w:val="28"/>
        </w:rPr>
        <w:t>. (47852,64 - 46297,24).</w:t>
      </w:r>
    </w:p>
    <w:p w:rsidR="001321EB" w:rsidRDefault="001321EB" w:rsidP="001321EB">
      <w:pPr>
        <w:pStyle w:val="ab"/>
        <w:spacing w:before="0" w:beforeAutospacing="0" w:after="0" w:afterAutospacing="0" w:line="360" w:lineRule="auto"/>
        <w:ind w:firstLine="851"/>
        <w:jc w:val="both"/>
        <w:rPr>
          <w:i/>
          <w:sz w:val="28"/>
          <w:szCs w:val="28"/>
        </w:rPr>
      </w:pPr>
      <w:r w:rsidRPr="003A15AF">
        <w:rPr>
          <w:i/>
          <w:sz w:val="28"/>
          <w:szCs w:val="28"/>
        </w:rPr>
        <w:t>Всего по данным проверки за 20</w:t>
      </w:r>
      <w:r>
        <w:rPr>
          <w:i/>
          <w:sz w:val="28"/>
          <w:szCs w:val="28"/>
        </w:rPr>
        <w:t>20</w:t>
      </w:r>
      <w:r w:rsidRPr="003A15AF">
        <w:rPr>
          <w:i/>
          <w:sz w:val="28"/>
          <w:szCs w:val="28"/>
        </w:rPr>
        <w:t xml:space="preserve"> год излишне начисленная и </w:t>
      </w:r>
      <w:r w:rsidR="00C36D6A">
        <w:rPr>
          <w:i/>
          <w:sz w:val="28"/>
          <w:szCs w:val="28"/>
        </w:rPr>
        <w:t>вып</w:t>
      </w:r>
      <w:r w:rsidRPr="003A15AF">
        <w:rPr>
          <w:i/>
          <w:sz w:val="28"/>
          <w:szCs w:val="28"/>
        </w:rPr>
        <w:t>лаченная сумма заработной платы составляет 1</w:t>
      </w:r>
      <w:r>
        <w:rPr>
          <w:i/>
          <w:sz w:val="28"/>
          <w:szCs w:val="28"/>
        </w:rPr>
        <w:t>0</w:t>
      </w:r>
      <w:r w:rsidRPr="003A15AF">
        <w:rPr>
          <w:i/>
          <w:sz w:val="28"/>
          <w:szCs w:val="28"/>
        </w:rPr>
        <w:t xml:space="preserve"> </w:t>
      </w:r>
      <w:r>
        <w:rPr>
          <w:i/>
          <w:sz w:val="28"/>
          <w:szCs w:val="28"/>
        </w:rPr>
        <w:t>519</w:t>
      </w:r>
      <w:r w:rsidRPr="003A15AF">
        <w:rPr>
          <w:i/>
          <w:sz w:val="28"/>
          <w:szCs w:val="28"/>
        </w:rPr>
        <w:t>,</w:t>
      </w:r>
      <w:r>
        <w:rPr>
          <w:i/>
          <w:sz w:val="28"/>
          <w:szCs w:val="28"/>
        </w:rPr>
        <w:t>28</w:t>
      </w:r>
      <w:r w:rsidRPr="003A15AF">
        <w:rPr>
          <w:i/>
          <w:sz w:val="28"/>
          <w:szCs w:val="28"/>
        </w:rPr>
        <w:t xml:space="preserve"> руб</w:t>
      </w:r>
      <w:r>
        <w:rPr>
          <w:i/>
          <w:sz w:val="28"/>
          <w:szCs w:val="28"/>
        </w:rPr>
        <w:t>. в том числе Родионовой А.С в сумме 539,19руб., Портнову А.В</w:t>
      </w:r>
      <w:r w:rsidR="00C36D6A">
        <w:rPr>
          <w:i/>
          <w:sz w:val="28"/>
          <w:szCs w:val="28"/>
        </w:rPr>
        <w:t>.</w:t>
      </w:r>
      <w:r>
        <w:rPr>
          <w:i/>
          <w:sz w:val="28"/>
          <w:szCs w:val="28"/>
        </w:rPr>
        <w:t xml:space="preserve"> в </w:t>
      </w:r>
      <w:r w:rsidRPr="003A15AF">
        <w:rPr>
          <w:i/>
          <w:sz w:val="28"/>
          <w:szCs w:val="28"/>
        </w:rPr>
        <w:t xml:space="preserve">сумме </w:t>
      </w:r>
      <w:r>
        <w:rPr>
          <w:i/>
          <w:sz w:val="28"/>
          <w:szCs w:val="28"/>
        </w:rPr>
        <w:t>842</w:t>
      </w:r>
      <w:r w:rsidRPr="003A15AF">
        <w:rPr>
          <w:i/>
          <w:sz w:val="28"/>
          <w:szCs w:val="28"/>
        </w:rPr>
        <w:t>4,</w:t>
      </w:r>
      <w:r>
        <w:rPr>
          <w:i/>
          <w:sz w:val="28"/>
          <w:szCs w:val="28"/>
        </w:rPr>
        <w:t>69</w:t>
      </w:r>
      <w:r w:rsidRPr="003A15AF">
        <w:rPr>
          <w:i/>
          <w:sz w:val="28"/>
          <w:szCs w:val="28"/>
        </w:rPr>
        <w:t>руб.</w:t>
      </w:r>
      <w:r>
        <w:rPr>
          <w:i/>
          <w:sz w:val="28"/>
          <w:szCs w:val="28"/>
        </w:rPr>
        <w:t>, Свириденко М.Ю.</w:t>
      </w:r>
      <w:r w:rsidRPr="003F3A34">
        <w:rPr>
          <w:i/>
          <w:sz w:val="28"/>
          <w:szCs w:val="28"/>
        </w:rPr>
        <w:t xml:space="preserve"> </w:t>
      </w:r>
      <w:r>
        <w:rPr>
          <w:i/>
          <w:sz w:val="28"/>
          <w:szCs w:val="28"/>
        </w:rPr>
        <w:t xml:space="preserve">в </w:t>
      </w:r>
      <w:r w:rsidRPr="003A15AF">
        <w:rPr>
          <w:i/>
          <w:sz w:val="28"/>
          <w:szCs w:val="28"/>
        </w:rPr>
        <w:t xml:space="preserve">сумме </w:t>
      </w:r>
      <w:r>
        <w:rPr>
          <w:i/>
          <w:sz w:val="28"/>
          <w:szCs w:val="28"/>
        </w:rPr>
        <w:t>1555</w:t>
      </w:r>
      <w:r w:rsidRPr="003A15AF">
        <w:rPr>
          <w:i/>
          <w:sz w:val="28"/>
          <w:szCs w:val="28"/>
        </w:rPr>
        <w:t>,</w:t>
      </w:r>
      <w:r>
        <w:rPr>
          <w:i/>
          <w:sz w:val="28"/>
          <w:szCs w:val="28"/>
        </w:rPr>
        <w:t>40</w:t>
      </w:r>
      <w:r w:rsidRPr="003A15AF">
        <w:rPr>
          <w:i/>
          <w:sz w:val="28"/>
          <w:szCs w:val="28"/>
        </w:rPr>
        <w:t>руб</w:t>
      </w:r>
    </w:p>
    <w:p w:rsidR="001321EB" w:rsidRDefault="001321EB" w:rsidP="001321EB">
      <w:pPr>
        <w:spacing w:after="0" w:line="360" w:lineRule="auto"/>
        <w:ind w:firstLine="851"/>
        <w:jc w:val="both"/>
        <w:rPr>
          <w:rFonts w:ascii="Times New Roman" w:hAnsi="Times New Roman" w:cs="Times New Roman"/>
          <w:i/>
          <w:sz w:val="28"/>
          <w:szCs w:val="28"/>
        </w:rPr>
      </w:pPr>
      <w:r w:rsidRPr="00B41A35">
        <w:rPr>
          <w:rFonts w:ascii="Times New Roman" w:hAnsi="Times New Roman" w:cs="Times New Roman"/>
          <w:i/>
          <w:sz w:val="28"/>
          <w:szCs w:val="28"/>
        </w:rPr>
        <w:t xml:space="preserve">Кроме того, на </w:t>
      </w:r>
      <w:r>
        <w:rPr>
          <w:rFonts w:ascii="Times New Roman" w:hAnsi="Times New Roman" w:cs="Times New Roman"/>
          <w:i/>
          <w:sz w:val="28"/>
          <w:szCs w:val="28"/>
        </w:rPr>
        <w:t>излишне</w:t>
      </w:r>
      <w:r w:rsidRPr="00B41A35">
        <w:rPr>
          <w:rFonts w:ascii="Times New Roman" w:hAnsi="Times New Roman" w:cs="Times New Roman"/>
          <w:i/>
          <w:sz w:val="28"/>
          <w:szCs w:val="28"/>
        </w:rPr>
        <w:t xml:space="preserve"> </w:t>
      </w:r>
      <w:r w:rsidR="00C36D6A">
        <w:rPr>
          <w:rFonts w:ascii="Times New Roman" w:hAnsi="Times New Roman" w:cs="Times New Roman"/>
          <w:i/>
          <w:sz w:val="28"/>
          <w:szCs w:val="28"/>
        </w:rPr>
        <w:t>начисл</w:t>
      </w:r>
      <w:r w:rsidRPr="00B41A35">
        <w:rPr>
          <w:rFonts w:ascii="Times New Roman" w:hAnsi="Times New Roman" w:cs="Times New Roman"/>
          <w:i/>
          <w:sz w:val="28"/>
          <w:szCs w:val="28"/>
        </w:rPr>
        <w:t xml:space="preserve">енную сумму </w:t>
      </w:r>
      <w:r>
        <w:rPr>
          <w:rFonts w:ascii="Times New Roman" w:hAnsi="Times New Roman" w:cs="Times New Roman"/>
          <w:i/>
          <w:sz w:val="28"/>
          <w:szCs w:val="28"/>
        </w:rPr>
        <w:t xml:space="preserve">10 519,28руб. были начислены </w:t>
      </w:r>
      <w:r w:rsidRPr="00B41A35">
        <w:rPr>
          <w:rFonts w:ascii="Times New Roman" w:hAnsi="Times New Roman" w:cs="Times New Roman"/>
          <w:i/>
          <w:sz w:val="28"/>
          <w:szCs w:val="28"/>
        </w:rPr>
        <w:t>страховые взносы</w:t>
      </w:r>
      <w:r>
        <w:rPr>
          <w:rFonts w:ascii="Times New Roman" w:hAnsi="Times New Roman" w:cs="Times New Roman"/>
          <w:i/>
          <w:sz w:val="28"/>
          <w:szCs w:val="28"/>
        </w:rPr>
        <w:t xml:space="preserve"> на сумму 3 176,82руб.</w:t>
      </w:r>
    </w:p>
    <w:p w:rsidR="009F5247" w:rsidRDefault="009F5247" w:rsidP="009F5247">
      <w:pPr>
        <w:spacing w:after="0" w:line="360" w:lineRule="auto"/>
        <w:ind w:firstLine="709"/>
        <w:jc w:val="both"/>
        <w:rPr>
          <w:rFonts w:ascii="Times New Roman" w:eastAsia="Calibri" w:hAnsi="Times New Roman" w:cs="Times New Roman"/>
          <w:bCs/>
          <w:sz w:val="28"/>
          <w:szCs w:val="28"/>
        </w:rPr>
      </w:pPr>
      <w:r w:rsidRPr="006D0D6D">
        <w:rPr>
          <w:rFonts w:ascii="Times New Roman" w:eastAsia="Calibri" w:hAnsi="Times New Roman" w:cs="Times New Roman"/>
          <w:bCs/>
          <w:sz w:val="28"/>
          <w:szCs w:val="28"/>
        </w:rPr>
        <w:t>В ходе проверки установлено, что в проверяемом периоде заработная плата работникам, занятым на работах с вредными и (или) опасными условиями труда выплачивалась в повышенном размере (4 процента).</w:t>
      </w:r>
    </w:p>
    <w:p w:rsidR="009F5247" w:rsidRPr="009C15C8" w:rsidRDefault="009F5247" w:rsidP="009F5247">
      <w:pPr>
        <w:spacing w:after="0" w:line="360" w:lineRule="auto"/>
        <w:ind w:firstLine="709"/>
        <w:jc w:val="both"/>
        <w:rPr>
          <w:rFonts w:ascii="Times New Roman" w:eastAsia="Calibri" w:hAnsi="Times New Roman" w:cs="Times New Roman"/>
          <w:bCs/>
          <w:sz w:val="28"/>
          <w:szCs w:val="28"/>
        </w:rPr>
      </w:pPr>
      <w:r w:rsidRPr="009C15C8">
        <w:rPr>
          <w:rFonts w:ascii="Times New Roman" w:eastAsia="Calibri" w:hAnsi="Times New Roman" w:cs="Times New Roman"/>
          <w:bCs/>
          <w:sz w:val="28"/>
          <w:szCs w:val="28"/>
        </w:rPr>
        <w:t>Исходя из ч. 1 ст. 147 ТК РФ оплата труда работников, занятых на работах с вредными и (или) опасными условиями труда, устанавливается в повышенном размере. При этом согласно действующему законодательству наличие вредных условий труда на рабочем месте необходимо подтвердить соответствующими документами. Таким документом является экспертное заключение, которое составляется по результатам проведения специальной оценки условий труда на рабочем месте.</w:t>
      </w:r>
    </w:p>
    <w:p w:rsidR="009F5247" w:rsidRPr="009C15C8" w:rsidRDefault="009F5247" w:rsidP="009F5247">
      <w:pPr>
        <w:spacing w:after="0" w:line="360" w:lineRule="auto"/>
        <w:ind w:firstLine="709"/>
        <w:jc w:val="both"/>
        <w:rPr>
          <w:rFonts w:ascii="Times New Roman" w:eastAsia="Calibri" w:hAnsi="Times New Roman" w:cs="Times New Roman"/>
          <w:bCs/>
          <w:sz w:val="28"/>
          <w:szCs w:val="28"/>
        </w:rPr>
      </w:pPr>
      <w:r w:rsidRPr="009C15C8">
        <w:rPr>
          <w:rFonts w:ascii="Times New Roman" w:eastAsia="Calibri" w:hAnsi="Times New Roman" w:cs="Times New Roman"/>
          <w:bCs/>
          <w:sz w:val="28"/>
          <w:szCs w:val="28"/>
        </w:rPr>
        <w:t xml:space="preserve">Комиссией в составе </w:t>
      </w:r>
      <w:r>
        <w:rPr>
          <w:rFonts w:ascii="Times New Roman" w:eastAsia="Calibri" w:hAnsi="Times New Roman" w:cs="Times New Roman"/>
          <w:bCs/>
          <w:sz w:val="28"/>
          <w:szCs w:val="28"/>
        </w:rPr>
        <w:t xml:space="preserve">исполняющего обязанности </w:t>
      </w:r>
      <w:r w:rsidRPr="009C15C8">
        <w:rPr>
          <w:rFonts w:ascii="Times New Roman" w:eastAsia="Calibri" w:hAnsi="Times New Roman" w:cs="Times New Roman"/>
          <w:bCs/>
          <w:sz w:val="28"/>
          <w:szCs w:val="28"/>
        </w:rPr>
        <w:t xml:space="preserve">директора МКУ </w:t>
      </w:r>
      <w:r>
        <w:rPr>
          <w:rFonts w:ascii="Times New Roman" w:eastAsia="Calibri" w:hAnsi="Times New Roman" w:cs="Times New Roman"/>
          <w:bCs/>
          <w:sz w:val="28"/>
          <w:szCs w:val="28"/>
        </w:rPr>
        <w:t>«ХОЗУ»</w:t>
      </w:r>
      <w:r w:rsidRPr="009C15C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Черных</w:t>
      </w:r>
      <w:r w:rsidRPr="009C15C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А</w:t>
      </w:r>
      <w:r w:rsidRPr="009C15C8">
        <w:rPr>
          <w:rFonts w:ascii="Times New Roman" w:eastAsia="Calibri" w:hAnsi="Times New Roman" w:cs="Times New Roman"/>
          <w:bCs/>
          <w:sz w:val="28"/>
          <w:szCs w:val="28"/>
        </w:rPr>
        <w:t>.</w:t>
      </w:r>
      <w:r>
        <w:rPr>
          <w:rFonts w:ascii="Times New Roman" w:eastAsia="Calibri" w:hAnsi="Times New Roman" w:cs="Times New Roman"/>
          <w:bCs/>
          <w:sz w:val="28"/>
          <w:szCs w:val="28"/>
        </w:rPr>
        <w:t>Е</w:t>
      </w:r>
      <w:r w:rsidRPr="009C15C8">
        <w:rPr>
          <w:rFonts w:ascii="Times New Roman" w:eastAsia="Calibri" w:hAnsi="Times New Roman" w:cs="Times New Roman"/>
          <w:bCs/>
          <w:sz w:val="28"/>
          <w:szCs w:val="28"/>
        </w:rPr>
        <w:t xml:space="preserve">. (председатель комиссии), членов комиссии: </w:t>
      </w:r>
      <w:r>
        <w:rPr>
          <w:rFonts w:ascii="Times New Roman" w:eastAsia="Calibri" w:hAnsi="Times New Roman" w:cs="Times New Roman"/>
          <w:bCs/>
          <w:sz w:val="28"/>
          <w:szCs w:val="28"/>
        </w:rPr>
        <w:t>рабочего по обслуживанию Савинкина</w:t>
      </w:r>
      <w:r w:rsidRPr="009C15C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9C15C8">
        <w:rPr>
          <w:rFonts w:ascii="Times New Roman" w:eastAsia="Calibri" w:hAnsi="Times New Roman" w:cs="Times New Roman"/>
          <w:bCs/>
          <w:sz w:val="28"/>
          <w:szCs w:val="28"/>
        </w:rPr>
        <w:t>.</w:t>
      </w:r>
      <w:r>
        <w:rPr>
          <w:rFonts w:ascii="Times New Roman" w:eastAsia="Calibri" w:hAnsi="Times New Roman" w:cs="Times New Roman"/>
          <w:bCs/>
          <w:sz w:val="28"/>
          <w:szCs w:val="28"/>
        </w:rPr>
        <w:t>В</w:t>
      </w:r>
      <w:r w:rsidRPr="009C15C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энергетика</w:t>
      </w:r>
      <w:r w:rsidRPr="009C15C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Сух</w:t>
      </w:r>
      <w:r w:rsidRPr="009C15C8">
        <w:rPr>
          <w:rFonts w:ascii="Times New Roman" w:eastAsia="Calibri" w:hAnsi="Times New Roman" w:cs="Times New Roman"/>
          <w:bCs/>
          <w:sz w:val="28"/>
          <w:szCs w:val="28"/>
        </w:rPr>
        <w:t>о</w:t>
      </w:r>
      <w:r>
        <w:rPr>
          <w:rFonts w:ascii="Times New Roman" w:eastAsia="Calibri" w:hAnsi="Times New Roman" w:cs="Times New Roman"/>
          <w:bCs/>
          <w:sz w:val="28"/>
          <w:szCs w:val="28"/>
        </w:rPr>
        <w:t>го</w:t>
      </w:r>
      <w:r w:rsidRPr="009C15C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9C15C8">
        <w:rPr>
          <w:rFonts w:ascii="Times New Roman" w:eastAsia="Calibri" w:hAnsi="Times New Roman" w:cs="Times New Roman"/>
          <w:bCs/>
          <w:sz w:val="28"/>
          <w:szCs w:val="28"/>
        </w:rPr>
        <w:t>.</w:t>
      </w:r>
      <w:r>
        <w:rPr>
          <w:rFonts w:ascii="Times New Roman" w:eastAsia="Calibri" w:hAnsi="Times New Roman" w:cs="Times New Roman"/>
          <w:bCs/>
          <w:sz w:val="28"/>
          <w:szCs w:val="28"/>
        </w:rPr>
        <w:t>Г</w:t>
      </w:r>
      <w:r w:rsidRPr="009C15C8">
        <w:rPr>
          <w:rFonts w:ascii="Times New Roman" w:eastAsia="Calibri" w:hAnsi="Times New Roman" w:cs="Times New Roman"/>
          <w:bCs/>
          <w:sz w:val="28"/>
          <w:szCs w:val="28"/>
        </w:rPr>
        <w:t>. и эксперта ООО «Дальневосточный региональный центр охраны труда» Потапова А.Г. проведена специальная оценка условий труда работников Учреждения.</w:t>
      </w:r>
    </w:p>
    <w:p w:rsidR="009F5247" w:rsidRPr="007D6DB5" w:rsidRDefault="009F5247" w:rsidP="009F5247">
      <w:pPr>
        <w:spacing w:after="0" w:line="360" w:lineRule="auto"/>
        <w:ind w:firstLine="709"/>
        <w:jc w:val="both"/>
        <w:rPr>
          <w:rFonts w:ascii="Times New Roman" w:eastAsia="Calibri" w:hAnsi="Times New Roman" w:cs="Times New Roman"/>
          <w:bCs/>
          <w:sz w:val="28"/>
          <w:szCs w:val="28"/>
        </w:rPr>
      </w:pPr>
      <w:r w:rsidRPr="009C15C8">
        <w:rPr>
          <w:rFonts w:ascii="Times New Roman" w:eastAsia="Calibri" w:hAnsi="Times New Roman" w:cs="Times New Roman"/>
          <w:bCs/>
          <w:sz w:val="28"/>
          <w:szCs w:val="28"/>
        </w:rPr>
        <w:t>Согласно</w:t>
      </w:r>
      <w:r w:rsidRPr="009C15C8">
        <w:rPr>
          <w:rFonts w:ascii="Times New Roman" w:eastAsia="Times New Roman" w:hAnsi="Times New Roman" w:cs="Times New Roman"/>
          <w:sz w:val="24"/>
          <w:szCs w:val="24"/>
          <w:lang w:eastAsia="ru-RU"/>
        </w:rPr>
        <w:t xml:space="preserve"> </w:t>
      </w:r>
      <w:r w:rsidRPr="009C15C8">
        <w:rPr>
          <w:rFonts w:ascii="Times New Roman" w:eastAsia="Calibri" w:hAnsi="Times New Roman" w:cs="Times New Roman"/>
          <w:bCs/>
          <w:sz w:val="28"/>
          <w:szCs w:val="28"/>
        </w:rPr>
        <w:t xml:space="preserve">заключения эксперта ООО «Дальневосточный региональный центр охраны труда» № </w:t>
      </w:r>
      <w:r w:rsidRPr="007D6DB5">
        <w:rPr>
          <w:rFonts w:ascii="Times New Roman" w:eastAsia="Calibri" w:hAnsi="Times New Roman" w:cs="Times New Roman"/>
          <w:bCs/>
          <w:sz w:val="28"/>
          <w:szCs w:val="28"/>
        </w:rPr>
        <w:t>530</w:t>
      </w:r>
      <w:r w:rsidRPr="009C15C8">
        <w:rPr>
          <w:rFonts w:ascii="Times New Roman" w:eastAsia="Calibri" w:hAnsi="Times New Roman" w:cs="Times New Roman"/>
          <w:bCs/>
          <w:sz w:val="28"/>
          <w:szCs w:val="28"/>
        </w:rPr>
        <w:t>/1</w:t>
      </w:r>
      <w:r w:rsidRPr="007D6DB5">
        <w:rPr>
          <w:rFonts w:ascii="Times New Roman" w:eastAsia="Calibri" w:hAnsi="Times New Roman" w:cs="Times New Roman"/>
          <w:bCs/>
          <w:sz w:val="28"/>
          <w:szCs w:val="28"/>
        </w:rPr>
        <w:t>6</w:t>
      </w:r>
      <w:r w:rsidRPr="009C15C8">
        <w:rPr>
          <w:rFonts w:ascii="Times New Roman" w:eastAsia="Calibri" w:hAnsi="Times New Roman" w:cs="Times New Roman"/>
          <w:bCs/>
          <w:sz w:val="28"/>
          <w:szCs w:val="28"/>
        </w:rPr>
        <w:t xml:space="preserve"> от </w:t>
      </w:r>
      <w:r w:rsidRPr="007D6DB5">
        <w:rPr>
          <w:rFonts w:ascii="Times New Roman" w:eastAsia="Calibri" w:hAnsi="Times New Roman" w:cs="Times New Roman"/>
          <w:bCs/>
          <w:sz w:val="28"/>
          <w:szCs w:val="28"/>
        </w:rPr>
        <w:t>31</w:t>
      </w:r>
      <w:r w:rsidRPr="009C15C8">
        <w:rPr>
          <w:rFonts w:ascii="Times New Roman" w:eastAsia="Calibri" w:hAnsi="Times New Roman" w:cs="Times New Roman"/>
          <w:bCs/>
          <w:sz w:val="28"/>
          <w:szCs w:val="28"/>
        </w:rPr>
        <w:t>.</w:t>
      </w:r>
      <w:r w:rsidRPr="007D6DB5">
        <w:rPr>
          <w:rFonts w:ascii="Times New Roman" w:eastAsia="Calibri" w:hAnsi="Times New Roman" w:cs="Times New Roman"/>
          <w:bCs/>
          <w:sz w:val="28"/>
          <w:szCs w:val="28"/>
        </w:rPr>
        <w:t>1</w:t>
      </w:r>
      <w:r w:rsidRPr="009C15C8">
        <w:rPr>
          <w:rFonts w:ascii="Times New Roman" w:eastAsia="Calibri" w:hAnsi="Times New Roman" w:cs="Times New Roman"/>
          <w:bCs/>
          <w:sz w:val="28"/>
          <w:szCs w:val="28"/>
        </w:rPr>
        <w:t>0.201</w:t>
      </w:r>
      <w:r w:rsidRPr="007D6DB5">
        <w:rPr>
          <w:rFonts w:ascii="Times New Roman" w:eastAsia="Calibri" w:hAnsi="Times New Roman" w:cs="Times New Roman"/>
          <w:bCs/>
          <w:sz w:val="28"/>
          <w:szCs w:val="28"/>
        </w:rPr>
        <w:t>6</w:t>
      </w:r>
      <w:r w:rsidRPr="009C15C8">
        <w:rPr>
          <w:rFonts w:ascii="Times New Roman" w:eastAsia="Calibri" w:hAnsi="Times New Roman" w:cs="Times New Roman"/>
          <w:bCs/>
          <w:sz w:val="28"/>
          <w:szCs w:val="28"/>
        </w:rPr>
        <w:t xml:space="preserve"> </w:t>
      </w:r>
      <w:r w:rsidRPr="007D6DB5">
        <w:rPr>
          <w:rFonts w:ascii="Times New Roman" w:eastAsia="Calibri" w:hAnsi="Times New Roman" w:cs="Times New Roman"/>
          <w:bCs/>
          <w:sz w:val="28"/>
          <w:szCs w:val="28"/>
        </w:rPr>
        <w:t xml:space="preserve">по результатам идентификации </w:t>
      </w:r>
      <w:r w:rsidRPr="009C15C8">
        <w:rPr>
          <w:rFonts w:ascii="Times New Roman" w:eastAsia="Calibri" w:hAnsi="Times New Roman" w:cs="Times New Roman"/>
          <w:bCs/>
          <w:sz w:val="28"/>
          <w:szCs w:val="28"/>
        </w:rPr>
        <w:t>потенциально вредны</w:t>
      </w:r>
      <w:r w:rsidRPr="007D6DB5">
        <w:rPr>
          <w:rFonts w:ascii="Times New Roman" w:eastAsia="Calibri" w:hAnsi="Times New Roman" w:cs="Times New Roman"/>
          <w:bCs/>
          <w:sz w:val="28"/>
          <w:szCs w:val="28"/>
        </w:rPr>
        <w:t>х</w:t>
      </w:r>
      <w:r w:rsidRPr="009C15C8">
        <w:rPr>
          <w:rFonts w:ascii="Times New Roman" w:eastAsia="Calibri" w:hAnsi="Times New Roman" w:cs="Times New Roman"/>
          <w:bCs/>
          <w:sz w:val="28"/>
          <w:szCs w:val="28"/>
        </w:rPr>
        <w:t xml:space="preserve"> и (или) опасны</w:t>
      </w:r>
      <w:r w:rsidRPr="007D6DB5">
        <w:rPr>
          <w:rFonts w:ascii="Times New Roman" w:eastAsia="Calibri" w:hAnsi="Times New Roman" w:cs="Times New Roman"/>
          <w:bCs/>
          <w:sz w:val="28"/>
          <w:szCs w:val="28"/>
        </w:rPr>
        <w:t>х производственных факторов</w:t>
      </w:r>
      <w:r w:rsidRPr="009C15C8">
        <w:rPr>
          <w:rFonts w:ascii="Times New Roman" w:eastAsia="Calibri" w:hAnsi="Times New Roman" w:cs="Times New Roman"/>
          <w:bCs/>
          <w:sz w:val="28"/>
          <w:szCs w:val="28"/>
        </w:rPr>
        <w:t xml:space="preserve"> </w:t>
      </w:r>
      <w:r w:rsidRPr="007D6DB5">
        <w:rPr>
          <w:rFonts w:ascii="Times New Roman" w:eastAsia="Calibri" w:hAnsi="Times New Roman" w:cs="Times New Roman"/>
          <w:bCs/>
          <w:sz w:val="28"/>
          <w:szCs w:val="28"/>
        </w:rPr>
        <w:t>на рабочих местах и проведения исследований (испытаний) и измерений фактических значений, установлен итоговый класс (подкласс) условий труда:</w:t>
      </w:r>
    </w:p>
    <w:p w:rsidR="009F5247" w:rsidRPr="007D6DB5" w:rsidRDefault="009F5247" w:rsidP="009F5247">
      <w:pPr>
        <w:spacing w:after="0" w:line="360" w:lineRule="auto"/>
        <w:ind w:firstLine="709"/>
        <w:jc w:val="both"/>
        <w:rPr>
          <w:rFonts w:ascii="Times New Roman" w:eastAsia="Calibri" w:hAnsi="Times New Roman" w:cs="Times New Roman"/>
          <w:bCs/>
          <w:sz w:val="28"/>
          <w:szCs w:val="28"/>
        </w:rPr>
      </w:pPr>
      <w:r w:rsidRPr="007D6DB5">
        <w:rPr>
          <w:rFonts w:ascii="Times New Roman" w:eastAsia="Calibri" w:hAnsi="Times New Roman" w:cs="Times New Roman"/>
          <w:bCs/>
          <w:sz w:val="28"/>
          <w:szCs w:val="28"/>
        </w:rPr>
        <w:lastRenderedPageBreak/>
        <w:t xml:space="preserve">- допустимые условия труда «класс 2» </w:t>
      </w:r>
      <w:r w:rsidRPr="009C15C8">
        <w:rPr>
          <w:rFonts w:ascii="Times New Roman" w:eastAsia="Calibri" w:hAnsi="Times New Roman" w:cs="Times New Roman"/>
          <w:bCs/>
          <w:sz w:val="28"/>
          <w:szCs w:val="28"/>
        </w:rPr>
        <w:t>установлены</w:t>
      </w:r>
      <w:r w:rsidRPr="007D6DB5">
        <w:rPr>
          <w:rFonts w:ascii="Times New Roman" w:eastAsia="Calibri" w:hAnsi="Times New Roman" w:cs="Times New Roman"/>
          <w:bCs/>
          <w:sz w:val="28"/>
          <w:szCs w:val="28"/>
        </w:rPr>
        <w:t xml:space="preserve"> на рабочих местах №№ 1 – 7 (директор, программисты, бухгалтеры, диспетчеры, уборщицы, энергетик, электрик);</w:t>
      </w:r>
    </w:p>
    <w:p w:rsidR="009F5247" w:rsidRPr="007D6DB5" w:rsidRDefault="009F5247" w:rsidP="009F5247">
      <w:pPr>
        <w:spacing w:after="0" w:line="360" w:lineRule="auto"/>
        <w:ind w:firstLine="709"/>
        <w:jc w:val="both"/>
        <w:rPr>
          <w:rFonts w:ascii="Times New Roman" w:eastAsia="Calibri" w:hAnsi="Times New Roman" w:cs="Times New Roman"/>
          <w:bCs/>
          <w:sz w:val="28"/>
          <w:szCs w:val="28"/>
        </w:rPr>
      </w:pPr>
      <w:r w:rsidRPr="007D6DB5">
        <w:rPr>
          <w:rFonts w:ascii="Times New Roman" w:eastAsia="Calibri" w:hAnsi="Times New Roman" w:cs="Times New Roman"/>
          <w:bCs/>
          <w:sz w:val="28"/>
          <w:szCs w:val="28"/>
        </w:rPr>
        <w:t>- вредные условия труда «класс 3» 1 степени «подкласс 3.1» установлены на рабочих местах № 8 (рабочие по обслуживанию), №№ 10 – 15 (водители);</w:t>
      </w:r>
    </w:p>
    <w:p w:rsidR="009F5247" w:rsidRPr="009F5247" w:rsidRDefault="009F5247" w:rsidP="009F5247">
      <w:pPr>
        <w:spacing w:after="0" w:line="360" w:lineRule="auto"/>
        <w:ind w:firstLine="709"/>
        <w:jc w:val="both"/>
        <w:rPr>
          <w:rFonts w:ascii="Times New Roman" w:eastAsia="Calibri" w:hAnsi="Times New Roman" w:cs="Times New Roman"/>
          <w:bCs/>
          <w:sz w:val="28"/>
          <w:szCs w:val="28"/>
        </w:rPr>
      </w:pPr>
      <w:r w:rsidRPr="009F5247">
        <w:rPr>
          <w:rFonts w:ascii="Times New Roman" w:eastAsia="Calibri" w:hAnsi="Times New Roman" w:cs="Times New Roman"/>
          <w:bCs/>
          <w:sz w:val="28"/>
          <w:szCs w:val="28"/>
        </w:rPr>
        <w:t xml:space="preserve">- вредные условия труда «класс 3» 2 степени «подкласс 3.2» установлены на рабочем месте № 9 (электрогазосварщик). </w:t>
      </w:r>
    </w:p>
    <w:p w:rsidR="009F5247" w:rsidRPr="009F5247" w:rsidRDefault="009F5247" w:rsidP="009F5247">
      <w:pPr>
        <w:spacing w:after="0" w:line="360" w:lineRule="auto"/>
        <w:ind w:firstLine="709"/>
        <w:jc w:val="both"/>
        <w:rPr>
          <w:rFonts w:ascii="Times New Roman" w:eastAsia="Calibri" w:hAnsi="Times New Roman" w:cs="Times New Roman"/>
          <w:bCs/>
          <w:sz w:val="28"/>
          <w:szCs w:val="28"/>
        </w:rPr>
      </w:pPr>
      <w:r w:rsidRPr="009F5247">
        <w:rPr>
          <w:rFonts w:ascii="Times New Roman" w:eastAsia="Calibri" w:hAnsi="Times New Roman" w:cs="Times New Roman"/>
          <w:bCs/>
          <w:sz w:val="28"/>
          <w:szCs w:val="28"/>
        </w:rPr>
        <w:t>В ходе проверки нарушений не установлено.</w:t>
      </w:r>
    </w:p>
    <w:p w:rsidR="009F5247" w:rsidRPr="009F5247" w:rsidRDefault="009F5247" w:rsidP="009F5247">
      <w:pPr>
        <w:autoSpaceDE w:val="0"/>
        <w:autoSpaceDN w:val="0"/>
        <w:adjustRightInd w:val="0"/>
        <w:spacing w:after="0" w:line="360" w:lineRule="auto"/>
        <w:ind w:firstLine="851"/>
        <w:jc w:val="both"/>
        <w:rPr>
          <w:rFonts w:ascii="Times New Roman" w:hAnsi="Times New Roman" w:cs="Times New Roman"/>
          <w:sz w:val="28"/>
          <w:szCs w:val="28"/>
        </w:rPr>
      </w:pPr>
      <w:r w:rsidRPr="009F5247">
        <w:rPr>
          <w:rFonts w:ascii="Times New Roman" w:hAnsi="Times New Roman" w:cs="Times New Roman"/>
          <w:sz w:val="28"/>
          <w:szCs w:val="28"/>
        </w:rPr>
        <w:t>Статьей</w:t>
      </w:r>
      <w:r w:rsidR="001321EB" w:rsidRPr="009F5247">
        <w:rPr>
          <w:rFonts w:ascii="Times New Roman" w:hAnsi="Times New Roman" w:cs="Times New Roman"/>
          <w:sz w:val="28"/>
          <w:szCs w:val="28"/>
        </w:rPr>
        <w:t xml:space="preserve"> 136 ТК РФ </w:t>
      </w:r>
      <w:r w:rsidRPr="009F5247">
        <w:rPr>
          <w:rFonts w:ascii="Times New Roman" w:hAnsi="Times New Roman" w:cs="Times New Roman"/>
          <w:sz w:val="28"/>
          <w:szCs w:val="28"/>
        </w:rPr>
        <w:t xml:space="preserve">установлено, что </w:t>
      </w:r>
      <w:r w:rsidR="001321EB" w:rsidRPr="009F5247">
        <w:rPr>
          <w:rFonts w:ascii="Times New Roman" w:hAnsi="Times New Roman" w:cs="Times New Roman"/>
          <w:sz w:val="28"/>
          <w:szCs w:val="28"/>
        </w:rPr>
        <w:t xml:space="preserve">заработная плата выплачивается не реже чем каждые полмесяца, </w:t>
      </w:r>
      <w:r w:rsidR="001D7A36">
        <w:rPr>
          <w:rFonts w:ascii="Times New Roman" w:hAnsi="Times New Roman" w:cs="Times New Roman"/>
          <w:sz w:val="28"/>
          <w:szCs w:val="28"/>
        </w:rPr>
        <w:t>к</w:t>
      </w:r>
      <w:r w:rsidRPr="009F5247">
        <w:rPr>
          <w:rFonts w:ascii="Times New Roman" w:hAnsi="Times New Roman" w:cs="Times New Roman"/>
          <w:sz w:val="28"/>
          <w:szCs w:val="28"/>
        </w:rPr>
        <w:t>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321EB" w:rsidRPr="002E0694" w:rsidRDefault="001321EB" w:rsidP="001321EB">
      <w:pPr>
        <w:pStyle w:val="ac"/>
        <w:spacing w:line="360" w:lineRule="auto"/>
        <w:ind w:firstLine="690"/>
        <w:jc w:val="both"/>
        <w:rPr>
          <w:sz w:val="28"/>
          <w:szCs w:val="28"/>
          <w:lang w:val="ru-RU"/>
        </w:rPr>
      </w:pPr>
      <w:r>
        <w:rPr>
          <w:sz w:val="28"/>
          <w:szCs w:val="28"/>
          <w:lang w:val="ru-RU"/>
        </w:rPr>
        <w:t>П</w:t>
      </w:r>
      <w:r w:rsidRPr="005F3BCC">
        <w:rPr>
          <w:sz w:val="28"/>
          <w:szCs w:val="28"/>
          <w:lang w:val="ru-RU"/>
        </w:rPr>
        <w:t>равилами вн</w:t>
      </w:r>
      <w:r>
        <w:rPr>
          <w:sz w:val="28"/>
          <w:szCs w:val="28"/>
          <w:lang w:val="ru-RU"/>
        </w:rPr>
        <w:t xml:space="preserve">утреннего трудового распорядка МКУ </w:t>
      </w:r>
      <w:r w:rsidRPr="001C5D2B">
        <w:rPr>
          <w:sz w:val="28"/>
          <w:szCs w:val="28"/>
          <w:lang w:val="ru-RU"/>
        </w:rPr>
        <w:t>«ХОЗУ администрации ОМР»</w:t>
      </w:r>
      <w:r>
        <w:rPr>
          <w:sz w:val="28"/>
          <w:szCs w:val="28"/>
          <w:lang w:val="ru-RU"/>
        </w:rPr>
        <w:t xml:space="preserve"> </w:t>
      </w:r>
      <w:r w:rsidRPr="005F3BCC">
        <w:rPr>
          <w:sz w:val="28"/>
          <w:szCs w:val="28"/>
          <w:lang w:val="ru-RU"/>
        </w:rPr>
        <w:t xml:space="preserve">предусмотрено, что заработная плата выплачивается не реже чем каждые полмесяца </w:t>
      </w:r>
      <w:r>
        <w:rPr>
          <w:sz w:val="28"/>
          <w:szCs w:val="28"/>
          <w:lang w:val="ru-RU"/>
        </w:rPr>
        <w:t>20</w:t>
      </w:r>
      <w:r w:rsidRPr="005F3BCC">
        <w:rPr>
          <w:sz w:val="28"/>
          <w:szCs w:val="28"/>
          <w:lang w:val="ru-RU"/>
        </w:rPr>
        <w:t xml:space="preserve"> числа месяца - заработная плата за 1 половину месяца, 5 числа месяца следующего за расчетным - окончательный расчет за отработанный месяц, п.</w:t>
      </w:r>
      <w:r>
        <w:rPr>
          <w:sz w:val="28"/>
          <w:szCs w:val="28"/>
          <w:lang w:val="ru-RU"/>
        </w:rPr>
        <w:t>7</w:t>
      </w:r>
      <w:r w:rsidRPr="005F3BCC">
        <w:rPr>
          <w:sz w:val="28"/>
          <w:szCs w:val="28"/>
          <w:lang w:val="ru-RU"/>
        </w:rPr>
        <w:t xml:space="preserve">.7 размер заработной платы за первую половину месяца должен быть за фактически отработанное время и в письме Роструда от 08.09.2006 №1557-6 указано, что при определении размера аванса нужно учитывать отработанное работником время (фактически выполненную работу). </w:t>
      </w:r>
      <w:r w:rsidRPr="002E0694">
        <w:rPr>
          <w:sz w:val="28"/>
          <w:szCs w:val="28"/>
          <w:lang w:val="ru-RU"/>
        </w:rPr>
        <w:t xml:space="preserve">Таким образом, </w:t>
      </w:r>
      <w:r w:rsidRPr="002E0694">
        <w:rPr>
          <w:rFonts w:eastAsia="Calibri"/>
          <w:sz w:val="28"/>
          <w:szCs w:val="28"/>
          <w:lang w:val="ru-RU"/>
        </w:rPr>
        <w:t xml:space="preserve">кроме формального выполнения требований </w:t>
      </w:r>
      <w:hyperlink r:id="rId13" w:history="1">
        <w:r w:rsidRPr="002E0694">
          <w:rPr>
            <w:rFonts w:eastAsia="Calibri"/>
            <w:sz w:val="28"/>
            <w:szCs w:val="28"/>
            <w:lang w:val="ru-RU"/>
          </w:rPr>
          <w:t>статьи 136</w:t>
        </w:r>
      </w:hyperlink>
      <w:r w:rsidRPr="002E0694">
        <w:rPr>
          <w:rFonts w:eastAsia="Calibri"/>
          <w:sz w:val="28"/>
          <w:szCs w:val="28"/>
          <w:lang w:val="ru-RU"/>
        </w:rPr>
        <w:t xml:space="preserve"> Трудового кодекса о выплате работодателем заработной платы не реже двух раз в месяц, но и при определении размера аванса следует учитывать фактически отработанное работником время (фактически выполненную работу) </w:t>
      </w:r>
      <w:r w:rsidRPr="002E0694">
        <w:rPr>
          <w:sz w:val="28"/>
          <w:szCs w:val="28"/>
          <w:lang w:val="ru-RU"/>
        </w:rPr>
        <w:t xml:space="preserve">размер заработной платы за первую половину месяца следует рассчитать пропорционально времени, фактически отработанному работником в первой половине месяца. Фактически отработанное время определяется на основании Табеля учета рабочего </w:t>
      </w:r>
      <w:r w:rsidRPr="002E0694">
        <w:rPr>
          <w:sz w:val="28"/>
          <w:szCs w:val="28"/>
          <w:lang w:val="ru-RU"/>
        </w:rPr>
        <w:lastRenderedPageBreak/>
        <w:t>времени, который должен представляться в бухгалтерию два раза в месяц - за первую половину месяца и за вторую</w:t>
      </w:r>
      <w:r w:rsidR="007C07CB">
        <w:rPr>
          <w:sz w:val="28"/>
          <w:szCs w:val="28"/>
          <w:lang w:val="ru-RU"/>
        </w:rPr>
        <w:t>.</w:t>
      </w:r>
      <w:r w:rsidR="001D7A36">
        <w:rPr>
          <w:sz w:val="28"/>
          <w:szCs w:val="28"/>
          <w:lang w:val="ru-RU"/>
        </w:rPr>
        <w:t xml:space="preserve"> </w:t>
      </w:r>
      <w:r w:rsidR="007C07CB">
        <w:rPr>
          <w:sz w:val="28"/>
          <w:szCs w:val="28"/>
          <w:lang w:val="ru-RU"/>
        </w:rPr>
        <w:t>В</w:t>
      </w:r>
      <w:r w:rsidR="001D7A36">
        <w:rPr>
          <w:sz w:val="28"/>
          <w:szCs w:val="28"/>
          <w:lang w:val="ru-RU"/>
        </w:rPr>
        <w:t xml:space="preserve"> Учреждении табель</w:t>
      </w:r>
      <w:r w:rsidR="001D7A36" w:rsidRPr="001D7A36">
        <w:rPr>
          <w:sz w:val="28"/>
          <w:szCs w:val="28"/>
          <w:lang w:val="ru-RU"/>
        </w:rPr>
        <w:t xml:space="preserve"> </w:t>
      </w:r>
      <w:r w:rsidR="001D7A36" w:rsidRPr="002E0694">
        <w:rPr>
          <w:sz w:val="28"/>
          <w:szCs w:val="28"/>
          <w:lang w:val="ru-RU"/>
        </w:rPr>
        <w:t>учета рабочего времени</w:t>
      </w:r>
      <w:r w:rsidR="001D7A36">
        <w:rPr>
          <w:sz w:val="28"/>
          <w:szCs w:val="28"/>
          <w:lang w:val="ru-RU"/>
        </w:rPr>
        <w:t xml:space="preserve"> представлялся за месяц</w:t>
      </w:r>
      <w:r w:rsidRPr="002E0694">
        <w:rPr>
          <w:sz w:val="28"/>
          <w:szCs w:val="28"/>
          <w:lang w:val="ru-RU"/>
        </w:rPr>
        <w:t xml:space="preserve">. </w:t>
      </w:r>
    </w:p>
    <w:p w:rsidR="001321EB" w:rsidRPr="000F448E" w:rsidRDefault="001321EB" w:rsidP="001321EB">
      <w:pPr>
        <w:autoSpaceDE w:val="0"/>
        <w:autoSpaceDN w:val="0"/>
        <w:adjustRightInd w:val="0"/>
        <w:spacing w:after="0" w:line="360" w:lineRule="auto"/>
        <w:ind w:firstLine="708"/>
        <w:jc w:val="both"/>
        <w:rPr>
          <w:rFonts w:ascii="Times New Roman" w:eastAsia="Calibri" w:hAnsi="Times New Roman" w:cs="Times New Roman"/>
          <w:sz w:val="28"/>
          <w:szCs w:val="28"/>
        </w:rPr>
      </w:pPr>
      <w:r w:rsidRPr="000F448E">
        <w:rPr>
          <w:rFonts w:ascii="Times New Roman" w:hAnsi="Times New Roman" w:cs="Times New Roman"/>
          <w:sz w:val="28"/>
          <w:szCs w:val="28"/>
        </w:rPr>
        <w:t xml:space="preserve">Заработная плата выплачивалась через кассу Учреждения и путем перечисления денежных средств на банковские карты работников учреждения.  </w:t>
      </w:r>
    </w:p>
    <w:p w:rsidR="001321EB" w:rsidRPr="005F3BCC" w:rsidRDefault="001321EB" w:rsidP="001321EB">
      <w:pPr>
        <w:autoSpaceDE w:val="0"/>
        <w:autoSpaceDN w:val="0"/>
        <w:adjustRightInd w:val="0"/>
        <w:spacing w:after="0" w:line="360" w:lineRule="auto"/>
        <w:ind w:firstLine="709"/>
        <w:jc w:val="both"/>
        <w:rPr>
          <w:rFonts w:ascii="Times New Roman" w:hAnsi="Times New Roman" w:cs="Times New Roman"/>
          <w:sz w:val="28"/>
          <w:szCs w:val="28"/>
        </w:rPr>
      </w:pPr>
      <w:r w:rsidRPr="005F3BCC">
        <w:rPr>
          <w:rFonts w:ascii="Times New Roman" w:hAnsi="Times New Roman" w:cs="Times New Roman"/>
          <w:sz w:val="28"/>
          <w:szCs w:val="28"/>
        </w:rPr>
        <w:t xml:space="preserve">Основным видом удержаний из заработной платы работников учреждения является налог на доходы физических лиц (далее - НДФЛ). </w:t>
      </w:r>
      <w:r w:rsidRPr="005F3BCC">
        <w:rPr>
          <w:rFonts w:ascii="Times New Roman" w:hAnsi="Times New Roman" w:cs="Times New Roman"/>
          <w:color w:val="000000"/>
          <w:sz w:val="28"/>
          <w:szCs w:val="28"/>
          <w:shd w:val="clear" w:color="auto" w:fill="FFFFFF"/>
        </w:rPr>
        <w:t>В соответствии с гл. 23 НК РФ, учреждение, выплачивающее доход физическому лицу, обязано рассчитать, удержать и перечислить в бюджет НДФЛ с начисленного дохода.</w:t>
      </w:r>
    </w:p>
    <w:p w:rsidR="001321EB" w:rsidRPr="00DA3E7D" w:rsidRDefault="001321EB" w:rsidP="001321EB">
      <w:pPr>
        <w:pStyle w:val="ab"/>
        <w:shd w:val="clear" w:color="auto" w:fill="FFFFFF"/>
        <w:spacing w:before="0" w:beforeAutospacing="0" w:after="0" w:afterAutospacing="0" w:line="360" w:lineRule="auto"/>
        <w:ind w:firstLine="720"/>
        <w:jc w:val="both"/>
        <w:rPr>
          <w:color w:val="222222"/>
          <w:sz w:val="28"/>
          <w:szCs w:val="28"/>
          <w:shd w:val="clear" w:color="auto" w:fill="FFFFFF"/>
        </w:rPr>
      </w:pPr>
      <w:r w:rsidRPr="00DA3E7D">
        <w:rPr>
          <w:color w:val="222222"/>
          <w:sz w:val="28"/>
          <w:szCs w:val="28"/>
          <w:shd w:val="clear" w:color="auto" w:fill="FFFFFF"/>
        </w:rPr>
        <w:t xml:space="preserve">Правильность расчета начисления налога на доходы физических лиц проведена  выборочным методом, в ходе проверки были проанализированы: основания для начисления заработной платы; начисление заработной платы согласно первичным документам; основания для удержания подоходного налога; основания для льгот по подоходному налогу согласно заявления физических лиц; а также  правильность удержания подоходного налога с физических лиц; сверка суммы удержанных по подоходному налогу с отчислениями и отражение в бухгалтерском учете начисленных и перечисленных данных. </w:t>
      </w:r>
    </w:p>
    <w:p w:rsidR="001321EB" w:rsidRPr="00DA3E7D" w:rsidRDefault="001321EB" w:rsidP="001321EB">
      <w:pPr>
        <w:pStyle w:val="ab"/>
        <w:shd w:val="clear" w:color="auto" w:fill="FFFFFF"/>
        <w:spacing w:before="0" w:beforeAutospacing="0" w:after="0" w:afterAutospacing="0" w:line="360" w:lineRule="auto"/>
        <w:ind w:firstLine="720"/>
        <w:jc w:val="both"/>
        <w:rPr>
          <w:color w:val="222222"/>
          <w:sz w:val="28"/>
          <w:szCs w:val="28"/>
          <w:shd w:val="clear" w:color="auto" w:fill="FFFFFF"/>
        </w:rPr>
      </w:pPr>
      <w:r w:rsidRPr="00DA3E7D">
        <w:rPr>
          <w:sz w:val="28"/>
          <w:szCs w:val="28"/>
          <w:shd w:val="clear" w:color="auto" w:fill="FFFFFF"/>
        </w:rPr>
        <w:t>Проверка удержаний из заработной платы работников подтвердила правильность расчета сумм и их обоснованность. Н</w:t>
      </w:r>
      <w:r w:rsidRPr="00DA3E7D">
        <w:rPr>
          <w:color w:val="222222"/>
          <w:sz w:val="28"/>
          <w:szCs w:val="28"/>
          <w:shd w:val="clear" w:color="auto" w:fill="FFFFFF"/>
        </w:rPr>
        <w:t xml:space="preserve">арушений установленного порядка ведения бухгалтерского учета, которые могли бы существенно повлиять на достоверность данных по налогу на доходы физических лиц, отраженных в бухгалтерской отчетности не </w:t>
      </w:r>
      <w:r>
        <w:rPr>
          <w:color w:val="222222"/>
          <w:sz w:val="28"/>
          <w:szCs w:val="28"/>
          <w:shd w:val="clear" w:color="auto" w:fill="FFFFFF"/>
        </w:rPr>
        <w:t>установл</w:t>
      </w:r>
      <w:r w:rsidRPr="00DA3E7D">
        <w:rPr>
          <w:color w:val="222222"/>
          <w:sz w:val="28"/>
          <w:szCs w:val="28"/>
          <w:shd w:val="clear" w:color="auto" w:fill="FFFFFF"/>
        </w:rPr>
        <w:t>ено.</w:t>
      </w:r>
    </w:p>
    <w:p w:rsidR="001321EB" w:rsidRDefault="001321EB" w:rsidP="001321EB">
      <w:pPr>
        <w:pStyle w:val="ab"/>
        <w:shd w:val="clear" w:color="auto" w:fill="FFFFFF"/>
        <w:spacing w:before="0" w:beforeAutospacing="0" w:after="0" w:afterAutospacing="0" w:line="360" w:lineRule="auto"/>
        <w:ind w:firstLine="720"/>
        <w:jc w:val="both"/>
        <w:rPr>
          <w:rFonts w:eastAsia="Calibri"/>
          <w:sz w:val="28"/>
          <w:szCs w:val="28"/>
        </w:rPr>
      </w:pPr>
      <w:r>
        <w:rPr>
          <w:sz w:val="28"/>
          <w:szCs w:val="28"/>
          <w:shd w:val="clear" w:color="auto" w:fill="FFFFFF"/>
        </w:rPr>
        <w:t xml:space="preserve">По </w:t>
      </w:r>
      <w:r w:rsidRPr="00DA3E7D">
        <w:rPr>
          <w:sz w:val="28"/>
          <w:szCs w:val="28"/>
          <w:shd w:val="clear" w:color="auto" w:fill="FFFFFF"/>
        </w:rPr>
        <w:t xml:space="preserve">балансовому счету 303.01 </w:t>
      </w:r>
      <w:r w:rsidRPr="00DA3E7D">
        <w:rPr>
          <w:rFonts w:eastAsia="Calibri"/>
          <w:sz w:val="28"/>
          <w:szCs w:val="28"/>
        </w:rPr>
        <w:t>«</w:t>
      </w:r>
      <w:r w:rsidRPr="00DA3E7D">
        <w:rPr>
          <w:sz w:val="28"/>
          <w:szCs w:val="28"/>
          <w:shd w:val="clear" w:color="auto" w:fill="FFFFFF"/>
        </w:rPr>
        <w:t xml:space="preserve">расчеты по </w:t>
      </w:r>
      <w:r w:rsidRPr="00DA3E7D">
        <w:rPr>
          <w:sz w:val="28"/>
          <w:szCs w:val="28"/>
        </w:rPr>
        <w:t>налогу на доходы физических лиц</w:t>
      </w:r>
      <w:r w:rsidRPr="00DA3E7D">
        <w:rPr>
          <w:rFonts w:eastAsia="Calibri"/>
          <w:sz w:val="28"/>
          <w:szCs w:val="28"/>
        </w:rPr>
        <w:t>»</w:t>
      </w:r>
      <w:r w:rsidRPr="006F35BE">
        <w:rPr>
          <w:rFonts w:eastAsia="Calibri"/>
          <w:sz w:val="28"/>
          <w:szCs w:val="28"/>
        </w:rPr>
        <w:t>:</w:t>
      </w:r>
      <w:r>
        <w:rPr>
          <w:rFonts w:eastAsia="Calibri"/>
          <w:sz w:val="28"/>
          <w:szCs w:val="28"/>
        </w:rPr>
        <w:t xml:space="preserve"> </w:t>
      </w:r>
    </w:p>
    <w:p w:rsidR="001321EB" w:rsidRPr="00DE1AEB" w:rsidRDefault="001321EB" w:rsidP="001321EB">
      <w:pPr>
        <w:pStyle w:val="ab"/>
        <w:shd w:val="clear" w:color="auto" w:fill="FFFFFF"/>
        <w:spacing w:before="0" w:beforeAutospacing="0" w:after="0" w:afterAutospacing="0" w:line="360" w:lineRule="auto"/>
        <w:ind w:firstLine="720"/>
        <w:jc w:val="both"/>
        <w:rPr>
          <w:sz w:val="28"/>
          <w:szCs w:val="28"/>
          <w:shd w:val="clear" w:color="auto" w:fill="FFFFFF"/>
        </w:rPr>
      </w:pPr>
      <w:r>
        <w:rPr>
          <w:sz w:val="28"/>
          <w:szCs w:val="28"/>
          <w:shd w:val="clear" w:color="auto" w:fill="FFFFFF"/>
        </w:rPr>
        <w:t>- на 01.01.2019года задолженность по налогу отсутствует,</w:t>
      </w:r>
    </w:p>
    <w:p w:rsidR="001321EB" w:rsidRDefault="001321EB" w:rsidP="001321EB">
      <w:pPr>
        <w:pStyle w:val="ab"/>
        <w:shd w:val="clear" w:color="auto" w:fill="FFFFFF"/>
        <w:spacing w:before="0" w:beforeAutospacing="0" w:after="0" w:afterAutospacing="0" w:line="360" w:lineRule="auto"/>
        <w:ind w:firstLine="720"/>
        <w:jc w:val="both"/>
        <w:rPr>
          <w:sz w:val="28"/>
          <w:szCs w:val="28"/>
          <w:shd w:val="clear" w:color="auto" w:fill="FFFFFF"/>
        </w:rPr>
      </w:pPr>
      <w:r>
        <w:rPr>
          <w:sz w:val="28"/>
          <w:szCs w:val="28"/>
          <w:shd w:val="clear" w:color="auto" w:fill="FFFFFF"/>
        </w:rPr>
        <w:t>- на 01.01.2020года задолженность по налогу отсутствует,</w:t>
      </w:r>
    </w:p>
    <w:p w:rsidR="001321EB" w:rsidRDefault="001321EB" w:rsidP="001321EB">
      <w:pPr>
        <w:pStyle w:val="ab"/>
        <w:shd w:val="clear" w:color="auto" w:fill="FFFFFF"/>
        <w:spacing w:before="0" w:beforeAutospacing="0" w:after="0" w:afterAutospacing="0" w:line="360" w:lineRule="auto"/>
        <w:ind w:firstLine="720"/>
        <w:jc w:val="both"/>
        <w:rPr>
          <w:sz w:val="28"/>
          <w:szCs w:val="28"/>
          <w:shd w:val="clear" w:color="auto" w:fill="FFFFFF"/>
        </w:rPr>
      </w:pPr>
      <w:r>
        <w:rPr>
          <w:sz w:val="28"/>
          <w:szCs w:val="28"/>
          <w:shd w:val="clear" w:color="auto" w:fill="FFFFFF"/>
        </w:rPr>
        <w:t>- на 31.12.2020года задолженность по налогу отсутствует.</w:t>
      </w:r>
    </w:p>
    <w:p w:rsidR="001321EB" w:rsidRDefault="001321EB" w:rsidP="001321EB">
      <w:pPr>
        <w:pStyle w:val="ab"/>
        <w:shd w:val="clear" w:color="auto" w:fill="FFFFFF"/>
        <w:spacing w:before="0" w:beforeAutospacing="0" w:after="0" w:afterAutospacing="0" w:line="360" w:lineRule="auto"/>
        <w:ind w:firstLine="720"/>
        <w:jc w:val="both"/>
        <w:rPr>
          <w:sz w:val="28"/>
          <w:szCs w:val="28"/>
          <w:shd w:val="clear" w:color="auto" w:fill="FFFFFF"/>
        </w:rPr>
      </w:pPr>
      <w:r w:rsidRPr="00DA3E7D">
        <w:rPr>
          <w:sz w:val="28"/>
          <w:szCs w:val="28"/>
        </w:rPr>
        <w:lastRenderedPageBreak/>
        <w:t xml:space="preserve">Согласно п. 6 ст. 226 Налогового Кодекса Российской Федерации, </w:t>
      </w:r>
      <w:r w:rsidRPr="00DA3E7D">
        <w:rPr>
          <w:rFonts w:eastAsia="Calibri"/>
          <w:iCs/>
          <w:sz w:val="28"/>
          <w:szCs w:val="28"/>
        </w:rPr>
        <w:t xml:space="preserve">налоговые агенты обязаны перечислять суммы исчисленного и удержанного налога не позднее дня, следующего за днем выплаты налогоплательщику дохода, </w:t>
      </w:r>
      <w:r w:rsidRPr="00DA3E7D">
        <w:rPr>
          <w:sz w:val="28"/>
          <w:szCs w:val="28"/>
        </w:rPr>
        <w:t xml:space="preserve">при проверке своевременности перечисления НДФЛ случаев нарушений срока перечисления налога на доходы физических лиц, не </w:t>
      </w:r>
      <w:r w:rsidRPr="00731011">
        <w:rPr>
          <w:sz w:val="28"/>
          <w:szCs w:val="28"/>
        </w:rPr>
        <w:t>установлено.</w:t>
      </w:r>
      <w:r w:rsidRPr="00731011">
        <w:rPr>
          <w:sz w:val="28"/>
          <w:szCs w:val="28"/>
          <w:shd w:val="clear" w:color="auto" w:fill="FFFFFF"/>
        </w:rPr>
        <w:t xml:space="preserve"> </w:t>
      </w:r>
    </w:p>
    <w:p w:rsidR="009F5247" w:rsidRDefault="001321EB" w:rsidP="00437150">
      <w:pPr>
        <w:autoSpaceDE w:val="0"/>
        <w:autoSpaceDN w:val="0"/>
        <w:adjustRightInd w:val="0"/>
        <w:spacing w:after="0" w:line="360" w:lineRule="auto"/>
        <w:ind w:firstLine="709"/>
        <w:jc w:val="both"/>
        <w:rPr>
          <w:rFonts w:ascii="Times New Roman" w:hAnsi="Times New Roman" w:cs="Times New Roman"/>
          <w:b/>
          <w:i/>
          <w:sz w:val="28"/>
          <w:szCs w:val="28"/>
        </w:rPr>
      </w:pPr>
      <w:r w:rsidRPr="00731011">
        <w:rPr>
          <w:rFonts w:ascii="Times New Roman" w:hAnsi="Times New Roman" w:cs="Times New Roman"/>
          <w:b/>
          <w:i/>
          <w:sz w:val="28"/>
          <w:szCs w:val="28"/>
        </w:rPr>
        <w:t xml:space="preserve">Проверкой правильности начисления заработной платы за проверяемый период установлено финансовых нарушений на общую сумму </w:t>
      </w:r>
      <w:r w:rsidR="009F5247" w:rsidRPr="00731011">
        <w:rPr>
          <w:rFonts w:ascii="Times New Roman" w:hAnsi="Times New Roman" w:cs="Times New Roman"/>
          <w:b/>
          <w:i/>
          <w:sz w:val="28"/>
          <w:szCs w:val="28"/>
        </w:rPr>
        <w:t>9</w:t>
      </w:r>
      <w:r w:rsidR="009F5247">
        <w:rPr>
          <w:rFonts w:ascii="Times New Roman" w:hAnsi="Times New Roman" w:cs="Times New Roman"/>
          <w:b/>
          <w:i/>
          <w:sz w:val="28"/>
          <w:szCs w:val="28"/>
        </w:rPr>
        <w:t xml:space="preserve">8 </w:t>
      </w:r>
      <w:r w:rsidR="009F5247" w:rsidRPr="00731011">
        <w:rPr>
          <w:rFonts w:ascii="Times New Roman" w:hAnsi="Times New Roman" w:cs="Times New Roman"/>
          <w:b/>
          <w:i/>
          <w:sz w:val="28"/>
          <w:szCs w:val="28"/>
        </w:rPr>
        <w:t>8</w:t>
      </w:r>
      <w:r w:rsidR="009F5247">
        <w:rPr>
          <w:rFonts w:ascii="Times New Roman" w:hAnsi="Times New Roman" w:cs="Times New Roman"/>
          <w:b/>
          <w:i/>
          <w:sz w:val="28"/>
          <w:szCs w:val="28"/>
        </w:rPr>
        <w:t>69</w:t>
      </w:r>
      <w:r w:rsidR="009F5247" w:rsidRPr="00731011">
        <w:rPr>
          <w:rFonts w:ascii="Times New Roman" w:hAnsi="Times New Roman" w:cs="Times New Roman"/>
          <w:b/>
          <w:i/>
          <w:sz w:val="28"/>
          <w:szCs w:val="28"/>
        </w:rPr>
        <w:t>,</w:t>
      </w:r>
      <w:r w:rsidR="009F5247">
        <w:rPr>
          <w:rFonts w:ascii="Times New Roman" w:hAnsi="Times New Roman" w:cs="Times New Roman"/>
          <w:b/>
          <w:i/>
          <w:sz w:val="28"/>
          <w:szCs w:val="28"/>
        </w:rPr>
        <w:t>4</w:t>
      </w:r>
      <w:r w:rsidR="009F5247" w:rsidRPr="00731011">
        <w:rPr>
          <w:rFonts w:ascii="Times New Roman" w:hAnsi="Times New Roman" w:cs="Times New Roman"/>
          <w:b/>
          <w:i/>
          <w:sz w:val="28"/>
          <w:szCs w:val="28"/>
        </w:rPr>
        <w:t xml:space="preserve">7 </w:t>
      </w:r>
      <w:r w:rsidRPr="00731011">
        <w:rPr>
          <w:rFonts w:ascii="Times New Roman" w:hAnsi="Times New Roman" w:cs="Times New Roman"/>
          <w:b/>
          <w:i/>
          <w:sz w:val="28"/>
          <w:szCs w:val="28"/>
        </w:rPr>
        <w:t xml:space="preserve">рублей, в том числе: </w:t>
      </w:r>
    </w:p>
    <w:p w:rsidR="00437150" w:rsidRDefault="009F5247" w:rsidP="00437150">
      <w:pPr>
        <w:autoSpaceDE w:val="0"/>
        <w:autoSpaceDN w:val="0"/>
        <w:adjustRightInd w:val="0"/>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D90BDB">
        <w:rPr>
          <w:rFonts w:ascii="Times New Roman" w:hAnsi="Times New Roman" w:cs="Times New Roman"/>
          <w:b/>
          <w:i/>
          <w:sz w:val="28"/>
          <w:szCs w:val="28"/>
        </w:rPr>
        <w:t>излишне</w:t>
      </w:r>
      <w:r>
        <w:rPr>
          <w:rFonts w:ascii="Times New Roman" w:hAnsi="Times New Roman" w:cs="Times New Roman"/>
          <w:b/>
          <w:i/>
          <w:sz w:val="28"/>
          <w:szCs w:val="28"/>
        </w:rPr>
        <w:t xml:space="preserve"> начисленная заработная плата </w:t>
      </w:r>
      <w:r w:rsidR="00D90BDB">
        <w:rPr>
          <w:rFonts w:ascii="Times New Roman" w:hAnsi="Times New Roman" w:cs="Times New Roman"/>
          <w:b/>
          <w:i/>
          <w:sz w:val="28"/>
          <w:szCs w:val="28"/>
        </w:rPr>
        <w:t>в размере</w:t>
      </w:r>
      <w:r>
        <w:rPr>
          <w:rFonts w:ascii="Times New Roman" w:hAnsi="Times New Roman" w:cs="Times New Roman"/>
          <w:b/>
          <w:i/>
          <w:sz w:val="28"/>
          <w:szCs w:val="28"/>
        </w:rPr>
        <w:t xml:space="preserve"> </w:t>
      </w:r>
      <w:r w:rsidR="00437150">
        <w:rPr>
          <w:rFonts w:ascii="Times New Roman" w:hAnsi="Times New Roman" w:cs="Times New Roman"/>
          <w:b/>
          <w:i/>
          <w:sz w:val="28"/>
          <w:szCs w:val="28"/>
        </w:rPr>
        <w:t>68 941,9</w:t>
      </w:r>
      <w:r w:rsidR="001321EB" w:rsidRPr="00731011">
        <w:rPr>
          <w:rFonts w:ascii="Times New Roman" w:hAnsi="Times New Roman" w:cs="Times New Roman"/>
          <w:b/>
          <w:i/>
          <w:sz w:val="28"/>
          <w:szCs w:val="28"/>
        </w:rPr>
        <w:t>4руб.</w:t>
      </w:r>
      <w:r>
        <w:rPr>
          <w:rFonts w:ascii="Times New Roman" w:hAnsi="Times New Roman" w:cs="Times New Roman"/>
          <w:b/>
          <w:i/>
          <w:sz w:val="28"/>
          <w:szCs w:val="28"/>
        </w:rPr>
        <w:t xml:space="preserve">  следующим работникам</w:t>
      </w:r>
    </w:p>
    <w:p w:rsidR="00437150" w:rsidRPr="009F5247" w:rsidRDefault="00437150" w:rsidP="009F5247">
      <w:pPr>
        <w:autoSpaceDE w:val="0"/>
        <w:autoSpaceDN w:val="0"/>
        <w:adjustRightInd w:val="0"/>
        <w:spacing w:after="0" w:line="360" w:lineRule="auto"/>
        <w:ind w:firstLine="851"/>
        <w:jc w:val="both"/>
        <w:rPr>
          <w:rFonts w:ascii="Times New Roman" w:hAnsi="Times New Roman" w:cs="Times New Roman"/>
          <w:b/>
          <w:i/>
          <w:sz w:val="28"/>
          <w:szCs w:val="28"/>
        </w:rPr>
      </w:pPr>
      <w:r w:rsidRPr="009F5247">
        <w:rPr>
          <w:rFonts w:ascii="Times New Roman" w:hAnsi="Times New Roman" w:cs="Times New Roman"/>
          <w:i/>
          <w:sz w:val="28"/>
          <w:szCs w:val="28"/>
        </w:rPr>
        <w:t xml:space="preserve">АзроковуА.С.  - </w:t>
      </w:r>
      <w:r w:rsidR="009F5247">
        <w:rPr>
          <w:rFonts w:ascii="Times New Roman" w:hAnsi="Times New Roman" w:cs="Times New Roman"/>
          <w:i/>
          <w:sz w:val="28"/>
          <w:szCs w:val="28"/>
        </w:rPr>
        <w:t xml:space="preserve">в сумме </w:t>
      </w:r>
      <w:r w:rsidRPr="009F5247">
        <w:rPr>
          <w:rFonts w:ascii="Times New Roman" w:hAnsi="Times New Roman" w:cs="Times New Roman"/>
          <w:b/>
          <w:i/>
          <w:sz w:val="28"/>
          <w:szCs w:val="28"/>
        </w:rPr>
        <w:t>4</w:t>
      </w:r>
      <w:r w:rsidR="009F5247">
        <w:rPr>
          <w:rFonts w:ascii="Times New Roman" w:hAnsi="Times New Roman" w:cs="Times New Roman"/>
          <w:b/>
          <w:i/>
          <w:sz w:val="28"/>
          <w:szCs w:val="28"/>
        </w:rPr>
        <w:t xml:space="preserve"> </w:t>
      </w:r>
      <w:r w:rsidRPr="009F5247">
        <w:rPr>
          <w:rFonts w:ascii="Times New Roman" w:hAnsi="Times New Roman" w:cs="Times New Roman"/>
          <w:b/>
          <w:i/>
          <w:sz w:val="28"/>
          <w:szCs w:val="28"/>
        </w:rPr>
        <w:t>323,55 руб</w:t>
      </w:r>
      <w:r w:rsidR="009F5247" w:rsidRPr="009F5247">
        <w:rPr>
          <w:rFonts w:ascii="Times New Roman" w:hAnsi="Times New Roman" w:cs="Times New Roman"/>
          <w:b/>
          <w:i/>
          <w:sz w:val="28"/>
          <w:szCs w:val="28"/>
        </w:rPr>
        <w:t>.</w:t>
      </w:r>
    </w:p>
    <w:p w:rsidR="009F5247" w:rsidRDefault="00437150" w:rsidP="009F5247">
      <w:pPr>
        <w:spacing w:after="0" w:line="360" w:lineRule="auto"/>
        <w:ind w:firstLine="851"/>
        <w:jc w:val="both"/>
        <w:rPr>
          <w:rFonts w:ascii="Times New Roman" w:hAnsi="Times New Roman" w:cs="Times New Roman"/>
          <w:i/>
          <w:sz w:val="28"/>
          <w:szCs w:val="28"/>
        </w:rPr>
      </w:pPr>
      <w:r w:rsidRPr="009F5247">
        <w:rPr>
          <w:rFonts w:ascii="Times New Roman" w:hAnsi="Times New Roman" w:cs="Times New Roman"/>
          <w:i/>
          <w:sz w:val="28"/>
          <w:szCs w:val="28"/>
        </w:rPr>
        <w:t xml:space="preserve">Пиликину С.А. - в сумме </w:t>
      </w:r>
      <w:r w:rsidRPr="009F5247">
        <w:rPr>
          <w:rFonts w:ascii="Times New Roman" w:hAnsi="Times New Roman" w:cs="Times New Roman"/>
          <w:b/>
          <w:i/>
          <w:sz w:val="28"/>
          <w:szCs w:val="28"/>
        </w:rPr>
        <w:t>6</w:t>
      </w:r>
      <w:r w:rsidR="009F5247">
        <w:rPr>
          <w:rFonts w:ascii="Times New Roman" w:hAnsi="Times New Roman" w:cs="Times New Roman"/>
          <w:b/>
          <w:i/>
          <w:sz w:val="28"/>
          <w:szCs w:val="28"/>
        </w:rPr>
        <w:t xml:space="preserve"> </w:t>
      </w:r>
      <w:r w:rsidRPr="009F5247">
        <w:rPr>
          <w:rFonts w:ascii="Times New Roman" w:hAnsi="Times New Roman" w:cs="Times New Roman"/>
          <w:b/>
          <w:i/>
          <w:sz w:val="28"/>
          <w:szCs w:val="28"/>
        </w:rPr>
        <w:t>828,76</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sidRPr="009F5247">
        <w:rPr>
          <w:rFonts w:ascii="Times New Roman" w:hAnsi="Times New Roman" w:cs="Times New Roman"/>
          <w:i/>
          <w:sz w:val="28"/>
          <w:szCs w:val="28"/>
        </w:rPr>
        <w:t>.</w:t>
      </w:r>
    </w:p>
    <w:p w:rsidR="00437150" w:rsidRDefault="009F5247" w:rsidP="009F5247">
      <w:pPr>
        <w:spacing w:after="0"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Портнову А.В. - в сумме </w:t>
      </w:r>
      <w:r w:rsidRPr="009F5247">
        <w:rPr>
          <w:rFonts w:ascii="Times New Roman" w:hAnsi="Times New Roman" w:cs="Times New Roman"/>
          <w:b/>
          <w:i/>
          <w:sz w:val="28"/>
          <w:szCs w:val="28"/>
        </w:rPr>
        <w:t>23 549,46</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Pr>
          <w:rFonts w:ascii="Times New Roman" w:hAnsi="Times New Roman" w:cs="Times New Roman"/>
          <w:i/>
          <w:sz w:val="28"/>
          <w:szCs w:val="28"/>
        </w:rPr>
        <w:t xml:space="preserve">. </w:t>
      </w:r>
      <w:r w:rsidR="00437150" w:rsidRPr="009F5247">
        <w:rPr>
          <w:rFonts w:ascii="Times New Roman" w:hAnsi="Times New Roman" w:cs="Times New Roman"/>
          <w:i/>
          <w:sz w:val="28"/>
          <w:szCs w:val="28"/>
        </w:rPr>
        <w:t xml:space="preserve"> </w:t>
      </w:r>
    </w:p>
    <w:p w:rsidR="009F5247" w:rsidRPr="009F5247" w:rsidRDefault="009F5247" w:rsidP="009F5247">
      <w:pPr>
        <w:spacing w:after="0"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Родионовой А.С.- в сумме </w:t>
      </w:r>
      <w:r w:rsidRPr="009F5247">
        <w:rPr>
          <w:rFonts w:ascii="Times New Roman" w:hAnsi="Times New Roman" w:cs="Times New Roman"/>
          <w:b/>
          <w:i/>
          <w:sz w:val="28"/>
          <w:szCs w:val="28"/>
        </w:rPr>
        <w:t>5 340,60</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Pr>
          <w:rFonts w:ascii="Times New Roman" w:hAnsi="Times New Roman" w:cs="Times New Roman"/>
          <w:i/>
          <w:sz w:val="28"/>
          <w:szCs w:val="28"/>
        </w:rPr>
        <w:t>.</w:t>
      </w:r>
    </w:p>
    <w:p w:rsidR="00437150" w:rsidRPr="009F5247" w:rsidRDefault="00437150" w:rsidP="009F5247">
      <w:pPr>
        <w:spacing w:after="0" w:line="360" w:lineRule="auto"/>
        <w:ind w:firstLine="851"/>
        <w:jc w:val="both"/>
        <w:rPr>
          <w:rFonts w:ascii="Times New Roman" w:hAnsi="Times New Roman" w:cs="Times New Roman"/>
          <w:i/>
          <w:sz w:val="28"/>
          <w:szCs w:val="28"/>
        </w:rPr>
      </w:pPr>
      <w:r w:rsidRPr="009F5247">
        <w:rPr>
          <w:rFonts w:ascii="Times New Roman" w:hAnsi="Times New Roman" w:cs="Times New Roman"/>
          <w:i/>
          <w:sz w:val="28"/>
          <w:szCs w:val="28"/>
        </w:rPr>
        <w:t xml:space="preserve">Савинкину В.В. -  в сумме </w:t>
      </w:r>
      <w:r w:rsidRPr="009F5247">
        <w:rPr>
          <w:rFonts w:ascii="Times New Roman" w:hAnsi="Times New Roman" w:cs="Times New Roman"/>
          <w:b/>
          <w:i/>
          <w:sz w:val="28"/>
          <w:szCs w:val="28"/>
        </w:rPr>
        <w:t>5</w:t>
      </w:r>
      <w:r w:rsidR="009F5247">
        <w:rPr>
          <w:rFonts w:ascii="Times New Roman" w:hAnsi="Times New Roman" w:cs="Times New Roman"/>
          <w:b/>
          <w:i/>
          <w:sz w:val="28"/>
          <w:szCs w:val="28"/>
        </w:rPr>
        <w:t xml:space="preserve"> </w:t>
      </w:r>
      <w:r w:rsidRPr="009F5247">
        <w:rPr>
          <w:rFonts w:ascii="Times New Roman" w:hAnsi="Times New Roman" w:cs="Times New Roman"/>
          <w:b/>
          <w:i/>
          <w:sz w:val="28"/>
          <w:szCs w:val="28"/>
        </w:rPr>
        <w:t>324,53</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sidRPr="009F5247">
        <w:rPr>
          <w:rFonts w:ascii="Times New Roman" w:hAnsi="Times New Roman" w:cs="Times New Roman"/>
          <w:i/>
          <w:sz w:val="28"/>
          <w:szCs w:val="28"/>
        </w:rPr>
        <w:t xml:space="preserve">. </w:t>
      </w:r>
    </w:p>
    <w:p w:rsidR="00437150" w:rsidRPr="009F5247" w:rsidRDefault="00437150" w:rsidP="009F5247">
      <w:pPr>
        <w:spacing w:after="0" w:line="360" w:lineRule="auto"/>
        <w:ind w:firstLine="851"/>
        <w:jc w:val="both"/>
        <w:rPr>
          <w:rFonts w:ascii="Times New Roman" w:hAnsi="Times New Roman" w:cs="Times New Roman"/>
          <w:i/>
          <w:sz w:val="28"/>
          <w:szCs w:val="28"/>
        </w:rPr>
      </w:pPr>
      <w:r w:rsidRPr="009F5247">
        <w:rPr>
          <w:rFonts w:ascii="Times New Roman" w:hAnsi="Times New Roman" w:cs="Times New Roman"/>
          <w:i/>
          <w:sz w:val="28"/>
          <w:szCs w:val="28"/>
        </w:rPr>
        <w:t xml:space="preserve">Свириденко М.Ю. - в сумме </w:t>
      </w:r>
      <w:r w:rsidRPr="009F5247">
        <w:rPr>
          <w:rFonts w:ascii="Times New Roman" w:hAnsi="Times New Roman" w:cs="Times New Roman"/>
          <w:b/>
          <w:i/>
          <w:sz w:val="28"/>
          <w:szCs w:val="28"/>
        </w:rPr>
        <w:t>4</w:t>
      </w:r>
      <w:r w:rsidR="009F5247">
        <w:rPr>
          <w:rFonts w:ascii="Times New Roman" w:hAnsi="Times New Roman" w:cs="Times New Roman"/>
          <w:b/>
          <w:i/>
          <w:sz w:val="28"/>
          <w:szCs w:val="28"/>
        </w:rPr>
        <w:t xml:space="preserve"> </w:t>
      </w:r>
      <w:r w:rsidRPr="009F5247">
        <w:rPr>
          <w:rFonts w:ascii="Times New Roman" w:hAnsi="Times New Roman" w:cs="Times New Roman"/>
          <w:b/>
          <w:i/>
          <w:sz w:val="28"/>
          <w:szCs w:val="28"/>
        </w:rPr>
        <w:t>973,70</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sidRPr="009F5247">
        <w:rPr>
          <w:rFonts w:ascii="Times New Roman" w:hAnsi="Times New Roman" w:cs="Times New Roman"/>
          <w:i/>
          <w:sz w:val="28"/>
          <w:szCs w:val="28"/>
        </w:rPr>
        <w:t>.</w:t>
      </w:r>
    </w:p>
    <w:p w:rsidR="00437150" w:rsidRPr="009F5247" w:rsidRDefault="00437150" w:rsidP="009F5247">
      <w:pPr>
        <w:spacing w:after="0" w:line="360" w:lineRule="auto"/>
        <w:ind w:firstLine="851"/>
        <w:jc w:val="both"/>
        <w:rPr>
          <w:rFonts w:ascii="Times New Roman" w:hAnsi="Times New Roman" w:cs="Times New Roman"/>
          <w:i/>
          <w:sz w:val="28"/>
          <w:szCs w:val="28"/>
        </w:rPr>
      </w:pPr>
      <w:r w:rsidRPr="009F5247">
        <w:rPr>
          <w:rFonts w:ascii="Times New Roman" w:hAnsi="Times New Roman" w:cs="Times New Roman"/>
          <w:i/>
          <w:sz w:val="28"/>
          <w:szCs w:val="28"/>
        </w:rPr>
        <w:t xml:space="preserve">Трегубко В.В. - в сумме </w:t>
      </w:r>
      <w:r w:rsidRPr="009F5247">
        <w:rPr>
          <w:rFonts w:ascii="Times New Roman" w:hAnsi="Times New Roman" w:cs="Times New Roman"/>
          <w:b/>
          <w:i/>
          <w:sz w:val="28"/>
          <w:szCs w:val="28"/>
        </w:rPr>
        <w:t>5</w:t>
      </w:r>
      <w:r w:rsidR="009F5247">
        <w:rPr>
          <w:rFonts w:ascii="Times New Roman" w:hAnsi="Times New Roman" w:cs="Times New Roman"/>
          <w:b/>
          <w:i/>
          <w:sz w:val="28"/>
          <w:szCs w:val="28"/>
        </w:rPr>
        <w:t xml:space="preserve"> </w:t>
      </w:r>
      <w:r w:rsidRPr="009F5247">
        <w:rPr>
          <w:rFonts w:ascii="Times New Roman" w:hAnsi="Times New Roman" w:cs="Times New Roman"/>
          <w:b/>
          <w:i/>
          <w:sz w:val="28"/>
          <w:szCs w:val="28"/>
        </w:rPr>
        <w:t>265,86</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sidRPr="009F5247">
        <w:rPr>
          <w:rFonts w:ascii="Times New Roman" w:hAnsi="Times New Roman" w:cs="Times New Roman"/>
          <w:i/>
          <w:sz w:val="28"/>
          <w:szCs w:val="28"/>
        </w:rPr>
        <w:t xml:space="preserve">. </w:t>
      </w:r>
    </w:p>
    <w:p w:rsidR="00437150" w:rsidRPr="009F5247" w:rsidRDefault="00437150" w:rsidP="009F5247">
      <w:pPr>
        <w:spacing w:after="0" w:line="360" w:lineRule="auto"/>
        <w:ind w:firstLine="851"/>
        <w:jc w:val="both"/>
        <w:rPr>
          <w:rFonts w:ascii="Times New Roman" w:hAnsi="Times New Roman" w:cs="Times New Roman"/>
          <w:i/>
          <w:sz w:val="28"/>
          <w:szCs w:val="28"/>
        </w:rPr>
      </w:pPr>
      <w:r w:rsidRPr="009F5247">
        <w:rPr>
          <w:rFonts w:ascii="Times New Roman" w:hAnsi="Times New Roman" w:cs="Times New Roman"/>
          <w:i/>
          <w:sz w:val="28"/>
          <w:szCs w:val="28"/>
        </w:rPr>
        <w:t xml:space="preserve">Черных А.Е. -  в сумме </w:t>
      </w:r>
      <w:r w:rsidRPr="009F5247">
        <w:rPr>
          <w:rFonts w:ascii="Times New Roman" w:hAnsi="Times New Roman" w:cs="Times New Roman"/>
          <w:b/>
          <w:i/>
          <w:sz w:val="28"/>
          <w:szCs w:val="28"/>
        </w:rPr>
        <w:t>8</w:t>
      </w:r>
      <w:r w:rsidR="009F5247">
        <w:rPr>
          <w:rFonts w:ascii="Times New Roman" w:hAnsi="Times New Roman" w:cs="Times New Roman"/>
          <w:b/>
          <w:i/>
          <w:sz w:val="28"/>
          <w:szCs w:val="28"/>
        </w:rPr>
        <w:t xml:space="preserve"> </w:t>
      </w:r>
      <w:r w:rsidRPr="009F5247">
        <w:rPr>
          <w:rFonts w:ascii="Times New Roman" w:hAnsi="Times New Roman" w:cs="Times New Roman"/>
          <w:b/>
          <w:i/>
          <w:sz w:val="28"/>
          <w:szCs w:val="28"/>
        </w:rPr>
        <w:t>411,05</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sidR="007C07CB">
        <w:rPr>
          <w:rFonts w:ascii="Times New Roman" w:hAnsi="Times New Roman" w:cs="Times New Roman"/>
          <w:b/>
          <w:i/>
          <w:sz w:val="28"/>
          <w:szCs w:val="28"/>
        </w:rPr>
        <w:t>.</w:t>
      </w:r>
    </w:p>
    <w:p w:rsidR="00437150" w:rsidRDefault="00437150" w:rsidP="009F5247">
      <w:pPr>
        <w:autoSpaceDE w:val="0"/>
        <w:autoSpaceDN w:val="0"/>
        <w:adjustRightInd w:val="0"/>
        <w:spacing w:line="360" w:lineRule="auto"/>
        <w:ind w:firstLine="851"/>
        <w:jc w:val="both"/>
        <w:rPr>
          <w:rFonts w:ascii="Times New Roman" w:hAnsi="Times New Roman" w:cs="Times New Roman"/>
          <w:b/>
          <w:sz w:val="28"/>
          <w:szCs w:val="28"/>
        </w:rPr>
      </w:pPr>
      <w:r w:rsidRPr="009F5247">
        <w:rPr>
          <w:rFonts w:ascii="Times New Roman" w:hAnsi="Times New Roman" w:cs="Times New Roman"/>
          <w:i/>
          <w:sz w:val="28"/>
          <w:szCs w:val="28"/>
        </w:rPr>
        <w:t xml:space="preserve">Юрганову А.Г. -  в сумме </w:t>
      </w:r>
      <w:r w:rsidRPr="009F5247">
        <w:rPr>
          <w:rFonts w:ascii="Times New Roman" w:hAnsi="Times New Roman" w:cs="Times New Roman"/>
          <w:b/>
          <w:i/>
          <w:sz w:val="28"/>
          <w:szCs w:val="28"/>
        </w:rPr>
        <w:t>4</w:t>
      </w:r>
      <w:r w:rsidR="009F5247">
        <w:rPr>
          <w:rFonts w:ascii="Times New Roman" w:hAnsi="Times New Roman" w:cs="Times New Roman"/>
          <w:b/>
          <w:i/>
          <w:sz w:val="28"/>
          <w:szCs w:val="28"/>
        </w:rPr>
        <w:t xml:space="preserve"> </w:t>
      </w:r>
      <w:r w:rsidRPr="009F5247">
        <w:rPr>
          <w:rFonts w:ascii="Times New Roman" w:hAnsi="Times New Roman" w:cs="Times New Roman"/>
          <w:b/>
          <w:i/>
          <w:sz w:val="28"/>
          <w:szCs w:val="28"/>
        </w:rPr>
        <w:t>924,43</w:t>
      </w:r>
      <w:r w:rsidR="007C07CB">
        <w:rPr>
          <w:rFonts w:ascii="Times New Roman" w:hAnsi="Times New Roman" w:cs="Times New Roman"/>
          <w:b/>
          <w:i/>
          <w:sz w:val="28"/>
          <w:szCs w:val="28"/>
        </w:rPr>
        <w:t xml:space="preserve"> </w:t>
      </w:r>
      <w:r w:rsidRPr="009F5247">
        <w:rPr>
          <w:rFonts w:ascii="Times New Roman" w:hAnsi="Times New Roman" w:cs="Times New Roman"/>
          <w:b/>
          <w:i/>
          <w:sz w:val="28"/>
          <w:szCs w:val="28"/>
        </w:rPr>
        <w:t>руб</w:t>
      </w:r>
      <w:r w:rsidRPr="009F5247">
        <w:rPr>
          <w:rFonts w:ascii="Times New Roman" w:hAnsi="Times New Roman" w:cs="Times New Roman"/>
          <w:i/>
          <w:sz w:val="28"/>
          <w:szCs w:val="28"/>
        </w:rPr>
        <w:t>.</w:t>
      </w:r>
    </w:p>
    <w:p w:rsidR="001321EB" w:rsidRPr="00731011" w:rsidRDefault="009F5247" w:rsidP="009F5247">
      <w:pPr>
        <w:autoSpaceDE w:val="0"/>
        <w:autoSpaceDN w:val="0"/>
        <w:adjustRightInd w:val="0"/>
        <w:spacing w:line="360" w:lineRule="auto"/>
        <w:ind w:firstLine="284"/>
        <w:jc w:val="both"/>
        <w:rPr>
          <w:rFonts w:ascii="Times New Roman" w:hAnsi="Times New Roman" w:cs="Times New Roman"/>
          <w:b/>
          <w:i/>
          <w:sz w:val="28"/>
          <w:szCs w:val="28"/>
        </w:rPr>
      </w:pPr>
      <w:r>
        <w:rPr>
          <w:rFonts w:ascii="Times New Roman" w:hAnsi="Times New Roman" w:cs="Times New Roman"/>
          <w:b/>
          <w:i/>
          <w:sz w:val="28"/>
          <w:szCs w:val="28"/>
        </w:rPr>
        <w:t>-</w:t>
      </w:r>
      <w:r w:rsidR="001321EB" w:rsidRPr="00731011">
        <w:rPr>
          <w:rFonts w:ascii="Times New Roman" w:hAnsi="Times New Roman" w:cs="Times New Roman"/>
          <w:b/>
          <w:i/>
          <w:sz w:val="28"/>
          <w:szCs w:val="28"/>
        </w:rPr>
        <w:t xml:space="preserve"> начисления на заработную плату (страховые взносы) – </w:t>
      </w:r>
      <w:r>
        <w:rPr>
          <w:rFonts w:ascii="Times New Roman" w:hAnsi="Times New Roman" w:cs="Times New Roman"/>
          <w:b/>
          <w:i/>
          <w:sz w:val="28"/>
          <w:szCs w:val="28"/>
        </w:rPr>
        <w:t>2</w:t>
      </w:r>
      <w:r w:rsidR="001321EB" w:rsidRPr="00731011">
        <w:rPr>
          <w:rFonts w:ascii="Times New Roman" w:hAnsi="Times New Roman" w:cs="Times New Roman"/>
          <w:b/>
          <w:i/>
          <w:sz w:val="28"/>
          <w:szCs w:val="28"/>
        </w:rPr>
        <w:t>9</w:t>
      </w:r>
      <w:r>
        <w:rPr>
          <w:rFonts w:ascii="Times New Roman" w:hAnsi="Times New Roman" w:cs="Times New Roman"/>
          <w:b/>
          <w:i/>
          <w:sz w:val="28"/>
          <w:szCs w:val="28"/>
        </w:rPr>
        <w:t xml:space="preserve"> 927</w:t>
      </w:r>
      <w:r w:rsidR="001321EB" w:rsidRPr="00731011">
        <w:rPr>
          <w:rFonts w:ascii="Times New Roman" w:hAnsi="Times New Roman" w:cs="Times New Roman"/>
          <w:b/>
          <w:i/>
          <w:sz w:val="28"/>
          <w:szCs w:val="28"/>
        </w:rPr>
        <w:t>,</w:t>
      </w:r>
      <w:r>
        <w:rPr>
          <w:rFonts w:ascii="Times New Roman" w:hAnsi="Times New Roman" w:cs="Times New Roman"/>
          <w:b/>
          <w:i/>
          <w:sz w:val="28"/>
          <w:szCs w:val="28"/>
        </w:rPr>
        <w:t>53</w:t>
      </w:r>
      <w:r w:rsidR="001321EB" w:rsidRPr="00731011">
        <w:rPr>
          <w:rFonts w:ascii="Times New Roman" w:hAnsi="Times New Roman" w:cs="Times New Roman"/>
          <w:b/>
          <w:i/>
          <w:sz w:val="28"/>
          <w:szCs w:val="28"/>
        </w:rPr>
        <w:t xml:space="preserve"> руб.</w:t>
      </w:r>
    </w:p>
    <w:p w:rsidR="009769BF" w:rsidRPr="00C713D3" w:rsidRDefault="009769BF" w:rsidP="009769BF">
      <w:pPr>
        <w:numPr>
          <w:ilvl w:val="0"/>
          <w:numId w:val="2"/>
        </w:numPr>
        <w:spacing w:after="0" w:line="240" w:lineRule="auto"/>
        <w:outlineLvl w:val="1"/>
        <w:rPr>
          <w:rFonts w:ascii="Times New Roman" w:eastAsia="Times New Roman" w:hAnsi="Times New Roman" w:cs="Times New Roman"/>
          <w:b/>
          <w:bCs/>
          <w:sz w:val="28"/>
          <w:szCs w:val="28"/>
          <w:lang w:eastAsia="ru-RU"/>
        </w:rPr>
      </w:pPr>
      <w:r w:rsidRPr="00C713D3">
        <w:rPr>
          <w:rFonts w:ascii="Times New Roman" w:eastAsia="Times New Roman" w:hAnsi="Times New Roman" w:cs="Times New Roman"/>
          <w:b/>
          <w:bCs/>
          <w:sz w:val="28"/>
          <w:szCs w:val="28"/>
          <w:lang w:eastAsia="ru-RU"/>
        </w:rPr>
        <w:t>Правильность ведения учета по расчетам с подотчетными</w:t>
      </w:r>
    </w:p>
    <w:p w:rsidR="009769BF" w:rsidRPr="00C713D3" w:rsidRDefault="009769BF" w:rsidP="009769BF">
      <w:pPr>
        <w:spacing w:after="0" w:line="240" w:lineRule="auto"/>
        <w:ind w:left="1069"/>
        <w:jc w:val="center"/>
        <w:outlineLvl w:val="1"/>
        <w:rPr>
          <w:rFonts w:ascii="Times New Roman" w:eastAsia="Times New Roman" w:hAnsi="Times New Roman" w:cs="Times New Roman"/>
          <w:b/>
          <w:bCs/>
          <w:sz w:val="28"/>
          <w:szCs w:val="28"/>
          <w:lang w:eastAsia="ru-RU"/>
        </w:rPr>
      </w:pPr>
      <w:r w:rsidRPr="00C713D3">
        <w:rPr>
          <w:rFonts w:ascii="Times New Roman" w:eastAsia="Times New Roman" w:hAnsi="Times New Roman" w:cs="Times New Roman"/>
          <w:b/>
          <w:bCs/>
          <w:sz w:val="28"/>
          <w:szCs w:val="28"/>
          <w:lang w:eastAsia="ru-RU"/>
        </w:rPr>
        <w:t>лицами, с поставщиками и подрядчиками,</w:t>
      </w:r>
    </w:p>
    <w:p w:rsidR="009769BF" w:rsidRPr="00C713D3" w:rsidRDefault="009769BF" w:rsidP="009769BF">
      <w:pPr>
        <w:spacing w:after="0" w:line="240" w:lineRule="auto"/>
        <w:ind w:left="1069"/>
        <w:jc w:val="center"/>
        <w:outlineLvl w:val="1"/>
        <w:rPr>
          <w:rFonts w:ascii="Times New Roman" w:eastAsia="Times New Roman" w:hAnsi="Times New Roman" w:cs="Times New Roman"/>
          <w:b/>
          <w:bCs/>
          <w:sz w:val="16"/>
          <w:szCs w:val="16"/>
          <w:lang w:eastAsia="ru-RU"/>
        </w:rPr>
      </w:pPr>
      <w:r w:rsidRPr="00C713D3">
        <w:rPr>
          <w:rFonts w:ascii="Times New Roman" w:eastAsia="Times New Roman" w:hAnsi="Times New Roman" w:cs="Times New Roman"/>
          <w:b/>
          <w:bCs/>
          <w:sz w:val="28"/>
          <w:szCs w:val="28"/>
          <w:lang w:eastAsia="ru-RU"/>
        </w:rPr>
        <w:t>своевременность и полнота расчетов</w:t>
      </w:r>
    </w:p>
    <w:p w:rsidR="009769BF" w:rsidRPr="00C713D3" w:rsidRDefault="009769BF" w:rsidP="009769BF">
      <w:pPr>
        <w:spacing w:after="0" w:line="360" w:lineRule="auto"/>
        <w:jc w:val="center"/>
        <w:outlineLvl w:val="1"/>
        <w:rPr>
          <w:rFonts w:ascii="Times New Roman" w:eastAsia="Times New Roman" w:hAnsi="Times New Roman" w:cs="Times New Roman"/>
          <w:bCs/>
          <w:sz w:val="16"/>
          <w:szCs w:val="16"/>
          <w:lang w:eastAsia="ru-RU"/>
        </w:rPr>
      </w:pPr>
    </w:p>
    <w:p w:rsidR="009769BF" w:rsidRPr="00C713D3" w:rsidRDefault="009769BF" w:rsidP="009769BF">
      <w:pPr>
        <w:spacing w:after="0" w:line="360" w:lineRule="auto"/>
        <w:jc w:val="center"/>
        <w:outlineLvl w:val="1"/>
        <w:rPr>
          <w:rFonts w:ascii="Times New Roman" w:eastAsia="Times New Roman" w:hAnsi="Times New Roman" w:cs="Times New Roman"/>
          <w:bCs/>
          <w:sz w:val="16"/>
          <w:szCs w:val="16"/>
          <w:lang w:eastAsia="ru-RU"/>
        </w:rPr>
      </w:pPr>
    </w:p>
    <w:p w:rsidR="009734A1" w:rsidRPr="009734A1" w:rsidRDefault="00FE4B64" w:rsidP="009734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Учреждением в</w:t>
      </w:r>
      <w:r w:rsidR="009734A1">
        <w:rPr>
          <w:rFonts w:ascii="Times New Roman" w:eastAsia="Times New Roman" w:hAnsi="Times New Roman" w:cs="Times New Roman"/>
          <w:sz w:val="28"/>
          <w:szCs w:val="28"/>
          <w:lang w:eastAsia="ru-RU"/>
        </w:rPr>
        <w:t xml:space="preserve"> проверяемом периоде п</w:t>
      </w:r>
      <w:r w:rsidR="009734A1" w:rsidRPr="009734A1">
        <w:rPr>
          <w:rFonts w:ascii="Times New Roman" w:eastAsia="Times New Roman" w:hAnsi="Times New Roman" w:cs="Times New Roman"/>
          <w:sz w:val="28"/>
          <w:szCs w:val="28"/>
          <w:lang w:eastAsia="ru-RU"/>
        </w:rPr>
        <w:t>орядок расчетов с подотчетными лицами регламентир</w:t>
      </w:r>
      <w:r w:rsidR="009734A1">
        <w:rPr>
          <w:rFonts w:ascii="Times New Roman" w:eastAsia="Times New Roman" w:hAnsi="Times New Roman" w:cs="Times New Roman"/>
          <w:sz w:val="28"/>
          <w:szCs w:val="28"/>
          <w:lang w:eastAsia="ru-RU"/>
        </w:rPr>
        <w:t>овал</w:t>
      </w:r>
      <w:r w:rsidR="009734A1" w:rsidRPr="009734A1">
        <w:rPr>
          <w:rFonts w:ascii="Times New Roman" w:eastAsia="Times New Roman" w:hAnsi="Times New Roman" w:cs="Times New Roman"/>
          <w:sz w:val="28"/>
          <w:szCs w:val="28"/>
          <w:lang w:eastAsia="ru-RU"/>
        </w:rPr>
        <w:t>ся Указани</w:t>
      </w:r>
      <w:r>
        <w:rPr>
          <w:rFonts w:ascii="Times New Roman" w:eastAsia="Times New Roman" w:hAnsi="Times New Roman" w:cs="Times New Roman"/>
          <w:sz w:val="28"/>
          <w:szCs w:val="28"/>
          <w:lang w:eastAsia="ru-RU"/>
        </w:rPr>
        <w:t>ями</w:t>
      </w:r>
      <w:r w:rsidR="009734A1" w:rsidRPr="009734A1">
        <w:rPr>
          <w:rFonts w:ascii="Times New Roman" w:eastAsia="Times New Roman" w:hAnsi="Times New Roman" w:cs="Times New Roman"/>
          <w:sz w:val="28"/>
          <w:szCs w:val="28"/>
          <w:lang w:eastAsia="ru-RU"/>
        </w:rPr>
        <w:t xml:space="preserve"> ЦБ РФ от 11.03.2014 № 3210</w:t>
      </w:r>
      <w:r w:rsidR="009734A1">
        <w:rPr>
          <w:rFonts w:ascii="Times New Roman" w:eastAsia="Times New Roman" w:hAnsi="Times New Roman" w:cs="Times New Roman"/>
          <w:sz w:val="28"/>
          <w:szCs w:val="28"/>
          <w:lang w:eastAsia="ru-RU"/>
        </w:rPr>
        <w:t>-</w:t>
      </w:r>
      <w:r w:rsidR="009734A1" w:rsidRPr="009734A1">
        <w:rPr>
          <w:rFonts w:ascii="Times New Roman" w:eastAsia="Times New Roman" w:hAnsi="Times New Roman" w:cs="Times New Roman"/>
          <w:sz w:val="28"/>
          <w:szCs w:val="28"/>
          <w:lang w:eastAsia="ru-RU"/>
        </w:rPr>
        <w:t xml:space="preserve">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r w:rsidR="009734A1" w:rsidRPr="009734A1">
        <w:rPr>
          <w:rFonts w:ascii="Times New Roman" w:eastAsia="Times New Roman" w:hAnsi="Times New Roman" w:cs="Times New Roman"/>
          <w:sz w:val="28"/>
          <w:szCs w:val="28"/>
          <w:lang w:eastAsia="ru-RU"/>
        </w:rPr>
        <w:lastRenderedPageBreak/>
        <w:t>Порядок ведения кассовых операций</w:t>
      </w:r>
      <w:r w:rsidR="009734A1">
        <w:rPr>
          <w:rFonts w:ascii="Times New Roman" w:eastAsia="Times New Roman" w:hAnsi="Times New Roman" w:cs="Times New Roman"/>
          <w:sz w:val="28"/>
          <w:szCs w:val="28"/>
          <w:lang w:eastAsia="ru-RU"/>
        </w:rPr>
        <w:t xml:space="preserve"> № 3210-У), Инструкци</w:t>
      </w:r>
      <w:r>
        <w:rPr>
          <w:rFonts w:ascii="Times New Roman" w:eastAsia="Times New Roman" w:hAnsi="Times New Roman" w:cs="Times New Roman"/>
          <w:sz w:val="28"/>
          <w:szCs w:val="28"/>
          <w:lang w:eastAsia="ru-RU"/>
        </w:rPr>
        <w:t>ей</w:t>
      </w:r>
      <w:r w:rsidR="009734A1">
        <w:rPr>
          <w:rFonts w:ascii="Times New Roman" w:eastAsia="Times New Roman" w:hAnsi="Times New Roman" w:cs="Times New Roman"/>
          <w:sz w:val="28"/>
          <w:szCs w:val="28"/>
          <w:lang w:eastAsia="ru-RU"/>
        </w:rPr>
        <w:t xml:space="preserve"> по применению единого плана счетов</w:t>
      </w:r>
      <w:r>
        <w:rPr>
          <w:rFonts w:ascii="Times New Roman" w:eastAsia="Times New Roman" w:hAnsi="Times New Roman" w:cs="Times New Roman"/>
          <w:sz w:val="28"/>
          <w:szCs w:val="28"/>
          <w:lang w:eastAsia="ru-RU"/>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w:t>
      </w:r>
      <w:r w:rsidR="009734A1">
        <w:rPr>
          <w:rFonts w:ascii="Times New Roman" w:eastAsia="Times New Roman" w:hAnsi="Times New Roman" w:cs="Times New Roman"/>
          <w:sz w:val="28"/>
          <w:szCs w:val="28"/>
          <w:lang w:eastAsia="ru-RU"/>
        </w:rPr>
        <w:t>п</w:t>
      </w:r>
      <w:r w:rsidR="009734A1" w:rsidRPr="009734A1">
        <w:rPr>
          <w:rFonts w:ascii="Times New Roman" w:eastAsia="Times New Roman" w:hAnsi="Times New Roman" w:cs="Times New Roman"/>
          <w:sz w:val="28"/>
          <w:szCs w:val="28"/>
          <w:lang w:eastAsia="ru-RU"/>
        </w:rPr>
        <w:t>риказ</w:t>
      </w:r>
      <w:r w:rsidR="009734A1">
        <w:rPr>
          <w:rFonts w:ascii="Times New Roman" w:eastAsia="Times New Roman" w:hAnsi="Times New Roman" w:cs="Times New Roman"/>
          <w:sz w:val="28"/>
          <w:szCs w:val="28"/>
          <w:lang w:eastAsia="ru-RU"/>
        </w:rPr>
        <w:t>ом</w:t>
      </w:r>
      <w:r w:rsidR="009734A1" w:rsidRPr="009734A1">
        <w:rPr>
          <w:rFonts w:ascii="Times New Roman" w:eastAsia="Times New Roman" w:hAnsi="Times New Roman" w:cs="Times New Roman"/>
          <w:sz w:val="28"/>
          <w:szCs w:val="28"/>
          <w:lang w:eastAsia="ru-RU"/>
        </w:rPr>
        <w:t xml:space="preserve"> Минфина РФ от 1 декабря 2010 г. N 157н</w:t>
      </w:r>
      <w:r>
        <w:rPr>
          <w:rFonts w:ascii="Times New Roman" w:eastAsia="Times New Roman" w:hAnsi="Times New Roman" w:cs="Times New Roman"/>
          <w:sz w:val="28"/>
          <w:szCs w:val="28"/>
          <w:lang w:eastAsia="ru-RU"/>
        </w:rPr>
        <w:t xml:space="preserve"> «</w:t>
      </w:r>
      <w:r w:rsidR="009734A1" w:rsidRPr="009734A1">
        <w:rPr>
          <w:rFonts w:ascii="Times New Roman" w:eastAsia="Times New Roman" w:hAnsi="Times New Roman" w:cs="Times New Roman"/>
          <w:sz w:val="28"/>
          <w:szCs w:val="28"/>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eastAsia="Times New Roman" w:hAnsi="Times New Roman" w:cs="Times New Roman"/>
          <w:sz w:val="28"/>
          <w:szCs w:val="28"/>
          <w:lang w:eastAsia="ru-RU"/>
        </w:rPr>
        <w:t>» (</w:t>
      </w:r>
      <w:r w:rsidRPr="00FE4B64">
        <w:rPr>
          <w:rFonts w:ascii="Times New Roman" w:eastAsia="Times New Roman" w:hAnsi="Times New Roman" w:cs="Times New Roman"/>
          <w:sz w:val="28"/>
          <w:szCs w:val="28"/>
          <w:lang w:eastAsia="ru-RU"/>
        </w:rPr>
        <w:t>далее Инструкция № 157н)</w:t>
      </w:r>
      <w:r w:rsidRPr="00FE4B64">
        <w:rPr>
          <w:rFonts w:ascii="Times New Roman" w:hAnsi="Times New Roman" w:cs="Times New Roman"/>
          <w:sz w:val="28"/>
          <w:szCs w:val="28"/>
        </w:rPr>
        <w:t xml:space="preserve"> и </w:t>
      </w:r>
      <w:r>
        <w:rPr>
          <w:rFonts w:ascii="Times New Roman" w:hAnsi="Times New Roman" w:cs="Times New Roman"/>
          <w:sz w:val="28"/>
          <w:szCs w:val="28"/>
        </w:rPr>
        <w:t>п</w:t>
      </w:r>
      <w:r w:rsidRPr="00FE4B64">
        <w:rPr>
          <w:rFonts w:ascii="Times New Roman" w:eastAsia="Times New Roman" w:hAnsi="Times New Roman" w:cs="Times New Roman"/>
          <w:sz w:val="28"/>
          <w:szCs w:val="28"/>
          <w:lang w:eastAsia="ru-RU"/>
        </w:rPr>
        <w:t>риказами</w:t>
      </w:r>
      <w:r>
        <w:rPr>
          <w:rFonts w:ascii="Times New Roman" w:eastAsia="Times New Roman" w:hAnsi="Times New Roman" w:cs="Times New Roman"/>
          <w:sz w:val="28"/>
          <w:szCs w:val="28"/>
          <w:lang w:eastAsia="ru-RU"/>
        </w:rPr>
        <w:t xml:space="preserve"> Учреждения</w:t>
      </w:r>
      <w:r w:rsidRPr="00FE4B64">
        <w:rPr>
          <w:rFonts w:ascii="Times New Roman" w:eastAsia="Times New Roman" w:hAnsi="Times New Roman" w:cs="Times New Roman"/>
          <w:sz w:val="28"/>
          <w:szCs w:val="28"/>
          <w:lang w:eastAsia="ru-RU"/>
        </w:rPr>
        <w:t xml:space="preserve"> от 29.12.2018 № 260 «Об учетной политике в 2019 году», от 31.12.2019 № 275 «Об учетной политике в 2020 году»</w:t>
      </w:r>
      <w:r w:rsidR="009734A1" w:rsidRPr="009734A1">
        <w:rPr>
          <w:rFonts w:ascii="Times New Roman" w:eastAsia="Times New Roman" w:hAnsi="Times New Roman" w:cs="Times New Roman"/>
          <w:sz w:val="28"/>
          <w:szCs w:val="28"/>
          <w:lang w:eastAsia="ru-RU"/>
        </w:rPr>
        <w:t>.</w:t>
      </w:r>
    </w:p>
    <w:p w:rsidR="009734A1" w:rsidRPr="009734A1" w:rsidRDefault="009734A1" w:rsidP="009734A1">
      <w:pPr>
        <w:spacing w:after="0" w:line="360" w:lineRule="auto"/>
        <w:ind w:firstLine="709"/>
        <w:jc w:val="both"/>
        <w:rPr>
          <w:rFonts w:ascii="Times New Roman" w:eastAsia="Times New Roman" w:hAnsi="Times New Roman" w:cs="Times New Roman"/>
          <w:sz w:val="28"/>
          <w:szCs w:val="28"/>
          <w:lang w:eastAsia="ru-RU"/>
        </w:rPr>
      </w:pPr>
      <w:r w:rsidRPr="009734A1">
        <w:rPr>
          <w:rFonts w:ascii="Times New Roman" w:eastAsia="Times New Roman" w:hAnsi="Times New Roman" w:cs="Times New Roman"/>
          <w:sz w:val="28"/>
          <w:szCs w:val="28"/>
          <w:lang w:eastAsia="ru-RU"/>
        </w:rPr>
        <w:t>Согласно п. 6.3 Порядка ведения кассовых операций</w:t>
      </w:r>
      <w:r>
        <w:rPr>
          <w:rFonts w:ascii="Times New Roman" w:eastAsia="Times New Roman" w:hAnsi="Times New Roman" w:cs="Times New Roman"/>
          <w:sz w:val="28"/>
          <w:szCs w:val="28"/>
          <w:lang w:eastAsia="ru-RU"/>
        </w:rPr>
        <w:t xml:space="preserve"> № 3210-У</w:t>
      </w:r>
      <w:r w:rsidRPr="009734A1">
        <w:rPr>
          <w:rFonts w:ascii="Times New Roman" w:eastAsia="Times New Roman" w:hAnsi="Times New Roman" w:cs="Times New Roman"/>
          <w:sz w:val="28"/>
          <w:szCs w:val="28"/>
          <w:lang w:eastAsia="ru-RU"/>
        </w:rPr>
        <w:t xml:space="preserve"> деньги подотчетному лицу на расходы, связанные с осуществлением деятельности казенного учреждения, выдаются на основании заявления работника, составленного в произвольной форме и содержащего следующее:</w:t>
      </w:r>
    </w:p>
    <w:p w:rsidR="009734A1" w:rsidRPr="009734A1" w:rsidRDefault="009734A1" w:rsidP="009734A1">
      <w:pPr>
        <w:spacing w:after="0" w:line="360" w:lineRule="auto"/>
        <w:ind w:firstLine="709"/>
        <w:jc w:val="both"/>
        <w:rPr>
          <w:rFonts w:ascii="Times New Roman" w:eastAsia="Times New Roman" w:hAnsi="Times New Roman" w:cs="Times New Roman"/>
          <w:sz w:val="28"/>
          <w:szCs w:val="28"/>
          <w:lang w:eastAsia="ru-RU"/>
        </w:rPr>
      </w:pPr>
      <w:r w:rsidRPr="009734A1">
        <w:rPr>
          <w:rFonts w:ascii="Times New Roman" w:eastAsia="Times New Roman" w:hAnsi="Times New Roman" w:cs="Times New Roman"/>
          <w:sz w:val="28"/>
          <w:szCs w:val="28"/>
          <w:lang w:eastAsia="ru-RU"/>
        </w:rPr>
        <w:t>•</w:t>
      </w:r>
      <w:r w:rsidRPr="009734A1">
        <w:rPr>
          <w:rFonts w:ascii="Times New Roman" w:eastAsia="Times New Roman" w:hAnsi="Times New Roman" w:cs="Times New Roman"/>
          <w:sz w:val="28"/>
          <w:szCs w:val="28"/>
          <w:lang w:eastAsia="ru-RU"/>
        </w:rPr>
        <w:tab/>
        <w:t>сумму наличных денег;</w:t>
      </w:r>
    </w:p>
    <w:p w:rsidR="009734A1" w:rsidRPr="009734A1" w:rsidRDefault="009734A1" w:rsidP="009734A1">
      <w:pPr>
        <w:spacing w:after="0" w:line="360" w:lineRule="auto"/>
        <w:ind w:firstLine="709"/>
        <w:jc w:val="both"/>
        <w:rPr>
          <w:rFonts w:ascii="Times New Roman" w:eastAsia="Times New Roman" w:hAnsi="Times New Roman" w:cs="Times New Roman"/>
          <w:sz w:val="28"/>
          <w:szCs w:val="28"/>
          <w:lang w:eastAsia="ru-RU"/>
        </w:rPr>
      </w:pPr>
      <w:r w:rsidRPr="009734A1">
        <w:rPr>
          <w:rFonts w:ascii="Times New Roman" w:eastAsia="Times New Roman" w:hAnsi="Times New Roman" w:cs="Times New Roman"/>
          <w:sz w:val="28"/>
          <w:szCs w:val="28"/>
          <w:lang w:eastAsia="ru-RU"/>
        </w:rPr>
        <w:t>•</w:t>
      </w:r>
      <w:r w:rsidRPr="009734A1">
        <w:rPr>
          <w:rFonts w:ascii="Times New Roman" w:eastAsia="Times New Roman" w:hAnsi="Times New Roman" w:cs="Times New Roman"/>
          <w:sz w:val="28"/>
          <w:szCs w:val="28"/>
          <w:lang w:eastAsia="ru-RU"/>
        </w:rPr>
        <w:tab/>
        <w:t>срок, на который выдаются деньги под отчет;</w:t>
      </w:r>
    </w:p>
    <w:p w:rsidR="009734A1" w:rsidRPr="009734A1" w:rsidRDefault="009734A1" w:rsidP="009734A1">
      <w:pPr>
        <w:spacing w:after="0" w:line="360" w:lineRule="auto"/>
        <w:ind w:firstLine="709"/>
        <w:jc w:val="both"/>
        <w:rPr>
          <w:rFonts w:ascii="Times New Roman" w:eastAsia="Times New Roman" w:hAnsi="Times New Roman" w:cs="Times New Roman"/>
          <w:sz w:val="28"/>
          <w:szCs w:val="28"/>
          <w:lang w:eastAsia="ru-RU"/>
        </w:rPr>
      </w:pPr>
      <w:r w:rsidRPr="009734A1">
        <w:rPr>
          <w:rFonts w:ascii="Times New Roman" w:eastAsia="Times New Roman" w:hAnsi="Times New Roman" w:cs="Times New Roman"/>
          <w:sz w:val="28"/>
          <w:szCs w:val="28"/>
          <w:lang w:eastAsia="ru-RU"/>
        </w:rPr>
        <w:t>•</w:t>
      </w:r>
      <w:r w:rsidRPr="009734A1">
        <w:rPr>
          <w:rFonts w:ascii="Times New Roman" w:eastAsia="Times New Roman" w:hAnsi="Times New Roman" w:cs="Times New Roman"/>
          <w:sz w:val="28"/>
          <w:szCs w:val="28"/>
          <w:lang w:eastAsia="ru-RU"/>
        </w:rPr>
        <w:tab/>
        <w:t>дату составления заявления;</w:t>
      </w:r>
    </w:p>
    <w:p w:rsidR="009734A1" w:rsidRPr="009734A1" w:rsidRDefault="009734A1" w:rsidP="009734A1">
      <w:pPr>
        <w:spacing w:after="0" w:line="360" w:lineRule="auto"/>
        <w:ind w:firstLine="709"/>
        <w:jc w:val="both"/>
        <w:rPr>
          <w:rFonts w:ascii="Times New Roman" w:eastAsia="Times New Roman" w:hAnsi="Times New Roman" w:cs="Times New Roman"/>
          <w:sz w:val="28"/>
          <w:szCs w:val="28"/>
          <w:lang w:eastAsia="ru-RU"/>
        </w:rPr>
      </w:pPr>
      <w:r w:rsidRPr="009734A1">
        <w:rPr>
          <w:rFonts w:ascii="Times New Roman" w:eastAsia="Times New Roman" w:hAnsi="Times New Roman" w:cs="Times New Roman"/>
          <w:sz w:val="28"/>
          <w:szCs w:val="28"/>
          <w:lang w:eastAsia="ru-RU"/>
        </w:rPr>
        <w:t>•</w:t>
      </w:r>
      <w:r w:rsidRPr="009734A1">
        <w:rPr>
          <w:rFonts w:ascii="Times New Roman" w:eastAsia="Times New Roman" w:hAnsi="Times New Roman" w:cs="Times New Roman"/>
          <w:sz w:val="28"/>
          <w:szCs w:val="28"/>
          <w:lang w:eastAsia="ru-RU"/>
        </w:rPr>
        <w:tab/>
        <w:t>подпись руководителя учреждения.</w:t>
      </w:r>
    </w:p>
    <w:p w:rsidR="009734A1" w:rsidRDefault="001D038F" w:rsidP="009734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r w:rsidR="00FE4B64">
        <w:rPr>
          <w:rFonts w:ascii="Times New Roman" w:eastAsia="Times New Roman" w:hAnsi="Times New Roman" w:cs="Times New Roman"/>
          <w:sz w:val="28"/>
          <w:szCs w:val="28"/>
          <w:lang w:eastAsia="ru-RU"/>
        </w:rPr>
        <w:t>п. 213 Инструкции № 157н</w:t>
      </w:r>
      <w:r>
        <w:rPr>
          <w:rFonts w:ascii="Times New Roman" w:eastAsia="Times New Roman" w:hAnsi="Times New Roman" w:cs="Times New Roman"/>
          <w:sz w:val="28"/>
          <w:szCs w:val="28"/>
          <w:lang w:eastAsia="ru-RU"/>
        </w:rPr>
        <w:t xml:space="preserve"> д</w:t>
      </w:r>
      <w:r w:rsidRPr="001D038F">
        <w:rPr>
          <w:rFonts w:ascii="Times New Roman" w:eastAsia="Times New Roman" w:hAnsi="Times New Roman" w:cs="Times New Roman"/>
          <w:sz w:val="28"/>
          <w:szCs w:val="28"/>
          <w:lang w:eastAsia="ru-RU"/>
        </w:rPr>
        <w:t xml:space="preserve">ебиторская задолженность подотчетных лиц отражается в сумме денежных средств, выданных ему по распоряжению руководителя учреждения </w:t>
      </w:r>
      <w:r w:rsidRPr="00AB101A">
        <w:rPr>
          <w:rFonts w:ascii="Times New Roman" w:eastAsia="Times New Roman" w:hAnsi="Times New Roman" w:cs="Times New Roman"/>
          <w:sz w:val="28"/>
          <w:szCs w:val="28"/>
          <w:u w:val="single"/>
          <w:lang w:eastAsia="ru-RU"/>
        </w:rPr>
        <w:t>на основании письменного заявления</w:t>
      </w:r>
      <w:r w:rsidRPr="001D038F">
        <w:rPr>
          <w:rFonts w:ascii="Times New Roman" w:eastAsia="Times New Roman" w:hAnsi="Times New Roman" w:cs="Times New Roman"/>
          <w:sz w:val="28"/>
          <w:szCs w:val="28"/>
          <w:lang w:eastAsia="ru-RU"/>
        </w:rPr>
        <w:t xml:space="preserve"> подотчетного лица, </w:t>
      </w:r>
      <w:r w:rsidRPr="00AB101A">
        <w:rPr>
          <w:rFonts w:ascii="Times New Roman" w:eastAsia="Times New Roman" w:hAnsi="Times New Roman" w:cs="Times New Roman"/>
          <w:sz w:val="28"/>
          <w:szCs w:val="28"/>
          <w:u w:val="single"/>
          <w:lang w:eastAsia="ru-RU"/>
        </w:rPr>
        <w:t>содержащего назначение</w:t>
      </w:r>
      <w:r w:rsidRPr="001D038F">
        <w:rPr>
          <w:rFonts w:ascii="Times New Roman" w:eastAsia="Times New Roman" w:hAnsi="Times New Roman" w:cs="Times New Roman"/>
          <w:sz w:val="28"/>
          <w:szCs w:val="28"/>
          <w:u w:val="single"/>
          <w:lang w:eastAsia="ru-RU"/>
        </w:rPr>
        <w:t xml:space="preserve"> аванса, расчет (обоснование) размера аванса и срок, на который он выдается</w:t>
      </w:r>
      <w:r w:rsidRPr="001D038F">
        <w:rPr>
          <w:rFonts w:ascii="Times New Roman" w:eastAsia="Times New Roman" w:hAnsi="Times New Roman" w:cs="Times New Roman"/>
          <w:sz w:val="28"/>
          <w:szCs w:val="28"/>
          <w:lang w:eastAsia="ru-RU"/>
        </w:rPr>
        <w:t>, либо в сумме денежных документов</w:t>
      </w:r>
      <w:r w:rsidR="00496092">
        <w:rPr>
          <w:rFonts w:ascii="Times New Roman" w:eastAsia="Times New Roman" w:hAnsi="Times New Roman" w:cs="Times New Roman"/>
          <w:sz w:val="28"/>
          <w:szCs w:val="28"/>
          <w:lang w:eastAsia="ru-RU"/>
        </w:rPr>
        <w:t>,</w:t>
      </w:r>
      <w:r w:rsidRPr="001D038F">
        <w:rPr>
          <w:rFonts w:ascii="Times New Roman" w:eastAsia="Times New Roman" w:hAnsi="Times New Roman" w:cs="Times New Roman"/>
          <w:sz w:val="28"/>
          <w:szCs w:val="28"/>
          <w:lang w:eastAsia="ru-RU"/>
        </w:rPr>
        <w:t xml:space="preserve"> выданных подотчетному лицу на соответствующие цели.</w:t>
      </w:r>
    </w:p>
    <w:p w:rsidR="00F81CE9" w:rsidRPr="009734A1" w:rsidRDefault="00F81CE9" w:rsidP="009734A1">
      <w:pPr>
        <w:spacing w:after="0" w:line="360" w:lineRule="auto"/>
        <w:ind w:firstLine="709"/>
        <w:jc w:val="both"/>
        <w:rPr>
          <w:rFonts w:ascii="Times New Roman" w:eastAsia="Times New Roman" w:hAnsi="Times New Roman" w:cs="Times New Roman"/>
          <w:sz w:val="28"/>
          <w:szCs w:val="28"/>
          <w:lang w:eastAsia="ru-RU"/>
        </w:rPr>
      </w:pPr>
      <w:r w:rsidRPr="00F81CE9">
        <w:rPr>
          <w:rFonts w:ascii="Times New Roman" w:eastAsia="Times New Roman" w:hAnsi="Times New Roman" w:cs="Times New Roman"/>
          <w:sz w:val="28"/>
          <w:szCs w:val="28"/>
          <w:lang w:eastAsia="ru-RU"/>
        </w:rPr>
        <w:lastRenderedPageBreak/>
        <w:t>В соответствии с п. 214 Инструкция № 157н выдача дене</w:t>
      </w:r>
      <w:r w:rsidR="001D038F">
        <w:rPr>
          <w:rFonts w:ascii="Times New Roman" w:eastAsia="Times New Roman" w:hAnsi="Times New Roman" w:cs="Times New Roman"/>
          <w:sz w:val="28"/>
          <w:szCs w:val="28"/>
          <w:lang w:eastAsia="ru-RU"/>
        </w:rPr>
        <w:t>жных средств</w:t>
      </w:r>
      <w:r w:rsidRPr="00F81CE9">
        <w:rPr>
          <w:rFonts w:ascii="Times New Roman" w:eastAsia="Times New Roman" w:hAnsi="Times New Roman" w:cs="Times New Roman"/>
          <w:sz w:val="28"/>
          <w:szCs w:val="28"/>
          <w:lang w:eastAsia="ru-RU"/>
        </w:rPr>
        <w:t xml:space="preserve"> под отчет должна производиться при отсутствии за подотчетным лицом задолженности по денежным средствам, по которым наступил срок предоставления авансового отчета.</w:t>
      </w:r>
    </w:p>
    <w:p w:rsidR="009769BF" w:rsidRDefault="00B43F5B" w:rsidP="009734A1">
      <w:pPr>
        <w:spacing w:after="0" w:line="360" w:lineRule="auto"/>
        <w:ind w:firstLine="709"/>
        <w:jc w:val="both"/>
        <w:rPr>
          <w:rFonts w:ascii="Times New Roman" w:eastAsia="Times New Roman" w:hAnsi="Times New Roman" w:cs="Times New Roman"/>
          <w:sz w:val="28"/>
          <w:szCs w:val="28"/>
          <w:lang w:eastAsia="ru-RU"/>
        </w:rPr>
      </w:pPr>
      <w:r w:rsidRPr="00905BF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w:t>
      </w:r>
      <w:r w:rsidR="00006C20">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6.8</w:t>
      </w:r>
      <w:r w:rsidR="00006C20">
        <w:rPr>
          <w:rFonts w:ascii="Times New Roman" w:eastAsia="Times New Roman" w:hAnsi="Times New Roman" w:cs="Times New Roman"/>
          <w:sz w:val="28"/>
          <w:szCs w:val="28"/>
          <w:lang w:eastAsia="ru-RU"/>
        </w:rPr>
        <w:t>, 6.9</w:t>
      </w:r>
      <w:r>
        <w:rPr>
          <w:rFonts w:ascii="Times New Roman" w:eastAsia="Times New Roman" w:hAnsi="Times New Roman" w:cs="Times New Roman"/>
          <w:sz w:val="28"/>
          <w:szCs w:val="28"/>
          <w:lang w:eastAsia="ru-RU"/>
        </w:rPr>
        <w:t xml:space="preserve"> п</w:t>
      </w:r>
      <w:r w:rsidRPr="00905BF2">
        <w:rPr>
          <w:rFonts w:ascii="Times New Roman" w:eastAsia="Times New Roman" w:hAnsi="Times New Roman" w:cs="Times New Roman"/>
          <w:sz w:val="28"/>
          <w:szCs w:val="28"/>
          <w:lang w:eastAsia="ru-RU"/>
        </w:rPr>
        <w:t>риказа от 29.12.2018 № 260 «Об учетной политике в 2019 году»</w:t>
      </w:r>
      <w:r>
        <w:rPr>
          <w:rFonts w:ascii="Times New Roman" w:eastAsia="Times New Roman" w:hAnsi="Times New Roman" w:cs="Times New Roman"/>
          <w:sz w:val="28"/>
          <w:szCs w:val="28"/>
          <w:lang w:eastAsia="ru-RU"/>
        </w:rPr>
        <w:t xml:space="preserve"> (далее Приказ № 260)</w:t>
      </w:r>
      <w:r w:rsidRPr="00905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пункт</w:t>
      </w:r>
      <w:r w:rsidR="00006C2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w:t>
      </w:r>
      <w:r w:rsidR="00006C2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6.8</w:t>
      </w:r>
      <w:r w:rsidR="00006C20">
        <w:rPr>
          <w:rFonts w:ascii="Times New Roman" w:eastAsia="Times New Roman" w:hAnsi="Times New Roman" w:cs="Times New Roman"/>
          <w:sz w:val="28"/>
          <w:szCs w:val="28"/>
          <w:lang w:eastAsia="ru-RU"/>
        </w:rPr>
        <w:t>, 6.9</w:t>
      </w:r>
      <w:r>
        <w:rPr>
          <w:rFonts w:ascii="Times New Roman" w:eastAsia="Times New Roman" w:hAnsi="Times New Roman" w:cs="Times New Roman"/>
          <w:sz w:val="28"/>
          <w:szCs w:val="28"/>
          <w:lang w:eastAsia="ru-RU"/>
        </w:rPr>
        <w:t xml:space="preserve"> приказа </w:t>
      </w:r>
      <w:r w:rsidRPr="00905BF2">
        <w:rPr>
          <w:rFonts w:ascii="Times New Roman" w:eastAsia="Times New Roman" w:hAnsi="Times New Roman" w:cs="Times New Roman"/>
          <w:sz w:val="28"/>
          <w:szCs w:val="28"/>
          <w:lang w:eastAsia="ru-RU"/>
        </w:rPr>
        <w:t xml:space="preserve">от 31.12.2019 № 275 «Об учетной политике в 2020 году» </w:t>
      </w:r>
      <w:r>
        <w:rPr>
          <w:rFonts w:ascii="Times New Roman" w:eastAsia="Times New Roman" w:hAnsi="Times New Roman" w:cs="Times New Roman"/>
          <w:sz w:val="28"/>
          <w:szCs w:val="28"/>
          <w:lang w:eastAsia="ru-RU"/>
        </w:rPr>
        <w:t>(далее Приказ № 275</w:t>
      </w:r>
      <w:r w:rsidRPr="00006C20">
        <w:rPr>
          <w:rFonts w:ascii="Times New Roman" w:eastAsia="Times New Roman" w:hAnsi="Times New Roman" w:cs="Times New Roman"/>
          <w:sz w:val="28"/>
          <w:szCs w:val="28"/>
          <w:lang w:eastAsia="ru-RU"/>
        </w:rPr>
        <w:t xml:space="preserve">) </w:t>
      </w:r>
      <w:r w:rsidR="009769BF" w:rsidRPr="00006C20">
        <w:rPr>
          <w:rFonts w:ascii="Times New Roman" w:eastAsia="Times New Roman" w:hAnsi="Times New Roman" w:cs="Times New Roman"/>
          <w:sz w:val="28"/>
          <w:szCs w:val="28"/>
          <w:lang w:eastAsia="ru-RU"/>
        </w:rPr>
        <w:t>установлено</w:t>
      </w:r>
      <w:r w:rsidR="00006C20" w:rsidRPr="00006C20">
        <w:rPr>
          <w:rFonts w:ascii="Times New Roman" w:eastAsia="Times New Roman" w:hAnsi="Times New Roman" w:cs="Times New Roman"/>
          <w:sz w:val="28"/>
          <w:szCs w:val="28"/>
          <w:lang w:eastAsia="ru-RU"/>
        </w:rPr>
        <w:t xml:space="preserve">, авансы </w:t>
      </w:r>
      <w:r w:rsidR="009769BF" w:rsidRPr="00006C20">
        <w:rPr>
          <w:rFonts w:ascii="Times New Roman" w:eastAsia="Times New Roman" w:hAnsi="Times New Roman" w:cs="Times New Roman"/>
          <w:sz w:val="28"/>
          <w:szCs w:val="28"/>
          <w:lang w:eastAsia="ru-RU"/>
        </w:rPr>
        <w:t xml:space="preserve">под отчет </w:t>
      </w:r>
      <w:r w:rsidR="00006C20" w:rsidRPr="00006C20">
        <w:rPr>
          <w:rFonts w:ascii="Times New Roman" w:eastAsia="Times New Roman" w:hAnsi="Times New Roman" w:cs="Times New Roman"/>
          <w:sz w:val="28"/>
          <w:szCs w:val="28"/>
          <w:lang w:eastAsia="ru-RU"/>
        </w:rPr>
        <w:t>выдаются с разрешения директора МКУ «ХОЗУ» на основании</w:t>
      </w:r>
      <w:r w:rsidR="009769BF" w:rsidRPr="00006C20">
        <w:rPr>
          <w:rFonts w:ascii="Times New Roman" w:eastAsia="Times New Roman" w:hAnsi="Times New Roman" w:cs="Times New Roman"/>
          <w:sz w:val="28"/>
          <w:szCs w:val="28"/>
          <w:lang w:eastAsia="ru-RU"/>
        </w:rPr>
        <w:t xml:space="preserve"> </w:t>
      </w:r>
      <w:r w:rsidR="009769BF" w:rsidRPr="001D038F">
        <w:rPr>
          <w:rFonts w:ascii="Times New Roman" w:eastAsia="Times New Roman" w:hAnsi="Times New Roman" w:cs="Times New Roman"/>
          <w:sz w:val="28"/>
          <w:szCs w:val="28"/>
          <w:u w:val="single"/>
          <w:lang w:eastAsia="ru-RU"/>
        </w:rPr>
        <w:t>письменно</w:t>
      </w:r>
      <w:r w:rsidR="00006C20" w:rsidRPr="001D038F">
        <w:rPr>
          <w:rFonts w:ascii="Times New Roman" w:eastAsia="Times New Roman" w:hAnsi="Times New Roman" w:cs="Times New Roman"/>
          <w:sz w:val="28"/>
          <w:szCs w:val="28"/>
          <w:u w:val="single"/>
          <w:lang w:eastAsia="ru-RU"/>
        </w:rPr>
        <w:t>го</w:t>
      </w:r>
      <w:r w:rsidR="009769BF" w:rsidRPr="001D038F">
        <w:rPr>
          <w:rFonts w:ascii="Times New Roman" w:eastAsia="Times New Roman" w:hAnsi="Times New Roman" w:cs="Times New Roman"/>
          <w:sz w:val="28"/>
          <w:szCs w:val="28"/>
          <w:u w:val="single"/>
          <w:lang w:eastAsia="ru-RU"/>
        </w:rPr>
        <w:t xml:space="preserve"> заявлени</w:t>
      </w:r>
      <w:r w:rsidR="00006C20" w:rsidRPr="001D038F">
        <w:rPr>
          <w:rFonts w:ascii="Times New Roman" w:eastAsia="Times New Roman" w:hAnsi="Times New Roman" w:cs="Times New Roman"/>
          <w:sz w:val="28"/>
          <w:szCs w:val="28"/>
          <w:u w:val="single"/>
          <w:lang w:eastAsia="ru-RU"/>
        </w:rPr>
        <w:t>я</w:t>
      </w:r>
      <w:r w:rsidR="009769BF" w:rsidRPr="00006C20">
        <w:rPr>
          <w:rFonts w:ascii="Times New Roman" w:eastAsia="Times New Roman" w:hAnsi="Times New Roman" w:cs="Times New Roman"/>
          <w:sz w:val="28"/>
          <w:szCs w:val="28"/>
          <w:lang w:eastAsia="ru-RU"/>
        </w:rPr>
        <w:t xml:space="preserve"> с указанием назначения </w:t>
      </w:r>
      <w:r w:rsidR="00006C20" w:rsidRPr="00006C20">
        <w:rPr>
          <w:rFonts w:ascii="Times New Roman" w:eastAsia="Times New Roman" w:hAnsi="Times New Roman" w:cs="Times New Roman"/>
          <w:sz w:val="28"/>
          <w:szCs w:val="28"/>
          <w:lang w:eastAsia="ru-RU"/>
        </w:rPr>
        <w:t xml:space="preserve">и срока </w:t>
      </w:r>
      <w:r w:rsidR="009769BF" w:rsidRPr="00006C20">
        <w:rPr>
          <w:rFonts w:ascii="Times New Roman" w:eastAsia="Times New Roman" w:hAnsi="Times New Roman" w:cs="Times New Roman"/>
          <w:sz w:val="28"/>
          <w:szCs w:val="28"/>
          <w:lang w:eastAsia="ru-RU"/>
        </w:rPr>
        <w:t>аванса.</w:t>
      </w:r>
      <w:r w:rsidR="00006C20" w:rsidRPr="00006C20">
        <w:rPr>
          <w:rFonts w:ascii="Times New Roman" w:eastAsia="Times New Roman" w:hAnsi="Times New Roman" w:cs="Times New Roman"/>
          <w:sz w:val="28"/>
          <w:szCs w:val="28"/>
          <w:lang w:eastAsia="ru-RU"/>
        </w:rPr>
        <w:t xml:space="preserve"> Неиспользованный остаток аванса должен быть возвращен подотчетным лицом не позднее 3-х дней после сдачи авансового отчета</w:t>
      </w:r>
      <w:r w:rsidR="00F81CE9">
        <w:rPr>
          <w:rFonts w:ascii="Times New Roman" w:eastAsia="Times New Roman" w:hAnsi="Times New Roman" w:cs="Times New Roman"/>
          <w:sz w:val="28"/>
          <w:szCs w:val="28"/>
          <w:lang w:eastAsia="ru-RU"/>
        </w:rPr>
        <w:t>.</w:t>
      </w:r>
    </w:p>
    <w:p w:rsidR="00F81CE9" w:rsidRPr="00006C20" w:rsidRDefault="00F81CE9" w:rsidP="009734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w:t>
      </w:r>
      <w:r w:rsidRPr="00F81CE9">
        <w:rPr>
          <w:rFonts w:ascii="Times New Roman" w:eastAsia="Times New Roman" w:hAnsi="Times New Roman" w:cs="Times New Roman"/>
          <w:sz w:val="28"/>
          <w:szCs w:val="28"/>
          <w:lang w:eastAsia="ru-RU"/>
        </w:rPr>
        <w:t>ыдача дене</w:t>
      </w:r>
      <w:r w:rsidR="001D038F">
        <w:rPr>
          <w:rFonts w:ascii="Times New Roman" w:eastAsia="Times New Roman" w:hAnsi="Times New Roman" w:cs="Times New Roman"/>
          <w:sz w:val="28"/>
          <w:szCs w:val="28"/>
          <w:lang w:eastAsia="ru-RU"/>
        </w:rPr>
        <w:t>жных средств</w:t>
      </w:r>
      <w:r w:rsidRPr="00F81CE9">
        <w:rPr>
          <w:rFonts w:ascii="Times New Roman" w:eastAsia="Times New Roman" w:hAnsi="Times New Roman" w:cs="Times New Roman"/>
          <w:sz w:val="28"/>
          <w:szCs w:val="28"/>
          <w:lang w:eastAsia="ru-RU"/>
        </w:rPr>
        <w:t xml:space="preserve"> под отчет</w:t>
      </w:r>
      <w:r w:rsidR="00496092">
        <w:rPr>
          <w:rFonts w:ascii="Times New Roman" w:eastAsia="Times New Roman" w:hAnsi="Times New Roman" w:cs="Times New Roman"/>
          <w:sz w:val="28"/>
          <w:szCs w:val="28"/>
          <w:lang w:eastAsia="ru-RU"/>
        </w:rPr>
        <w:t>, в проверяемом периоде</w:t>
      </w:r>
      <w:r w:rsidRPr="00F81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должна</w:t>
      </w:r>
      <w:r w:rsidR="00496092">
        <w:rPr>
          <w:rFonts w:ascii="Times New Roman" w:eastAsia="Times New Roman" w:hAnsi="Times New Roman" w:cs="Times New Roman"/>
          <w:sz w:val="28"/>
          <w:szCs w:val="28"/>
          <w:lang w:eastAsia="ru-RU"/>
        </w:rPr>
        <w:t xml:space="preserve"> была</w:t>
      </w:r>
      <w:r>
        <w:rPr>
          <w:rFonts w:ascii="Times New Roman" w:eastAsia="Times New Roman" w:hAnsi="Times New Roman" w:cs="Times New Roman"/>
          <w:sz w:val="28"/>
          <w:szCs w:val="28"/>
          <w:lang w:eastAsia="ru-RU"/>
        </w:rPr>
        <w:t xml:space="preserve"> </w:t>
      </w:r>
      <w:r w:rsidRPr="00F81CE9">
        <w:rPr>
          <w:rFonts w:ascii="Times New Roman" w:eastAsia="Times New Roman" w:hAnsi="Times New Roman" w:cs="Times New Roman"/>
          <w:sz w:val="28"/>
          <w:szCs w:val="28"/>
          <w:lang w:eastAsia="ru-RU"/>
        </w:rPr>
        <w:t xml:space="preserve">производится </w:t>
      </w:r>
      <w:r w:rsidR="00496092">
        <w:rPr>
          <w:rFonts w:ascii="Times New Roman" w:eastAsia="Times New Roman" w:hAnsi="Times New Roman" w:cs="Times New Roman"/>
          <w:sz w:val="28"/>
          <w:szCs w:val="28"/>
          <w:lang w:eastAsia="ru-RU"/>
        </w:rPr>
        <w:t xml:space="preserve">на основании письменного заявления и </w:t>
      </w:r>
      <w:r w:rsidRPr="00F81CE9">
        <w:rPr>
          <w:rFonts w:ascii="Times New Roman" w:eastAsia="Times New Roman" w:hAnsi="Times New Roman" w:cs="Times New Roman"/>
          <w:sz w:val="28"/>
          <w:szCs w:val="28"/>
          <w:lang w:eastAsia="ru-RU"/>
        </w:rPr>
        <w:t>при условии полного погашения подотчетным лицом задолженности по ранее полученной под отчет сумме дене</w:t>
      </w:r>
      <w:r>
        <w:rPr>
          <w:rFonts w:ascii="Times New Roman" w:eastAsia="Times New Roman" w:hAnsi="Times New Roman" w:cs="Times New Roman"/>
          <w:sz w:val="28"/>
          <w:szCs w:val="28"/>
          <w:lang w:eastAsia="ru-RU"/>
        </w:rPr>
        <w:t>жных средств</w:t>
      </w:r>
      <w:r w:rsidRPr="00F81CE9">
        <w:rPr>
          <w:rFonts w:ascii="Times New Roman" w:eastAsia="Times New Roman" w:hAnsi="Times New Roman" w:cs="Times New Roman"/>
          <w:sz w:val="28"/>
          <w:szCs w:val="28"/>
          <w:lang w:eastAsia="ru-RU"/>
        </w:rPr>
        <w:t>.</w:t>
      </w:r>
    </w:p>
    <w:p w:rsidR="009769BF" w:rsidRPr="00905BF2" w:rsidRDefault="009769BF" w:rsidP="009769BF">
      <w:pPr>
        <w:spacing w:after="0" w:line="360" w:lineRule="auto"/>
        <w:ind w:firstLine="709"/>
        <w:jc w:val="both"/>
        <w:rPr>
          <w:rFonts w:ascii="Times New Roman" w:eastAsia="Times New Roman" w:hAnsi="Times New Roman" w:cs="Times New Roman"/>
          <w:sz w:val="28"/>
          <w:szCs w:val="28"/>
          <w:lang w:eastAsia="ru-RU"/>
        </w:rPr>
      </w:pPr>
      <w:r w:rsidRPr="00905BF2">
        <w:rPr>
          <w:rFonts w:ascii="Times New Roman" w:eastAsia="Times New Roman" w:hAnsi="Times New Roman" w:cs="Times New Roman"/>
          <w:sz w:val="28"/>
          <w:szCs w:val="28"/>
          <w:lang w:eastAsia="ru-RU"/>
        </w:rPr>
        <w:t>Приказ</w:t>
      </w:r>
      <w:r w:rsidR="00905BF2" w:rsidRPr="00905BF2">
        <w:rPr>
          <w:rFonts w:ascii="Times New Roman" w:eastAsia="Times New Roman" w:hAnsi="Times New Roman" w:cs="Times New Roman"/>
          <w:sz w:val="28"/>
          <w:szCs w:val="28"/>
          <w:lang w:eastAsia="ru-RU"/>
        </w:rPr>
        <w:t>а</w:t>
      </w:r>
      <w:r w:rsidRPr="00905BF2">
        <w:rPr>
          <w:rFonts w:ascii="Times New Roman" w:eastAsia="Times New Roman" w:hAnsi="Times New Roman" w:cs="Times New Roman"/>
          <w:sz w:val="28"/>
          <w:szCs w:val="28"/>
          <w:lang w:eastAsia="ru-RU"/>
        </w:rPr>
        <w:t>м</w:t>
      </w:r>
      <w:r w:rsidR="00905BF2" w:rsidRPr="00905BF2">
        <w:rPr>
          <w:rFonts w:ascii="Times New Roman" w:eastAsia="Times New Roman" w:hAnsi="Times New Roman" w:cs="Times New Roman"/>
          <w:sz w:val="28"/>
          <w:szCs w:val="28"/>
          <w:lang w:eastAsia="ru-RU"/>
        </w:rPr>
        <w:t>и от 29.12.2018 № 260 «Об учетной политике в 2019 году», от 31.12.2019 № 275 «Об учетной политике в 2020 году»</w:t>
      </w:r>
      <w:r w:rsidRPr="00905BF2">
        <w:rPr>
          <w:rFonts w:ascii="Times New Roman" w:eastAsia="Times New Roman" w:hAnsi="Times New Roman" w:cs="Times New Roman"/>
          <w:sz w:val="28"/>
          <w:szCs w:val="28"/>
          <w:lang w:eastAsia="ru-RU"/>
        </w:rPr>
        <w:t xml:space="preserve"> определен круг лиц, имеющих право получать денежные средства под отчет на приобретение товаров, работ, услуг. </w:t>
      </w:r>
    </w:p>
    <w:p w:rsidR="009769BF" w:rsidRPr="00F81CE9" w:rsidRDefault="009769BF"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F81CE9">
        <w:rPr>
          <w:rFonts w:ascii="Times New Roman" w:eastAsia="Times New Roman" w:hAnsi="Times New Roman" w:cs="Times New Roman"/>
          <w:sz w:val="28"/>
          <w:szCs w:val="28"/>
          <w:lang w:eastAsia="ru-RU"/>
        </w:rPr>
        <w:t xml:space="preserve">В ходе контрольного мероприятия установлено, </w:t>
      </w:r>
      <w:r w:rsidRPr="00AB101A">
        <w:rPr>
          <w:rFonts w:ascii="Times New Roman" w:eastAsia="Times New Roman" w:hAnsi="Times New Roman" w:cs="Times New Roman"/>
          <w:sz w:val="28"/>
          <w:szCs w:val="28"/>
          <w:lang w:eastAsia="ru-RU"/>
        </w:rPr>
        <w:t xml:space="preserve">что </w:t>
      </w:r>
      <w:r w:rsidR="0052493A" w:rsidRPr="00BA388B">
        <w:rPr>
          <w:rFonts w:ascii="Times New Roman" w:eastAsia="Times New Roman" w:hAnsi="Times New Roman" w:cs="Times New Roman"/>
          <w:sz w:val="28"/>
          <w:szCs w:val="28"/>
          <w:lang w:eastAsia="ru-RU"/>
        </w:rPr>
        <w:t xml:space="preserve">в нарушение </w:t>
      </w:r>
      <w:r w:rsidR="00D90BDB">
        <w:rPr>
          <w:rFonts w:ascii="Times New Roman" w:eastAsia="Times New Roman" w:hAnsi="Times New Roman" w:cs="Times New Roman"/>
          <w:sz w:val="28"/>
          <w:szCs w:val="28"/>
          <w:lang w:eastAsia="ru-RU"/>
        </w:rPr>
        <w:t xml:space="preserve">пункта </w:t>
      </w:r>
      <w:r w:rsidR="0052493A" w:rsidRPr="00BA388B">
        <w:rPr>
          <w:rFonts w:ascii="Times New Roman" w:eastAsia="Times New Roman" w:hAnsi="Times New Roman" w:cs="Times New Roman"/>
          <w:sz w:val="28"/>
          <w:szCs w:val="28"/>
          <w:lang w:eastAsia="ru-RU"/>
        </w:rPr>
        <w:t xml:space="preserve">6.3 Порядка ведения кассовых операций № 3210-У, пункта 213 Инструкции № 157н, пунктов 6.8, 6.9 Приказа № 260, и пунктов 6.8, 6.9 Приказа № 275 </w:t>
      </w:r>
      <w:r w:rsidR="00F81CE9" w:rsidRPr="00BA388B">
        <w:rPr>
          <w:rFonts w:ascii="Times New Roman" w:eastAsia="Times New Roman" w:hAnsi="Times New Roman" w:cs="Times New Roman"/>
          <w:sz w:val="28"/>
          <w:szCs w:val="28"/>
          <w:lang w:eastAsia="ru-RU"/>
        </w:rPr>
        <w:t xml:space="preserve">письменные заявления работников Учреждения на </w:t>
      </w:r>
      <w:r w:rsidRPr="00BA388B">
        <w:rPr>
          <w:rFonts w:ascii="Times New Roman" w:eastAsia="Times New Roman" w:hAnsi="Times New Roman" w:cs="Times New Roman"/>
          <w:sz w:val="28"/>
          <w:szCs w:val="28"/>
          <w:lang w:eastAsia="ru-RU"/>
        </w:rPr>
        <w:t>выдач</w:t>
      </w:r>
      <w:r w:rsidR="00F81CE9" w:rsidRPr="00BA388B">
        <w:rPr>
          <w:rFonts w:ascii="Times New Roman" w:eastAsia="Times New Roman" w:hAnsi="Times New Roman" w:cs="Times New Roman"/>
          <w:sz w:val="28"/>
          <w:szCs w:val="28"/>
          <w:lang w:eastAsia="ru-RU"/>
        </w:rPr>
        <w:t>у</w:t>
      </w:r>
      <w:r w:rsidRPr="00BA388B">
        <w:rPr>
          <w:rFonts w:ascii="Times New Roman" w:eastAsia="Times New Roman" w:hAnsi="Times New Roman" w:cs="Times New Roman"/>
          <w:sz w:val="28"/>
          <w:szCs w:val="28"/>
          <w:lang w:eastAsia="ru-RU"/>
        </w:rPr>
        <w:t xml:space="preserve"> денежных средств под отчет </w:t>
      </w:r>
      <w:r w:rsidR="00F81CE9" w:rsidRPr="00BA388B">
        <w:rPr>
          <w:rFonts w:ascii="Times New Roman" w:eastAsia="Times New Roman" w:hAnsi="Times New Roman" w:cs="Times New Roman"/>
          <w:sz w:val="28"/>
          <w:szCs w:val="28"/>
          <w:lang w:eastAsia="ru-RU"/>
        </w:rPr>
        <w:t>отсутствуют</w:t>
      </w:r>
      <w:r w:rsidRPr="00BA388B">
        <w:rPr>
          <w:rFonts w:ascii="Times New Roman" w:eastAsia="Times New Roman" w:hAnsi="Times New Roman" w:cs="Times New Roman"/>
          <w:sz w:val="28"/>
          <w:szCs w:val="28"/>
          <w:lang w:eastAsia="ru-RU"/>
        </w:rPr>
        <w:t>.</w:t>
      </w:r>
      <w:r w:rsidRPr="00F81CE9">
        <w:rPr>
          <w:rFonts w:ascii="Times New Roman" w:eastAsia="Times New Roman" w:hAnsi="Times New Roman" w:cs="Times New Roman"/>
          <w:sz w:val="28"/>
          <w:szCs w:val="28"/>
          <w:lang w:eastAsia="ru-RU"/>
        </w:rPr>
        <w:t xml:space="preserve"> </w:t>
      </w:r>
      <w:r w:rsidR="00F81CE9">
        <w:rPr>
          <w:rFonts w:ascii="Times New Roman" w:eastAsia="Times New Roman" w:hAnsi="Times New Roman" w:cs="Times New Roman"/>
          <w:sz w:val="28"/>
          <w:szCs w:val="28"/>
          <w:lang w:eastAsia="ru-RU"/>
        </w:rPr>
        <w:t xml:space="preserve"> </w:t>
      </w:r>
    </w:p>
    <w:p w:rsidR="00AB101A" w:rsidRDefault="00AB101A"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w:t>
      </w:r>
      <w:r w:rsidR="00F81CE9" w:rsidRPr="00F81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214 Инструкции № 157н</w:t>
      </w:r>
      <w:r w:rsidR="00F81CE9" w:rsidRPr="00F81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AB101A">
        <w:rPr>
          <w:rFonts w:ascii="Times New Roman" w:eastAsia="Times New Roman" w:hAnsi="Times New Roman" w:cs="Times New Roman"/>
          <w:sz w:val="28"/>
          <w:szCs w:val="28"/>
          <w:lang w:eastAsia="ru-RU"/>
        </w:rPr>
        <w:t>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AB101A" w:rsidRDefault="00AB101A"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ходе проведения контрольного мероприятия установлено, что в проверяемом периоде производилась выдача денежных средств в под отчет при наличии у работников задолженности по подотчетным суммам:</w:t>
      </w:r>
    </w:p>
    <w:p w:rsidR="00567399" w:rsidRDefault="00F81CE9"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4ECE">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авансов</w:t>
      </w:r>
      <w:r w:rsidR="007D4ECE">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отчет</w:t>
      </w:r>
      <w:r w:rsidR="007D4EC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от </w:t>
      </w:r>
      <w:r w:rsidR="00567399">
        <w:rPr>
          <w:rFonts w:ascii="Times New Roman" w:eastAsia="Times New Roman" w:hAnsi="Times New Roman" w:cs="Times New Roman"/>
          <w:sz w:val="28"/>
          <w:szCs w:val="28"/>
          <w:lang w:eastAsia="ru-RU"/>
        </w:rPr>
        <w:t xml:space="preserve">11.03.2019 </w:t>
      </w:r>
      <w:r>
        <w:rPr>
          <w:rFonts w:ascii="Times New Roman" w:eastAsia="Times New Roman" w:hAnsi="Times New Roman" w:cs="Times New Roman"/>
          <w:sz w:val="28"/>
          <w:szCs w:val="28"/>
          <w:lang w:eastAsia="ru-RU"/>
        </w:rPr>
        <w:t>№</w:t>
      </w:r>
      <w:r w:rsidR="00567399">
        <w:rPr>
          <w:rFonts w:ascii="Times New Roman" w:eastAsia="Times New Roman" w:hAnsi="Times New Roman" w:cs="Times New Roman"/>
          <w:sz w:val="28"/>
          <w:szCs w:val="28"/>
          <w:lang w:eastAsia="ru-RU"/>
        </w:rPr>
        <w:t xml:space="preserve"> ХЗ0000016 Юрганова А.Г. задолженность по подотчетным суммам (</w:t>
      </w:r>
      <w:r w:rsidR="00567399" w:rsidRPr="00567399">
        <w:rPr>
          <w:rFonts w:ascii="Times New Roman" w:eastAsia="Times New Roman" w:hAnsi="Times New Roman" w:cs="Times New Roman"/>
          <w:sz w:val="28"/>
          <w:szCs w:val="28"/>
          <w:lang w:eastAsia="ru-RU"/>
        </w:rPr>
        <w:t>остаток предыдущего аванса</w:t>
      </w:r>
      <w:r w:rsidR="00567399">
        <w:rPr>
          <w:rFonts w:ascii="Times New Roman" w:eastAsia="Times New Roman" w:hAnsi="Times New Roman" w:cs="Times New Roman"/>
          <w:sz w:val="28"/>
          <w:szCs w:val="28"/>
          <w:lang w:eastAsia="ru-RU"/>
        </w:rPr>
        <w:t>) составила 720 руб., выдано в под отчет 1470 руб., израсходовано 1470 руб., остаток – 720 руб.;</w:t>
      </w:r>
    </w:p>
    <w:p w:rsidR="00F81CE9" w:rsidRPr="00AB101A" w:rsidRDefault="00567399"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101A">
        <w:rPr>
          <w:rFonts w:ascii="Times New Roman" w:eastAsia="Times New Roman" w:hAnsi="Times New Roman" w:cs="Times New Roman"/>
          <w:sz w:val="28"/>
          <w:szCs w:val="28"/>
          <w:lang w:eastAsia="ru-RU"/>
        </w:rPr>
        <w:t xml:space="preserve">- </w:t>
      </w:r>
      <w:r w:rsidR="007D4ECE" w:rsidRPr="00AB101A">
        <w:rPr>
          <w:rFonts w:ascii="Times New Roman" w:eastAsia="Times New Roman" w:hAnsi="Times New Roman" w:cs="Times New Roman"/>
          <w:sz w:val="28"/>
          <w:szCs w:val="28"/>
          <w:lang w:eastAsia="ru-RU"/>
        </w:rPr>
        <w:t xml:space="preserve">по авансовому отчету </w:t>
      </w:r>
      <w:r w:rsidRPr="00AB101A">
        <w:rPr>
          <w:rFonts w:ascii="Times New Roman" w:eastAsia="Times New Roman" w:hAnsi="Times New Roman" w:cs="Times New Roman"/>
          <w:sz w:val="28"/>
          <w:szCs w:val="28"/>
          <w:lang w:eastAsia="ru-RU"/>
        </w:rPr>
        <w:t>от 18.03.2019 № ХЗ0000019 Юрганова А.Г.: задолженность по подотчетным суммам (остаток предыдущего аванса) составила 720 руб., выдано в под отчет 2100 руб., израсходовано 2100 руб., остаток – 720 руб.;</w:t>
      </w:r>
    </w:p>
    <w:p w:rsidR="00567399" w:rsidRPr="00AB101A" w:rsidRDefault="00567399"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B101A">
        <w:rPr>
          <w:rFonts w:ascii="Times New Roman" w:eastAsia="Times New Roman" w:hAnsi="Times New Roman" w:cs="Times New Roman"/>
          <w:sz w:val="28"/>
          <w:szCs w:val="28"/>
          <w:lang w:eastAsia="ru-RU"/>
        </w:rPr>
        <w:t xml:space="preserve">- </w:t>
      </w:r>
      <w:r w:rsidR="007D4ECE" w:rsidRPr="00AB101A">
        <w:rPr>
          <w:rFonts w:ascii="Times New Roman" w:eastAsia="Times New Roman" w:hAnsi="Times New Roman" w:cs="Times New Roman"/>
          <w:sz w:val="28"/>
          <w:szCs w:val="28"/>
          <w:lang w:eastAsia="ru-RU"/>
        </w:rPr>
        <w:t xml:space="preserve">по авансовому отчету </w:t>
      </w:r>
      <w:r w:rsidRPr="00AB101A">
        <w:rPr>
          <w:rFonts w:ascii="Times New Roman" w:eastAsia="Times New Roman" w:hAnsi="Times New Roman" w:cs="Times New Roman"/>
          <w:sz w:val="28"/>
          <w:szCs w:val="28"/>
          <w:lang w:eastAsia="ru-RU"/>
        </w:rPr>
        <w:t>от 30.03.2019 № ХЗ0000022 Портнова А.В.: задолженность по подотчетным суммам (остаток предыдущего аванса) составила 28171,30 руб., выдано в под отчет 36080 руб., израсходовано 72209,50 руб., перерасход</w:t>
      </w:r>
      <w:r w:rsidR="00E25F8C" w:rsidRPr="00AB101A">
        <w:rPr>
          <w:rFonts w:ascii="Times New Roman" w:eastAsia="Times New Roman" w:hAnsi="Times New Roman" w:cs="Times New Roman"/>
          <w:sz w:val="28"/>
          <w:szCs w:val="28"/>
          <w:lang w:eastAsia="ru-RU"/>
        </w:rPr>
        <w:t xml:space="preserve"> – 7958,20</w:t>
      </w:r>
      <w:r w:rsidRPr="00AB101A">
        <w:rPr>
          <w:rFonts w:ascii="Times New Roman" w:eastAsia="Times New Roman" w:hAnsi="Times New Roman" w:cs="Times New Roman"/>
          <w:sz w:val="28"/>
          <w:szCs w:val="28"/>
          <w:lang w:eastAsia="ru-RU"/>
        </w:rPr>
        <w:t xml:space="preserve"> руб.;</w:t>
      </w:r>
    </w:p>
    <w:p w:rsidR="007D4ECE" w:rsidRPr="00AB101A" w:rsidRDefault="007D4ECE"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B101A">
        <w:rPr>
          <w:rFonts w:ascii="Times New Roman" w:eastAsia="Times New Roman" w:hAnsi="Times New Roman" w:cs="Times New Roman"/>
          <w:sz w:val="28"/>
          <w:szCs w:val="28"/>
          <w:lang w:eastAsia="ru-RU"/>
        </w:rPr>
        <w:t>- по авансовому отчету от 15.04.2019 № ХЗ0000028 Портнова А.В.: задолженность по подотчетным суммам (остаток предыдущего аванса) составила 83499,80 руб., выдано в под отчет 47500 руб., израсходовано 136296,50 руб., перерасход – 5296,70 руб.;</w:t>
      </w:r>
    </w:p>
    <w:p w:rsidR="007D4ECE" w:rsidRPr="00AB101A" w:rsidRDefault="007D4ECE"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B101A">
        <w:rPr>
          <w:rFonts w:ascii="Times New Roman" w:eastAsia="Times New Roman" w:hAnsi="Times New Roman" w:cs="Times New Roman"/>
          <w:sz w:val="28"/>
          <w:szCs w:val="28"/>
          <w:lang w:eastAsia="ru-RU"/>
        </w:rPr>
        <w:t>- по авансовому отчету от 30.04.2019 № ХЗ0000034 Портнова А.В. задолженность по подотчетным суммам (остаток предыдущего аванса) составила 1793,80 руб., выдано в под отчет 100000 руб., израсходовано 117003,00 руб., перерасход – 15209,20 руб.;</w:t>
      </w:r>
    </w:p>
    <w:p w:rsidR="007D4ECE" w:rsidRPr="00AB101A" w:rsidRDefault="007D4ECE" w:rsidP="007D4ECE">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B101A">
        <w:rPr>
          <w:rFonts w:ascii="Times New Roman" w:eastAsia="Times New Roman" w:hAnsi="Times New Roman" w:cs="Times New Roman"/>
          <w:sz w:val="28"/>
          <w:szCs w:val="28"/>
          <w:lang w:eastAsia="ru-RU"/>
        </w:rPr>
        <w:t>- по авансовому отчету от 06.05.2019 № ХЗ0000036 Юрганова А.Г. задолженность по подотчетным суммам (остаток предыдущего аванса) составила 720 руб., выдано в под отчет 1080 руб., израсходовано 1080 руб., остаток – 720 руб.;</w:t>
      </w:r>
    </w:p>
    <w:p w:rsidR="003F48E4" w:rsidRDefault="003F48E4" w:rsidP="003F48E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B101A">
        <w:rPr>
          <w:rFonts w:ascii="Times New Roman" w:eastAsia="Times New Roman" w:hAnsi="Times New Roman" w:cs="Times New Roman"/>
          <w:sz w:val="28"/>
          <w:szCs w:val="28"/>
          <w:lang w:eastAsia="ru-RU"/>
        </w:rPr>
        <w:t>- по авансовому отчету от 15.07.2019 № ХЗ0000058 Портнова А.В. задолженность по подотчетным суммам (остаток предыд</w:t>
      </w:r>
      <w:r w:rsidRPr="007D4ECE">
        <w:rPr>
          <w:rFonts w:ascii="Times New Roman" w:eastAsia="Times New Roman" w:hAnsi="Times New Roman" w:cs="Times New Roman"/>
          <w:sz w:val="28"/>
          <w:szCs w:val="28"/>
          <w:lang w:eastAsia="ru-RU"/>
        </w:rPr>
        <w:t xml:space="preserve">ущего аванса) </w:t>
      </w:r>
      <w:r w:rsidRPr="007D4ECE">
        <w:rPr>
          <w:rFonts w:ascii="Times New Roman" w:eastAsia="Times New Roman" w:hAnsi="Times New Roman" w:cs="Times New Roman"/>
          <w:sz w:val="28"/>
          <w:szCs w:val="28"/>
          <w:lang w:eastAsia="ru-RU"/>
        </w:rPr>
        <w:lastRenderedPageBreak/>
        <w:t xml:space="preserve">составила </w:t>
      </w:r>
      <w:r>
        <w:rPr>
          <w:rFonts w:ascii="Times New Roman" w:eastAsia="Times New Roman" w:hAnsi="Times New Roman" w:cs="Times New Roman"/>
          <w:sz w:val="28"/>
          <w:szCs w:val="28"/>
          <w:lang w:eastAsia="ru-RU"/>
        </w:rPr>
        <w:t>28871,38 руб., выдано в под отчет 64091,00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678285,48</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24676,50</w:t>
      </w:r>
      <w:r w:rsidRPr="007D4ECE">
        <w:rPr>
          <w:rFonts w:ascii="Times New Roman" w:eastAsia="Times New Roman" w:hAnsi="Times New Roman" w:cs="Times New Roman"/>
          <w:sz w:val="28"/>
          <w:szCs w:val="28"/>
          <w:lang w:eastAsia="ru-RU"/>
        </w:rPr>
        <w:t xml:space="preserve"> руб.;</w:t>
      </w:r>
    </w:p>
    <w:p w:rsidR="008A3D4A" w:rsidRDefault="008A3D4A" w:rsidP="008A3D4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31</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ХЗ00000</w:t>
      </w:r>
      <w:r>
        <w:rPr>
          <w:rFonts w:ascii="Times New Roman" w:eastAsia="Times New Roman" w:hAnsi="Times New Roman" w:cs="Times New Roman"/>
          <w:sz w:val="28"/>
          <w:szCs w:val="28"/>
          <w:lang w:eastAsia="ru-RU"/>
        </w:rPr>
        <w:t>05</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Pr>
          <w:rFonts w:ascii="Times New Roman" w:eastAsia="Times New Roman" w:hAnsi="Times New Roman" w:cs="Times New Roman"/>
          <w:sz w:val="28"/>
          <w:szCs w:val="28"/>
          <w:lang w:eastAsia="ru-RU"/>
        </w:rPr>
        <w:t>15304,50 руб., выдано в под отчет 135000,00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65569,00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84735,50</w:t>
      </w:r>
      <w:r w:rsidRPr="007D4ECE">
        <w:rPr>
          <w:rFonts w:ascii="Times New Roman" w:eastAsia="Times New Roman" w:hAnsi="Times New Roman" w:cs="Times New Roman"/>
          <w:sz w:val="28"/>
          <w:szCs w:val="28"/>
          <w:lang w:eastAsia="ru-RU"/>
        </w:rPr>
        <w:t xml:space="preserve"> руб.;</w:t>
      </w:r>
    </w:p>
    <w:p w:rsidR="008A3D4A" w:rsidRDefault="008A3D4A" w:rsidP="008A3D4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31</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ХЗ00000</w:t>
      </w:r>
      <w:r>
        <w:rPr>
          <w:rFonts w:ascii="Times New Roman" w:eastAsia="Times New Roman" w:hAnsi="Times New Roman" w:cs="Times New Roman"/>
          <w:sz w:val="28"/>
          <w:szCs w:val="28"/>
          <w:lang w:eastAsia="ru-RU"/>
        </w:rPr>
        <w:t>05</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Pr>
          <w:rFonts w:ascii="Times New Roman" w:eastAsia="Times New Roman" w:hAnsi="Times New Roman" w:cs="Times New Roman"/>
          <w:sz w:val="28"/>
          <w:szCs w:val="28"/>
          <w:lang w:eastAsia="ru-RU"/>
        </w:rPr>
        <w:t>15304,50 руб., выдано в под отчет 135000,00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65569,00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84735,50</w:t>
      </w:r>
      <w:r w:rsidRPr="007D4ECE">
        <w:rPr>
          <w:rFonts w:ascii="Times New Roman" w:eastAsia="Times New Roman" w:hAnsi="Times New Roman" w:cs="Times New Roman"/>
          <w:sz w:val="28"/>
          <w:szCs w:val="28"/>
          <w:lang w:eastAsia="ru-RU"/>
        </w:rPr>
        <w:t xml:space="preserve"> руб.;</w:t>
      </w:r>
    </w:p>
    <w:p w:rsidR="008A3D4A" w:rsidRDefault="008A3D4A" w:rsidP="008A3D4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14</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ХЗ00000</w:t>
      </w:r>
      <w:r>
        <w:rPr>
          <w:rFonts w:ascii="Times New Roman" w:eastAsia="Times New Roman" w:hAnsi="Times New Roman" w:cs="Times New Roman"/>
          <w:sz w:val="28"/>
          <w:szCs w:val="28"/>
          <w:lang w:eastAsia="ru-RU"/>
        </w:rPr>
        <w:t>09</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sidRPr="008A3D4A">
        <w:rPr>
          <w:rFonts w:ascii="Times New Roman" w:eastAsia="Times New Roman" w:hAnsi="Times New Roman" w:cs="Times New Roman"/>
          <w:sz w:val="28"/>
          <w:szCs w:val="28"/>
          <w:lang w:eastAsia="ru-RU"/>
        </w:rPr>
        <w:t>84735,50 руб</w:t>
      </w:r>
      <w:r>
        <w:rPr>
          <w:rFonts w:ascii="Times New Roman" w:eastAsia="Times New Roman" w:hAnsi="Times New Roman" w:cs="Times New Roman"/>
          <w:sz w:val="28"/>
          <w:szCs w:val="28"/>
          <w:lang w:eastAsia="ru-RU"/>
        </w:rPr>
        <w:t>., выдано в под отчет 3496,00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3543,80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84687,70</w:t>
      </w:r>
      <w:r w:rsidRPr="007D4ECE">
        <w:rPr>
          <w:rFonts w:ascii="Times New Roman" w:eastAsia="Times New Roman" w:hAnsi="Times New Roman" w:cs="Times New Roman"/>
          <w:sz w:val="28"/>
          <w:szCs w:val="28"/>
          <w:lang w:eastAsia="ru-RU"/>
        </w:rPr>
        <w:t xml:space="preserve"> руб.;</w:t>
      </w:r>
    </w:p>
    <w:p w:rsidR="008A3D4A" w:rsidRDefault="008A3D4A" w:rsidP="008A3D4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28</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ХЗ00000</w:t>
      </w:r>
      <w:r>
        <w:rPr>
          <w:rFonts w:ascii="Times New Roman" w:eastAsia="Times New Roman" w:hAnsi="Times New Roman" w:cs="Times New Roman"/>
          <w:sz w:val="28"/>
          <w:szCs w:val="28"/>
          <w:lang w:eastAsia="ru-RU"/>
        </w:rPr>
        <w:t>13</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sidRPr="008A3D4A">
        <w:rPr>
          <w:rFonts w:ascii="Times New Roman" w:eastAsia="Times New Roman" w:hAnsi="Times New Roman" w:cs="Times New Roman"/>
          <w:sz w:val="28"/>
          <w:szCs w:val="28"/>
          <w:lang w:eastAsia="ru-RU"/>
        </w:rPr>
        <w:t>84687,70 руб</w:t>
      </w:r>
      <w:r>
        <w:rPr>
          <w:rFonts w:ascii="Times New Roman" w:eastAsia="Times New Roman" w:hAnsi="Times New Roman" w:cs="Times New Roman"/>
          <w:sz w:val="28"/>
          <w:szCs w:val="28"/>
          <w:lang w:eastAsia="ru-RU"/>
        </w:rPr>
        <w:t>., выдано в под отчет 50000,00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23507,20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111180,50</w:t>
      </w:r>
      <w:r w:rsidRPr="007D4ECE">
        <w:rPr>
          <w:rFonts w:ascii="Times New Roman" w:eastAsia="Times New Roman" w:hAnsi="Times New Roman" w:cs="Times New Roman"/>
          <w:sz w:val="28"/>
          <w:szCs w:val="28"/>
          <w:lang w:eastAsia="ru-RU"/>
        </w:rPr>
        <w:t xml:space="preserve"> руб.;</w:t>
      </w:r>
    </w:p>
    <w:p w:rsidR="008A3D4A" w:rsidRDefault="008A3D4A" w:rsidP="008A3D4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16</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ХЗ00000</w:t>
      </w:r>
      <w:r>
        <w:rPr>
          <w:rFonts w:ascii="Times New Roman" w:eastAsia="Times New Roman" w:hAnsi="Times New Roman" w:cs="Times New Roman"/>
          <w:sz w:val="28"/>
          <w:szCs w:val="28"/>
          <w:lang w:eastAsia="ru-RU"/>
        </w:rPr>
        <w:t>16</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sidRPr="008A3D4A">
        <w:rPr>
          <w:rFonts w:ascii="Times New Roman" w:eastAsia="Times New Roman" w:hAnsi="Times New Roman" w:cs="Times New Roman"/>
          <w:sz w:val="28"/>
          <w:szCs w:val="28"/>
          <w:lang w:eastAsia="ru-RU"/>
        </w:rPr>
        <w:t>111180,50 руб</w:t>
      </w:r>
      <w:r>
        <w:rPr>
          <w:rFonts w:ascii="Times New Roman" w:eastAsia="Times New Roman" w:hAnsi="Times New Roman" w:cs="Times New Roman"/>
          <w:sz w:val="28"/>
          <w:szCs w:val="28"/>
          <w:lang w:eastAsia="ru-RU"/>
        </w:rPr>
        <w:t>., выдано в под отчет 60000,00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28833,50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142347,00</w:t>
      </w:r>
      <w:r w:rsidRPr="007D4ECE">
        <w:rPr>
          <w:rFonts w:ascii="Times New Roman" w:eastAsia="Times New Roman" w:hAnsi="Times New Roman" w:cs="Times New Roman"/>
          <w:sz w:val="28"/>
          <w:szCs w:val="28"/>
          <w:lang w:eastAsia="ru-RU"/>
        </w:rPr>
        <w:t xml:space="preserve"> руб.;</w:t>
      </w:r>
    </w:p>
    <w:p w:rsidR="008A3D4A" w:rsidRDefault="008A3D4A" w:rsidP="008A3D4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30</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ХЗ00000</w:t>
      </w:r>
      <w:r>
        <w:rPr>
          <w:rFonts w:ascii="Times New Roman" w:eastAsia="Times New Roman" w:hAnsi="Times New Roman" w:cs="Times New Roman"/>
          <w:sz w:val="28"/>
          <w:szCs w:val="28"/>
          <w:lang w:eastAsia="ru-RU"/>
        </w:rPr>
        <w:t>19</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sidRPr="008A3D4A">
        <w:rPr>
          <w:rFonts w:ascii="Times New Roman" w:eastAsia="Times New Roman" w:hAnsi="Times New Roman" w:cs="Times New Roman"/>
          <w:sz w:val="28"/>
          <w:szCs w:val="28"/>
          <w:lang w:eastAsia="ru-RU"/>
        </w:rPr>
        <w:t>142347,00 руб</w:t>
      </w:r>
      <w:r>
        <w:rPr>
          <w:rFonts w:ascii="Times New Roman" w:eastAsia="Times New Roman" w:hAnsi="Times New Roman" w:cs="Times New Roman"/>
          <w:sz w:val="28"/>
          <w:szCs w:val="28"/>
          <w:lang w:eastAsia="ru-RU"/>
        </w:rPr>
        <w:t>., выдано в под отчет 1080,00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14070,00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129357,00</w:t>
      </w:r>
      <w:r w:rsidRPr="007D4ECE">
        <w:rPr>
          <w:rFonts w:ascii="Times New Roman" w:eastAsia="Times New Roman" w:hAnsi="Times New Roman" w:cs="Times New Roman"/>
          <w:sz w:val="28"/>
          <w:szCs w:val="28"/>
          <w:lang w:eastAsia="ru-RU"/>
        </w:rPr>
        <w:t xml:space="preserve"> руб.;</w:t>
      </w:r>
    </w:p>
    <w:p w:rsidR="00903051" w:rsidRDefault="00903051" w:rsidP="0090305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10</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ХЗ00000</w:t>
      </w:r>
      <w:r>
        <w:rPr>
          <w:rFonts w:ascii="Times New Roman" w:eastAsia="Times New Roman" w:hAnsi="Times New Roman" w:cs="Times New Roman"/>
          <w:sz w:val="28"/>
          <w:szCs w:val="28"/>
          <w:lang w:eastAsia="ru-RU"/>
        </w:rPr>
        <w:t>21</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Pr>
          <w:rFonts w:ascii="Times New Roman" w:eastAsia="Times New Roman" w:hAnsi="Times New Roman" w:cs="Times New Roman"/>
          <w:sz w:val="28"/>
          <w:szCs w:val="28"/>
          <w:lang w:eastAsia="ru-RU"/>
        </w:rPr>
        <w:t>12935</w:t>
      </w:r>
      <w:r w:rsidRPr="008A3D4A">
        <w:rPr>
          <w:rFonts w:ascii="Times New Roman" w:eastAsia="Times New Roman" w:hAnsi="Times New Roman" w:cs="Times New Roman"/>
          <w:sz w:val="28"/>
          <w:szCs w:val="28"/>
          <w:lang w:eastAsia="ru-RU"/>
        </w:rPr>
        <w:t>7,00 руб</w:t>
      </w:r>
      <w:r>
        <w:rPr>
          <w:rFonts w:ascii="Times New Roman" w:eastAsia="Times New Roman" w:hAnsi="Times New Roman" w:cs="Times New Roman"/>
          <w:sz w:val="28"/>
          <w:szCs w:val="28"/>
          <w:lang w:eastAsia="ru-RU"/>
        </w:rPr>
        <w:t>., выдано в под отчет 12000,00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33291,00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108066,00</w:t>
      </w:r>
      <w:r w:rsidRPr="007D4ECE">
        <w:rPr>
          <w:rFonts w:ascii="Times New Roman" w:eastAsia="Times New Roman" w:hAnsi="Times New Roman" w:cs="Times New Roman"/>
          <w:sz w:val="28"/>
          <w:szCs w:val="28"/>
          <w:lang w:eastAsia="ru-RU"/>
        </w:rPr>
        <w:t xml:space="preserve"> руб.;</w:t>
      </w:r>
    </w:p>
    <w:p w:rsidR="00903051" w:rsidRDefault="00903051" w:rsidP="0090305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lastRenderedPageBreak/>
        <w:t xml:space="preserve">- по авансовому отчету от </w:t>
      </w:r>
      <w:r>
        <w:rPr>
          <w:rFonts w:ascii="Times New Roman" w:eastAsia="Times New Roman" w:hAnsi="Times New Roman" w:cs="Times New Roman"/>
          <w:sz w:val="28"/>
          <w:szCs w:val="28"/>
          <w:lang w:eastAsia="ru-RU"/>
        </w:rPr>
        <w:t>30</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ХЗ</w:t>
      </w:r>
      <w:r>
        <w:rPr>
          <w:rFonts w:ascii="Times New Roman" w:eastAsia="Times New Roman" w:hAnsi="Times New Roman" w:cs="Times New Roman"/>
          <w:sz w:val="28"/>
          <w:szCs w:val="28"/>
          <w:lang w:eastAsia="ru-RU"/>
        </w:rPr>
        <w:t>ГУ-</w:t>
      </w:r>
      <w:r w:rsidRPr="007D4ECE">
        <w:rPr>
          <w:rFonts w:ascii="Times New Roman" w:eastAsia="Times New Roman" w:hAnsi="Times New Roman" w:cs="Times New Roman"/>
          <w:sz w:val="28"/>
          <w:szCs w:val="28"/>
          <w:lang w:eastAsia="ru-RU"/>
        </w:rPr>
        <w:t>00000</w:t>
      </w:r>
      <w:r>
        <w:rPr>
          <w:rFonts w:ascii="Times New Roman" w:eastAsia="Times New Roman" w:hAnsi="Times New Roman" w:cs="Times New Roman"/>
          <w:sz w:val="28"/>
          <w:szCs w:val="28"/>
          <w:lang w:eastAsia="ru-RU"/>
        </w:rPr>
        <w:t>3</w:t>
      </w:r>
      <w:r w:rsidRPr="007D4ECE">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Pr>
          <w:rFonts w:ascii="Times New Roman" w:eastAsia="Times New Roman" w:hAnsi="Times New Roman" w:cs="Times New Roman"/>
          <w:sz w:val="28"/>
          <w:szCs w:val="28"/>
          <w:lang w:eastAsia="ru-RU"/>
        </w:rPr>
        <w:t>108066</w:t>
      </w:r>
      <w:r w:rsidRPr="008A3D4A">
        <w:rPr>
          <w:rFonts w:ascii="Times New Roman" w:eastAsia="Times New Roman" w:hAnsi="Times New Roman" w:cs="Times New Roman"/>
          <w:sz w:val="28"/>
          <w:szCs w:val="28"/>
          <w:lang w:eastAsia="ru-RU"/>
        </w:rPr>
        <w:t>,00 руб</w:t>
      </w:r>
      <w:r>
        <w:rPr>
          <w:rFonts w:ascii="Times New Roman" w:eastAsia="Times New Roman" w:hAnsi="Times New Roman" w:cs="Times New Roman"/>
          <w:sz w:val="28"/>
          <w:szCs w:val="28"/>
          <w:lang w:eastAsia="ru-RU"/>
        </w:rPr>
        <w:t>., выдано в под отчет 27968,99</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27443,30</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108591,69</w:t>
      </w:r>
      <w:r w:rsidRPr="007D4ECE">
        <w:rPr>
          <w:rFonts w:ascii="Times New Roman" w:eastAsia="Times New Roman" w:hAnsi="Times New Roman" w:cs="Times New Roman"/>
          <w:sz w:val="28"/>
          <w:szCs w:val="28"/>
          <w:lang w:eastAsia="ru-RU"/>
        </w:rPr>
        <w:t xml:space="preserve"> руб.;</w:t>
      </w:r>
    </w:p>
    <w:p w:rsidR="00A30730" w:rsidRDefault="00A30730" w:rsidP="00A3073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15</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w:t>
      </w:r>
      <w:r w:rsidRPr="00A30730">
        <w:rPr>
          <w:rFonts w:ascii="Times New Roman" w:eastAsia="Times New Roman" w:hAnsi="Times New Roman" w:cs="Times New Roman"/>
          <w:sz w:val="28"/>
          <w:szCs w:val="28"/>
          <w:lang w:eastAsia="ru-RU"/>
        </w:rPr>
        <w:t>ХЗГУ-00000</w:t>
      </w:r>
      <w:r>
        <w:rPr>
          <w:rFonts w:ascii="Times New Roman" w:eastAsia="Times New Roman" w:hAnsi="Times New Roman" w:cs="Times New Roman"/>
          <w:sz w:val="28"/>
          <w:szCs w:val="28"/>
          <w:lang w:eastAsia="ru-RU"/>
        </w:rPr>
        <w:t>6</w:t>
      </w:r>
      <w:r w:rsidRPr="00A30730">
        <w:rPr>
          <w:rFonts w:ascii="Times New Roman" w:eastAsia="Times New Roman" w:hAnsi="Times New Roman" w:cs="Times New Roman"/>
          <w:sz w:val="28"/>
          <w:szCs w:val="28"/>
          <w:lang w:eastAsia="ru-RU"/>
        </w:rPr>
        <w:t xml:space="preserve"> </w:t>
      </w:r>
      <w:r w:rsidRPr="007D4ECE">
        <w:rPr>
          <w:rFonts w:ascii="Times New Roman" w:eastAsia="Times New Roman" w:hAnsi="Times New Roman" w:cs="Times New Roman"/>
          <w:sz w:val="28"/>
          <w:szCs w:val="28"/>
          <w:lang w:eastAsia="ru-RU"/>
        </w:rPr>
        <w:t xml:space="preserve">Портнова А.В. задолженность по подотчетным суммам (остаток предыдущего аванса) составила </w:t>
      </w:r>
      <w:r>
        <w:rPr>
          <w:rFonts w:ascii="Times New Roman" w:eastAsia="Times New Roman" w:hAnsi="Times New Roman" w:cs="Times New Roman"/>
          <w:sz w:val="28"/>
          <w:szCs w:val="28"/>
          <w:lang w:eastAsia="ru-RU"/>
        </w:rPr>
        <w:t>108591,69</w:t>
      </w:r>
      <w:r w:rsidRPr="008A3D4A">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выдано в под отчет 55379,01</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103181,85</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60788,85</w:t>
      </w:r>
      <w:r w:rsidRPr="007D4ECE">
        <w:rPr>
          <w:rFonts w:ascii="Times New Roman" w:eastAsia="Times New Roman" w:hAnsi="Times New Roman" w:cs="Times New Roman"/>
          <w:sz w:val="28"/>
          <w:szCs w:val="28"/>
          <w:lang w:eastAsia="ru-RU"/>
        </w:rPr>
        <w:t xml:space="preserve"> руб.;</w:t>
      </w:r>
    </w:p>
    <w:p w:rsidR="00A30730" w:rsidRDefault="00A30730" w:rsidP="00A3073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D4ECE">
        <w:rPr>
          <w:rFonts w:ascii="Times New Roman" w:eastAsia="Times New Roman" w:hAnsi="Times New Roman" w:cs="Times New Roman"/>
          <w:sz w:val="28"/>
          <w:szCs w:val="28"/>
          <w:lang w:eastAsia="ru-RU"/>
        </w:rPr>
        <w:t xml:space="preserve">- по авансовому отчету от </w:t>
      </w:r>
      <w:r>
        <w:rPr>
          <w:rFonts w:ascii="Times New Roman" w:eastAsia="Times New Roman" w:hAnsi="Times New Roman" w:cs="Times New Roman"/>
          <w:sz w:val="28"/>
          <w:szCs w:val="28"/>
          <w:lang w:eastAsia="ru-RU"/>
        </w:rPr>
        <w:t>31</w:t>
      </w:r>
      <w:r w:rsidRPr="007D4E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7D4E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D4ECE">
        <w:rPr>
          <w:rFonts w:ascii="Times New Roman" w:eastAsia="Times New Roman" w:hAnsi="Times New Roman" w:cs="Times New Roman"/>
          <w:sz w:val="28"/>
          <w:szCs w:val="28"/>
          <w:lang w:eastAsia="ru-RU"/>
        </w:rPr>
        <w:t xml:space="preserve"> № </w:t>
      </w:r>
      <w:r w:rsidRPr="00A30730">
        <w:rPr>
          <w:rFonts w:ascii="Times New Roman" w:eastAsia="Times New Roman" w:hAnsi="Times New Roman" w:cs="Times New Roman"/>
          <w:sz w:val="28"/>
          <w:szCs w:val="28"/>
          <w:lang w:eastAsia="ru-RU"/>
        </w:rPr>
        <w:t>ХЗГУ-00000</w:t>
      </w:r>
      <w:r>
        <w:rPr>
          <w:rFonts w:ascii="Times New Roman" w:eastAsia="Times New Roman" w:hAnsi="Times New Roman" w:cs="Times New Roman"/>
          <w:sz w:val="28"/>
          <w:szCs w:val="28"/>
          <w:lang w:eastAsia="ru-RU"/>
        </w:rPr>
        <w:t>7</w:t>
      </w:r>
      <w:r w:rsidRPr="00A30730">
        <w:rPr>
          <w:rFonts w:ascii="Times New Roman" w:eastAsia="Times New Roman" w:hAnsi="Times New Roman" w:cs="Times New Roman"/>
          <w:sz w:val="28"/>
          <w:szCs w:val="28"/>
          <w:lang w:eastAsia="ru-RU"/>
        </w:rPr>
        <w:t xml:space="preserve"> </w:t>
      </w:r>
      <w:r w:rsidRPr="007D4ECE">
        <w:rPr>
          <w:rFonts w:ascii="Times New Roman" w:eastAsia="Times New Roman" w:hAnsi="Times New Roman" w:cs="Times New Roman"/>
          <w:sz w:val="28"/>
          <w:szCs w:val="28"/>
          <w:lang w:eastAsia="ru-RU"/>
        </w:rPr>
        <w:t xml:space="preserve">Портнова А.В. задолженность по подотчетным суммам (остаток предыдущего аванса) составила </w:t>
      </w:r>
      <w:r>
        <w:rPr>
          <w:rFonts w:ascii="Times New Roman" w:eastAsia="Times New Roman" w:hAnsi="Times New Roman" w:cs="Times New Roman"/>
          <w:sz w:val="28"/>
          <w:szCs w:val="28"/>
          <w:lang w:eastAsia="ru-RU"/>
        </w:rPr>
        <w:t>60788,85</w:t>
      </w:r>
      <w:r w:rsidRPr="008A3D4A">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выдано в под отчет 107398,00</w:t>
      </w:r>
      <w:r w:rsidRPr="007D4ECE">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11132,99</w:t>
      </w:r>
      <w:r w:rsidRPr="007D4ECE">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остаток</w:t>
      </w:r>
      <w:r w:rsidRPr="007D4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157053,86</w:t>
      </w:r>
      <w:r w:rsidRPr="007D4ECE">
        <w:rPr>
          <w:rFonts w:ascii="Times New Roman" w:eastAsia="Times New Roman" w:hAnsi="Times New Roman" w:cs="Times New Roman"/>
          <w:sz w:val="28"/>
          <w:szCs w:val="28"/>
          <w:lang w:eastAsia="ru-RU"/>
        </w:rPr>
        <w:t xml:space="preserve"> руб.;</w:t>
      </w:r>
    </w:p>
    <w:p w:rsidR="007D4ECE" w:rsidRDefault="00A30730"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30730">
        <w:rPr>
          <w:rFonts w:ascii="Times New Roman" w:eastAsia="Times New Roman" w:hAnsi="Times New Roman" w:cs="Times New Roman"/>
          <w:sz w:val="28"/>
          <w:szCs w:val="28"/>
          <w:lang w:eastAsia="ru-RU"/>
        </w:rPr>
        <w:t>- по авансовому отчету от 15.0</w:t>
      </w:r>
      <w:r>
        <w:rPr>
          <w:rFonts w:ascii="Times New Roman" w:eastAsia="Times New Roman" w:hAnsi="Times New Roman" w:cs="Times New Roman"/>
          <w:sz w:val="28"/>
          <w:szCs w:val="28"/>
          <w:lang w:eastAsia="ru-RU"/>
        </w:rPr>
        <w:t>6</w:t>
      </w:r>
      <w:r w:rsidRPr="00A30730">
        <w:rPr>
          <w:rFonts w:ascii="Times New Roman" w:eastAsia="Times New Roman" w:hAnsi="Times New Roman" w:cs="Times New Roman"/>
          <w:sz w:val="28"/>
          <w:szCs w:val="28"/>
          <w:lang w:eastAsia="ru-RU"/>
        </w:rPr>
        <w:t>.2020 № ХЗГУ-00000</w:t>
      </w:r>
      <w:r>
        <w:rPr>
          <w:rFonts w:ascii="Times New Roman" w:eastAsia="Times New Roman" w:hAnsi="Times New Roman" w:cs="Times New Roman"/>
          <w:sz w:val="28"/>
          <w:szCs w:val="28"/>
          <w:lang w:eastAsia="ru-RU"/>
        </w:rPr>
        <w:t>8</w:t>
      </w:r>
      <w:r w:rsidRPr="00A30730">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sidR="00FB531C">
        <w:rPr>
          <w:rFonts w:ascii="Times New Roman" w:eastAsia="Times New Roman" w:hAnsi="Times New Roman" w:cs="Times New Roman"/>
          <w:sz w:val="28"/>
          <w:szCs w:val="28"/>
          <w:lang w:eastAsia="ru-RU"/>
        </w:rPr>
        <w:t>156663,86</w:t>
      </w:r>
      <w:r w:rsidRPr="00A30730">
        <w:rPr>
          <w:rFonts w:ascii="Times New Roman" w:eastAsia="Times New Roman" w:hAnsi="Times New Roman" w:cs="Times New Roman"/>
          <w:sz w:val="28"/>
          <w:szCs w:val="28"/>
          <w:lang w:eastAsia="ru-RU"/>
        </w:rPr>
        <w:t xml:space="preserve"> руб., выдано в под отчет </w:t>
      </w:r>
      <w:r w:rsidR="00FB531C">
        <w:rPr>
          <w:rFonts w:ascii="Times New Roman" w:eastAsia="Times New Roman" w:hAnsi="Times New Roman" w:cs="Times New Roman"/>
          <w:sz w:val="28"/>
          <w:szCs w:val="28"/>
          <w:lang w:eastAsia="ru-RU"/>
        </w:rPr>
        <w:t>60000,00</w:t>
      </w:r>
      <w:r w:rsidRPr="00A30730">
        <w:rPr>
          <w:rFonts w:ascii="Times New Roman" w:eastAsia="Times New Roman" w:hAnsi="Times New Roman" w:cs="Times New Roman"/>
          <w:sz w:val="28"/>
          <w:szCs w:val="28"/>
          <w:lang w:eastAsia="ru-RU"/>
        </w:rPr>
        <w:t xml:space="preserve"> руб., израсходовано 10</w:t>
      </w:r>
      <w:r w:rsidR="00FB531C">
        <w:rPr>
          <w:rFonts w:ascii="Times New Roman" w:eastAsia="Times New Roman" w:hAnsi="Times New Roman" w:cs="Times New Roman"/>
          <w:sz w:val="28"/>
          <w:szCs w:val="28"/>
          <w:lang w:eastAsia="ru-RU"/>
        </w:rPr>
        <w:t>547</w:t>
      </w:r>
      <w:r w:rsidRPr="00A30730">
        <w:rPr>
          <w:rFonts w:ascii="Times New Roman" w:eastAsia="Times New Roman" w:hAnsi="Times New Roman" w:cs="Times New Roman"/>
          <w:sz w:val="28"/>
          <w:szCs w:val="28"/>
          <w:lang w:eastAsia="ru-RU"/>
        </w:rPr>
        <w:t>,5</w:t>
      </w:r>
      <w:r w:rsidR="00FB531C">
        <w:rPr>
          <w:rFonts w:ascii="Times New Roman" w:eastAsia="Times New Roman" w:hAnsi="Times New Roman" w:cs="Times New Roman"/>
          <w:sz w:val="28"/>
          <w:szCs w:val="28"/>
          <w:lang w:eastAsia="ru-RU"/>
        </w:rPr>
        <w:t>0</w:t>
      </w:r>
      <w:r w:rsidRPr="00A30730">
        <w:rPr>
          <w:rFonts w:ascii="Times New Roman" w:eastAsia="Times New Roman" w:hAnsi="Times New Roman" w:cs="Times New Roman"/>
          <w:sz w:val="28"/>
          <w:szCs w:val="28"/>
          <w:lang w:eastAsia="ru-RU"/>
        </w:rPr>
        <w:t xml:space="preserve"> руб., остаток – </w:t>
      </w:r>
      <w:r w:rsidR="00FB531C">
        <w:rPr>
          <w:rFonts w:ascii="Times New Roman" w:eastAsia="Times New Roman" w:hAnsi="Times New Roman" w:cs="Times New Roman"/>
          <w:sz w:val="28"/>
          <w:szCs w:val="28"/>
          <w:lang w:eastAsia="ru-RU"/>
        </w:rPr>
        <w:t>206116,36</w:t>
      </w:r>
      <w:r w:rsidRPr="00A30730">
        <w:rPr>
          <w:rFonts w:ascii="Times New Roman" w:eastAsia="Times New Roman" w:hAnsi="Times New Roman" w:cs="Times New Roman"/>
          <w:sz w:val="28"/>
          <w:szCs w:val="28"/>
          <w:lang w:eastAsia="ru-RU"/>
        </w:rPr>
        <w:t xml:space="preserve"> руб.;</w:t>
      </w:r>
    </w:p>
    <w:p w:rsidR="00AA317C" w:rsidRDefault="00AA317C" w:rsidP="00AA317C">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30730">
        <w:rPr>
          <w:rFonts w:ascii="Times New Roman" w:eastAsia="Times New Roman" w:hAnsi="Times New Roman" w:cs="Times New Roman"/>
          <w:sz w:val="28"/>
          <w:szCs w:val="28"/>
          <w:lang w:eastAsia="ru-RU"/>
        </w:rPr>
        <w:t>- по авансовому отчету от 15.0</w:t>
      </w:r>
      <w:r>
        <w:rPr>
          <w:rFonts w:ascii="Times New Roman" w:eastAsia="Times New Roman" w:hAnsi="Times New Roman" w:cs="Times New Roman"/>
          <w:sz w:val="28"/>
          <w:szCs w:val="28"/>
          <w:lang w:eastAsia="ru-RU"/>
        </w:rPr>
        <w:t>8</w:t>
      </w:r>
      <w:r w:rsidRPr="00A30730">
        <w:rPr>
          <w:rFonts w:ascii="Times New Roman" w:eastAsia="Times New Roman" w:hAnsi="Times New Roman" w:cs="Times New Roman"/>
          <w:sz w:val="28"/>
          <w:szCs w:val="28"/>
          <w:lang w:eastAsia="ru-RU"/>
        </w:rPr>
        <w:t>.2020 № ХЗГУ-0000</w:t>
      </w:r>
      <w:r>
        <w:rPr>
          <w:rFonts w:ascii="Times New Roman" w:eastAsia="Times New Roman" w:hAnsi="Times New Roman" w:cs="Times New Roman"/>
          <w:sz w:val="28"/>
          <w:szCs w:val="28"/>
          <w:lang w:eastAsia="ru-RU"/>
        </w:rPr>
        <w:t>24</w:t>
      </w:r>
      <w:r w:rsidRPr="00A30730">
        <w:rPr>
          <w:rFonts w:ascii="Times New Roman" w:eastAsia="Times New Roman" w:hAnsi="Times New Roman" w:cs="Times New Roman"/>
          <w:sz w:val="28"/>
          <w:szCs w:val="28"/>
          <w:lang w:eastAsia="ru-RU"/>
        </w:rPr>
        <w:t xml:space="preserve"> Портнова А.В. задолженность по подотчетным суммам (остаток предыдущего аванса) составила </w:t>
      </w:r>
      <w:r>
        <w:rPr>
          <w:rFonts w:ascii="Times New Roman" w:eastAsia="Times New Roman" w:hAnsi="Times New Roman" w:cs="Times New Roman"/>
          <w:sz w:val="28"/>
          <w:szCs w:val="28"/>
          <w:lang w:eastAsia="ru-RU"/>
        </w:rPr>
        <w:t>73195,31</w:t>
      </w:r>
      <w:r w:rsidRPr="00A30730">
        <w:rPr>
          <w:rFonts w:ascii="Times New Roman" w:eastAsia="Times New Roman" w:hAnsi="Times New Roman" w:cs="Times New Roman"/>
          <w:sz w:val="28"/>
          <w:szCs w:val="28"/>
          <w:lang w:eastAsia="ru-RU"/>
        </w:rPr>
        <w:t xml:space="preserve"> руб., выдано в под отчет </w:t>
      </w:r>
      <w:r>
        <w:rPr>
          <w:rFonts w:ascii="Times New Roman" w:eastAsia="Times New Roman" w:hAnsi="Times New Roman" w:cs="Times New Roman"/>
          <w:sz w:val="28"/>
          <w:szCs w:val="28"/>
          <w:lang w:eastAsia="ru-RU"/>
        </w:rPr>
        <w:t>63000,00</w:t>
      </w:r>
      <w:r w:rsidRPr="00A30730">
        <w:rPr>
          <w:rFonts w:ascii="Times New Roman" w:eastAsia="Times New Roman" w:hAnsi="Times New Roman" w:cs="Times New Roman"/>
          <w:sz w:val="28"/>
          <w:szCs w:val="28"/>
          <w:lang w:eastAsia="ru-RU"/>
        </w:rPr>
        <w:t xml:space="preserve"> руб., израсходовано </w:t>
      </w:r>
      <w:r>
        <w:rPr>
          <w:rFonts w:ascii="Times New Roman" w:eastAsia="Times New Roman" w:hAnsi="Times New Roman" w:cs="Times New Roman"/>
          <w:sz w:val="28"/>
          <w:szCs w:val="28"/>
          <w:lang w:eastAsia="ru-RU"/>
        </w:rPr>
        <w:t>59876,10</w:t>
      </w:r>
      <w:r w:rsidRPr="00A30730">
        <w:rPr>
          <w:rFonts w:ascii="Times New Roman" w:eastAsia="Times New Roman" w:hAnsi="Times New Roman" w:cs="Times New Roman"/>
          <w:sz w:val="28"/>
          <w:szCs w:val="28"/>
          <w:lang w:eastAsia="ru-RU"/>
        </w:rPr>
        <w:t xml:space="preserve"> руб., остаток – </w:t>
      </w:r>
      <w:r>
        <w:rPr>
          <w:rFonts w:ascii="Times New Roman" w:eastAsia="Times New Roman" w:hAnsi="Times New Roman" w:cs="Times New Roman"/>
          <w:sz w:val="28"/>
          <w:szCs w:val="28"/>
          <w:lang w:eastAsia="ru-RU"/>
        </w:rPr>
        <w:t>76319,21</w:t>
      </w:r>
      <w:r w:rsidRPr="00A30730">
        <w:rPr>
          <w:rFonts w:ascii="Times New Roman" w:eastAsia="Times New Roman" w:hAnsi="Times New Roman" w:cs="Times New Roman"/>
          <w:sz w:val="28"/>
          <w:szCs w:val="28"/>
          <w:lang w:eastAsia="ru-RU"/>
        </w:rPr>
        <w:t xml:space="preserve"> руб.;</w:t>
      </w:r>
    </w:p>
    <w:p w:rsidR="009769BF" w:rsidRPr="00BA388B" w:rsidRDefault="009769BF" w:rsidP="009769B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BA388B">
        <w:rPr>
          <w:rFonts w:ascii="Times New Roman" w:eastAsia="Times New Roman" w:hAnsi="Times New Roman" w:cs="Times New Roman"/>
          <w:sz w:val="28"/>
          <w:szCs w:val="28"/>
          <w:lang w:eastAsia="ru-RU"/>
        </w:rPr>
        <w:t>Таким образом в нарушение</w:t>
      </w:r>
      <w:r w:rsidRPr="00BA388B">
        <w:rPr>
          <w:rFonts w:ascii="Times New Roman" w:eastAsia="Times New Roman" w:hAnsi="Times New Roman" w:cs="Times New Roman"/>
          <w:sz w:val="24"/>
          <w:szCs w:val="24"/>
          <w:lang w:eastAsia="ru-RU"/>
        </w:rPr>
        <w:t xml:space="preserve"> </w:t>
      </w:r>
      <w:r w:rsidRPr="00BA388B">
        <w:rPr>
          <w:rFonts w:ascii="Times New Roman" w:eastAsia="Times New Roman" w:hAnsi="Times New Roman" w:cs="Times New Roman"/>
          <w:sz w:val="28"/>
          <w:szCs w:val="28"/>
          <w:lang w:eastAsia="ru-RU"/>
        </w:rPr>
        <w:t xml:space="preserve">п. 214 Инструкции № 157н, выдача денежных средств под отчет производилась при наличии задолженности по ранее выданным суммам. </w:t>
      </w:r>
    </w:p>
    <w:p w:rsidR="009769BF" w:rsidRPr="00186698" w:rsidRDefault="009769BF" w:rsidP="00186698">
      <w:pPr>
        <w:pStyle w:val="a3"/>
        <w:spacing w:line="360" w:lineRule="auto"/>
        <w:ind w:left="0" w:firstLine="709"/>
        <w:jc w:val="both"/>
        <w:rPr>
          <w:sz w:val="28"/>
          <w:szCs w:val="28"/>
        </w:rPr>
      </w:pPr>
      <w:r w:rsidRPr="00186698">
        <w:rPr>
          <w:sz w:val="28"/>
          <w:szCs w:val="28"/>
        </w:rPr>
        <w:t>Учет расчетов с подотчетными лицами ведется на счете 208.00 «Расчеты с подотчетными лицами», с отражением данных в Журнале операций расчетов с подотчетными лицами № 3.</w:t>
      </w:r>
    </w:p>
    <w:p w:rsidR="009769BF" w:rsidRDefault="009769BF" w:rsidP="00186698">
      <w:pPr>
        <w:pStyle w:val="a3"/>
        <w:spacing w:line="360" w:lineRule="auto"/>
        <w:ind w:left="0" w:firstLine="709"/>
        <w:jc w:val="both"/>
        <w:rPr>
          <w:sz w:val="28"/>
          <w:szCs w:val="28"/>
        </w:rPr>
      </w:pPr>
      <w:r w:rsidRPr="00186698">
        <w:rPr>
          <w:sz w:val="28"/>
          <w:szCs w:val="28"/>
        </w:rPr>
        <w:t xml:space="preserve">В соответствии с требованиями Приложения 5 к Приказу № 52н подотчетные лица приводят сведения о себе на лицевой стороне авансового отчета и заполняют графы 1 - 6 на оборотной стороне о фактически израсходованных ими суммах с приложением документов, подтверждающих </w:t>
      </w:r>
      <w:r w:rsidRPr="00186698">
        <w:rPr>
          <w:sz w:val="28"/>
          <w:szCs w:val="28"/>
        </w:rPr>
        <w:lastRenderedPageBreak/>
        <w:t xml:space="preserve">произведенные расходы. Документы, приложенные к Авансовому отчету (ф. 0504505), </w:t>
      </w:r>
      <w:r w:rsidR="00186698" w:rsidRPr="00186698">
        <w:rPr>
          <w:sz w:val="28"/>
          <w:szCs w:val="28"/>
        </w:rPr>
        <w:t>про</w:t>
      </w:r>
      <w:r w:rsidRPr="00186698">
        <w:rPr>
          <w:sz w:val="28"/>
          <w:szCs w:val="28"/>
        </w:rPr>
        <w:t>нумер</w:t>
      </w:r>
      <w:r w:rsidR="00186698" w:rsidRPr="00186698">
        <w:rPr>
          <w:sz w:val="28"/>
          <w:szCs w:val="28"/>
        </w:rPr>
        <w:t>ованы</w:t>
      </w:r>
      <w:r w:rsidRPr="00186698">
        <w:rPr>
          <w:sz w:val="28"/>
          <w:szCs w:val="28"/>
        </w:rPr>
        <w:t xml:space="preserve"> подотчетным лицом в порядке их записи в отчете.</w:t>
      </w:r>
    </w:p>
    <w:p w:rsidR="00225929" w:rsidRPr="00225929" w:rsidRDefault="00225929" w:rsidP="00186698">
      <w:pPr>
        <w:pStyle w:val="a3"/>
        <w:spacing w:line="360" w:lineRule="auto"/>
        <w:ind w:left="0" w:firstLine="709"/>
        <w:jc w:val="both"/>
        <w:rPr>
          <w:sz w:val="16"/>
          <w:szCs w:val="16"/>
          <w:highlight w:val="yellow"/>
          <w:u w:val="single"/>
        </w:rPr>
      </w:pPr>
    </w:p>
    <w:p w:rsidR="009769BF" w:rsidRPr="00186698" w:rsidRDefault="009769BF" w:rsidP="00186698">
      <w:pPr>
        <w:pStyle w:val="a3"/>
        <w:spacing w:line="360" w:lineRule="auto"/>
        <w:ind w:left="0" w:firstLine="709"/>
        <w:jc w:val="both"/>
        <w:rPr>
          <w:sz w:val="28"/>
          <w:szCs w:val="28"/>
        </w:rPr>
      </w:pPr>
      <w:r w:rsidRPr="00186698">
        <w:rPr>
          <w:sz w:val="28"/>
          <w:szCs w:val="28"/>
        </w:rPr>
        <w:t>Расчеты с поставщиками и подрядчиками проверены выборочным методом. Учет ведется в Журнале операций № 4 расчетов с поставщиками и подрядчиками. Записи в журнале производятся на основании первичных документов. Все документы в регистры учета разнесены полностью. Сверкой оборотов данных Журнала операций с безналичными денежными средствами № 2 и Журнала операций расчетов с подотчетными лицами № 3 за услуги и приобретенные материальные ценности с данными Журнала операций расчетов с поставщиками и подрядчиками № 4, расхождений не установлено. Сверка расчетов с поставщиками и подрядчиками производится при получении счетов-фактур за поставленные услуги и ценности, подготовке к составлению годового отчета и по мере необходимости.</w:t>
      </w:r>
    </w:p>
    <w:p w:rsidR="009769BF" w:rsidRPr="005C1ED1" w:rsidRDefault="009769BF" w:rsidP="009769BF">
      <w:pPr>
        <w:spacing w:after="0" w:line="360" w:lineRule="auto"/>
        <w:ind w:firstLine="709"/>
        <w:jc w:val="both"/>
        <w:rPr>
          <w:rFonts w:ascii="Times New Roman" w:eastAsia="Times New Roman" w:hAnsi="Times New Roman" w:cs="Times New Roman"/>
          <w:sz w:val="28"/>
          <w:szCs w:val="28"/>
          <w:lang w:eastAsia="ru-RU"/>
        </w:rPr>
      </w:pPr>
      <w:r w:rsidRPr="005C1ED1">
        <w:rPr>
          <w:rFonts w:ascii="Times New Roman" w:eastAsia="Times New Roman" w:hAnsi="Times New Roman" w:cs="Times New Roman"/>
          <w:sz w:val="28"/>
          <w:szCs w:val="28"/>
          <w:lang w:eastAsia="ru-RU"/>
        </w:rPr>
        <w:t>Кредиторская задолженность поставщикам и подрядчикам за полученные материальные ценности, работы и услуги отраженная в балансе:</w:t>
      </w:r>
    </w:p>
    <w:p w:rsidR="009769BF" w:rsidRPr="005C1ED1" w:rsidRDefault="009769BF" w:rsidP="009769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1ED1">
        <w:rPr>
          <w:rFonts w:ascii="Times New Roman" w:eastAsia="Times New Roman" w:hAnsi="Times New Roman" w:cs="Times New Roman"/>
          <w:sz w:val="28"/>
          <w:szCs w:val="28"/>
          <w:lang w:eastAsia="ru-RU"/>
        </w:rPr>
        <w:t xml:space="preserve">на 01.01.2019 – </w:t>
      </w:r>
      <w:r w:rsidR="005C1ED1" w:rsidRPr="005C1ED1">
        <w:rPr>
          <w:rFonts w:ascii="Times New Roman" w:eastAsia="Times New Roman" w:hAnsi="Times New Roman" w:cs="Times New Roman"/>
          <w:sz w:val="28"/>
          <w:szCs w:val="28"/>
          <w:lang w:eastAsia="ru-RU"/>
        </w:rPr>
        <w:t>294110,18</w:t>
      </w:r>
      <w:r w:rsidRPr="005C1ED1">
        <w:rPr>
          <w:rFonts w:ascii="Times New Roman" w:eastAsia="Times New Roman" w:hAnsi="Times New Roman" w:cs="Times New Roman"/>
          <w:sz w:val="28"/>
          <w:szCs w:val="28"/>
          <w:lang w:eastAsia="ru-RU"/>
        </w:rPr>
        <w:t xml:space="preserve"> руб., в том числе КГУП «Примтеплоэнерго» в сумме </w:t>
      </w:r>
      <w:r w:rsidR="00382AC4" w:rsidRPr="005C1ED1">
        <w:rPr>
          <w:rFonts w:ascii="Times New Roman" w:eastAsia="Times New Roman" w:hAnsi="Times New Roman" w:cs="Times New Roman"/>
          <w:sz w:val="28"/>
          <w:szCs w:val="28"/>
          <w:lang w:eastAsia="ru-RU"/>
        </w:rPr>
        <w:t>185878,78</w:t>
      </w:r>
      <w:r w:rsidRPr="005C1ED1">
        <w:rPr>
          <w:rFonts w:ascii="Times New Roman" w:eastAsia="Times New Roman" w:hAnsi="Times New Roman" w:cs="Times New Roman"/>
          <w:sz w:val="28"/>
          <w:szCs w:val="28"/>
          <w:lang w:eastAsia="ru-RU"/>
        </w:rPr>
        <w:t xml:space="preserve"> руб., </w:t>
      </w:r>
      <w:r w:rsidR="005C1ED1" w:rsidRPr="005C1ED1">
        <w:rPr>
          <w:rFonts w:ascii="Times New Roman" w:eastAsia="Times New Roman" w:hAnsi="Times New Roman" w:cs="Times New Roman"/>
          <w:sz w:val="28"/>
          <w:szCs w:val="28"/>
          <w:lang w:eastAsia="ru-RU"/>
        </w:rPr>
        <w:t>ОО</w:t>
      </w:r>
      <w:r w:rsidRPr="005C1ED1">
        <w:rPr>
          <w:rFonts w:ascii="Times New Roman" w:eastAsia="Times New Roman" w:hAnsi="Times New Roman" w:cs="Times New Roman"/>
          <w:sz w:val="28"/>
          <w:szCs w:val="28"/>
          <w:lang w:eastAsia="ru-RU"/>
        </w:rPr>
        <w:t>О «</w:t>
      </w:r>
      <w:r w:rsidR="005C1ED1" w:rsidRPr="005C1ED1">
        <w:rPr>
          <w:rFonts w:ascii="Times New Roman" w:eastAsia="Times New Roman" w:hAnsi="Times New Roman" w:cs="Times New Roman"/>
          <w:sz w:val="28"/>
          <w:szCs w:val="28"/>
          <w:lang w:eastAsia="ru-RU"/>
        </w:rPr>
        <w:t>Алгоритм</w:t>
      </w:r>
      <w:r w:rsidRPr="005C1ED1">
        <w:rPr>
          <w:rFonts w:ascii="Times New Roman" w:eastAsia="Times New Roman" w:hAnsi="Times New Roman" w:cs="Times New Roman"/>
          <w:sz w:val="28"/>
          <w:szCs w:val="28"/>
          <w:lang w:eastAsia="ru-RU"/>
        </w:rPr>
        <w:t xml:space="preserve">» в сумме </w:t>
      </w:r>
      <w:r w:rsidR="005C1ED1" w:rsidRPr="005C1ED1">
        <w:rPr>
          <w:rFonts w:ascii="Times New Roman" w:eastAsia="Times New Roman" w:hAnsi="Times New Roman" w:cs="Times New Roman"/>
          <w:sz w:val="28"/>
          <w:szCs w:val="28"/>
          <w:lang w:eastAsia="ru-RU"/>
        </w:rPr>
        <w:t>40500,00</w:t>
      </w:r>
      <w:r w:rsidRPr="005C1ED1">
        <w:rPr>
          <w:rFonts w:ascii="Times New Roman" w:eastAsia="Times New Roman" w:hAnsi="Times New Roman" w:cs="Times New Roman"/>
          <w:sz w:val="28"/>
          <w:szCs w:val="28"/>
          <w:lang w:eastAsia="ru-RU"/>
        </w:rPr>
        <w:t xml:space="preserve"> руб., </w:t>
      </w:r>
      <w:r w:rsidR="005C1ED1" w:rsidRPr="005C1ED1">
        <w:rPr>
          <w:rFonts w:ascii="Times New Roman" w:eastAsia="Times New Roman" w:hAnsi="Times New Roman" w:cs="Times New Roman"/>
          <w:sz w:val="28"/>
          <w:szCs w:val="28"/>
          <w:lang w:eastAsia="ru-RU"/>
        </w:rPr>
        <w:t>ОО</w:t>
      </w:r>
      <w:r w:rsidRPr="005C1ED1">
        <w:rPr>
          <w:rFonts w:ascii="Times New Roman" w:eastAsia="Times New Roman" w:hAnsi="Times New Roman" w:cs="Times New Roman"/>
          <w:sz w:val="28"/>
          <w:szCs w:val="28"/>
          <w:lang w:eastAsia="ru-RU"/>
        </w:rPr>
        <w:t>О «</w:t>
      </w:r>
      <w:r w:rsidR="005C1ED1" w:rsidRPr="005C1ED1">
        <w:rPr>
          <w:rFonts w:ascii="Times New Roman" w:eastAsia="Times New Roman" w:hAnsi="Times New Roman" w:cs="Times New Roman"/>
          <w:sz w:val="28"/>
          <w:szCs w:val="28"/>
          <w:lang w:eastAsia="ru-RU"/>
        </w:rPr>
        <w:t>Новые</w:t>
      </w:r>
      <w:r w:rsidRPr="005C1ED1">
        <w:rPr>
          <w:rFonts w:ascii="Times New Roman" w:eastAsia="Times New Roman" w:hAnsi="Times New Roman" w:cs="Times New Roman"/>
          <w:sz w:val="28"/>
          <w:szCs w:val="28"/>
          <w:lang w:eastAsia="ru-RU"/>
        </w:rPr>
        <w:t xml:space="preserve"> энерг</w:t>
      </w:r>
      <w:r w:rsidR="005C1ED1" w:rsidRPr="005C1ED1">
        <w:rPr>
          <w:rFonts w:ascii="Times New Roman" w:eastAsia="Times New Roman" w:hAnsi="Times New Roman" w:cs="Times New Roman"/>
          <w:sz w:val="28"/>
          <w:szCs w:val="28"/>
          <w:lang w:eastAsia="ru-RU"/>
        </w:rPr>
        <w:t>осберегающие технологии»</w:t>
      </w:r>
      <w:r w:rsidRPr="005C1ED1">
        <w:rPr>
          <w:rFonts w:ascii="Times New Roman" w:eastAsia="Times New Roman" w:hAnsi="Times New Roman" w:cs="Times New Roman"/>
          <w:sz w:val="28"/>
          <w:szCs w:val="28"/>
          <w:lang w:eastAsia="ru-RU"/>
        </w:rPr>
        <w:t xml:space="preserve"> в сумме </w:t>
      </w:r>
      <w:r w:rsidR="005C1ED1" w:rsidRPr="005C1ED1">
        <w:rPr>
          <w:rFonts w:ascii="Times New Roman" w:eastAsia="Times New Roman" w:hAnsi="Times New Roman" w:cs="Times New Roman"/>
          <w:sz w:val="28"/>
          <w:szCs w:val="28"/>
          <w:lang w:eastAsia="ru-RU"/>
        </w:rPr>
        <w:t>15000,00</w:t>
      </w:r>
      <w:r w:rsidRPr="005C1ED1">
        <w:rPr>
          <w:rFonts w:ascii="Times New Roman" w:eastAsia="Times New Roman" w:hAnsi="Times New Roman" w:cs="Times New Roman"/>
          <w:sz w:val="28"/>
          <w:szCs w:val="28"/>
          <w:lang w:eastAsia="ru-RU"/>
        </w:rPr>
        <w:t xml:space="preserve"> руб., </w:t>
      </w:r>
      <w:r w:rsidR="005C1ED1" w:rsidRPr="005C1ED1">
        <w:rPr>
          <w:rFonts w:ascii="Times New Roman" w:eastAsia="Times New Roman" w:hAnsi="Times New Roman" w:cs="Times New Roman"/>
          <w:sz w:val="28"/>
          <w:szCs w:val="28"/>
          <w:lang w:eastAsia="ru-RU"/>
        </w:rPr>
        <w:t>ПКО «ВДПО»</w:t>
      </w:r>
      <w:r w:rsidRPr="005C1ED1">
        <w:rPr>
          <w:rFonts w:ascii="Times New Roman" w:eastAsia="Times New Roman" w:hAnsi="Times New Roman" w:cs="Times New Roman"/>
          <w:sz w:val="28"/>
          <w:szCs w:val="28"/>
          <w:lang w:eastAsia="ru-RU"/>
        </w:rPr>
        <w:t xml:space="preserve"> в сумме </w:t>
      </w:r>
      <w:r w:rsidR="005C1ED1" w:rsidRPr="005C1ED1">
        <w:rPr>
          <w:rFonts w:ascii="Times New Roman" w:eastAsia="Times New Roman" w:hAnsi="Times New Roman" w:cs="Times New Roman"/>
          <w:sz w:val="28"/>
          <w:szCs w:val="28"/>
          <w:lang w:eastAsia="ru-RU"/>
        </w:rPr>
        <w:t>1675,40</w:t>
      </w:r>
      <w:r w:rsidRPr="005C1ED1">
        <w:rPr>
          <w:rFonts w:ascii="Times New Roman" w:eastAsia="Times New Roman" w:hAnsi="Times New Roman" w:cs="Times New Roman"/>
          <w:sz w:val="28"/>
          <w:szCs w:val="28"/>
          <w:lang w:eastAsia="ru-RU"/>
        </w:rPr>
        <w:t xml:space="preserve"> руб. и </w:t>
      </w:r>
      <w:r w:rsidR="005C1ED1" w:rsidRPr="005C1ED1">
        <w:rPr>
          <w:rFonts w:ascii="Times New Roman" w:eastAsia="Times New Roman" w:hAnsi="Times New Roman" w:cs="Times New Roman"/>
          <w:sz w:val="28"/>
          <w:szCs w:val="28"/>
          <w:lang w:eastAsia="ru-RU"/>
        </w:rPr>
        <w:t>КГБУЗ «Ольгинская ЦРБ»</w:t>
      </w:r>
      <w:r w:rsidRPr="005C1ED1">
        <w:rPr>
          <w:rFonts w:ascii="Times New Roman" w:eastAsia="Times New Roman" w:hAnsi="Times New Roman" w:cs="Times New Roman"/>
          <w:sz w:val="28"/>
          <w:szCs w:val="28"/>
          <w:lang w:eastAsia="ru-RU"/>
        </w:rPr>
        <w:t xml:space="preserve"> в сумме </w:t>
      </w:r>
      <w:r w:rsidR="005C1ED1" w:rsidRPr="005C1ED1">
        <w:rPr>
          <w:rFonts w:ascii="Times New Roman" w:eastAsia="Times New Roman" w:hAnsi="Times New Roman" w:cs="Times New Roman"/>
          <w:sz w:val="28"/>
          <w:szCs w:val="28"/>
          <w:lang w:eastAsia="ru-RU"/>
        </w:rPr>
        <w:t>51056,00</w:t>
      </w:r>
      <w:r w:rsidRPr="005C1ED1">
        <w:rPr>
          <w:rFonts w:ascii="Times New Roman" w:eastAsia="Times New Roman" w:hAnsi="Times New Roman" w:cs="Times New Roman"/>
          <w:sz w:val="28"/>
          <w:szCs w:val="28"/>
          <w:lang w:eastAsia="ru-RU"/>
        </w:rPr>
        <w:t xml:space="preserve"> руб.</w:t>
      </w:r>
    </w:p>
    <w:p w:rsidR="009769BF" w:rsidRPr="005C1ED1" w:rsidRDefault="009769BF" w:rsidP="009769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1ED1">
        <w:rPr>
          <w:rFonts w:ascii="Times New Roman" w:eastAsia="Times New Roman" w:hAnsi="Times New Roman" w:cs="Times New Roman"/>
          <w:sz w:val="28"/>
          <w:szCs w:val="28"/>
          <w:lang w:eastAsia="ru-RU"/>
        </w:rPr>
        <w:t xml:space="preserve">на 01.01.2020 – </w:t>
      </w:r>
      <w:r w:rsidR="005C1ED1" w:rsidRPr="005C1ED1">
        <w:rPr>
          <w:rFonts w:ascii="Times New Roman" w:eastAsia="Times New Roman" w:hAnsi="Times New Roman" w:cs="Times New Roman"/>
          <w:sz w:val="28"/>
          <w:szCs w:val="28"/>
          <w:lang w:eastAsia="ru-RU"/>
        </w:rPr>
        <w:t>0,00</w:t>
      </w:r>
      <w:r w:rsidRPr="005C1ED1">
        <w:rPr>
          <w:rFonts w:ascii="Times New Roman" w:eastAsia="Times New Roman" w:hAnsi="Times New Roman" w:cs="Times New Roman"/>
          <w:sz w:val="28"/>
          <w:szCs w:val="28"/>
          <w:lang w:eastAsia="ru-RU"/>
        </w:rPr>
        <w:t xml:space="preserve"> руб., на 01.01.2021 – 0,0</w:t>
      </w:r>
      <w:r w:rsidR="005C1ED1" w:rsidRPr="005C1ED1">
        <w:rPr>
          <w:rFonts w:ascii="Times New Roman" w:eastAsia="Times New Roman" w:hAnsi="Times New Roman" w:cs="Times New Roman"/>
          <w:sz w:val="28"/>
          <w:szCs w:val="28"/>
          <w:lang w:eastAsia="ru-RU"/>
        </w:rPr>
        <w:t>0</w:t>
      </w:r>
      <w:r w:rsidRPr="005C1ED1">
        <w:rPr>
          <w:rFonts w:ascii="Times New Roman" w:eastAsia="Times New Roman" w:hAnsi="Times New Roman" w:cs="Times New Roman"/>
          <w:sz w:val="28"/>
          <w:szCs w:val="28"/>
          <w:lang w:eastAsia="ru-RU"/>
        </w:rPr>
        <w:t xml:space="preserve"> </w:t>
      </w:r>
      <w:r w:rsidR="005C1ED1" w:rsidRPr="005C1ED1">
        <w:rPr>
          <w:rFonts w:ascii="Times New Roman" w:eastAsia="Times New Roman" w:hAnsi="Times New Roman" w:cs="Times New Roman"/>
          <w:sz w:val="28"/>
          <w:szCs w:val="28"/>
          <w:lang w:eastAsia="ru-RU"/>
        </w:rPr>
        <w:t>руб.</w:t>
      </w:r>
    </w:p>
    <w:p w:rsidR="009769BF" w:rsidRPr="005C1ED1" w:rsidRDefault="009769BF" w:rsidP="009769BF">
      <w:pPr>
        <w:spacing w:after="0" w:line="360" w:lineRule="auto"/>
        <w:ind w:firstLine="709"/>
        <w:jc w:val="both"/>
        <w:rPr>
          <w:rFonts w:ascii="Times New Roman" w:eastAsia="Times New Roman" w:hAnsi="Times New Roman" w:cs="Times New Roman"/>
          <w:sz w:val="28"/>
          <w:szCs w:val="28"/>
          <w:lang w:eastAsia="ru-RU"/>
        </w:rPr>
      </w:pPr>
      <w:r w:rsidRPr="005C1ED1">
        <w:rPr>
          <w:rFonts w:ascii="Times New Roman" w:eastAsia="Times New Roman" w:hAnsi="Times New Roman" w:cs="Times New Roman"/>
          <w:sz w:val="28"/>
          <w:szCs w:val="28"/>
          <w:lang w:eastAsia="ru-RU"/>
        </w:rPr>
        <w:t xml:space="preserve">Основной вид расчетов с поставщиками безналичные расчеты. </w:t>
      </w:r>
    </w:p>
    <w:p w:rsidR="009769BF" w:rsidRDefault="009769BF" w:rsidP="009769BF">
      <w:pPr>
        <w:spacing w:after="0" w:line="360" w:lineRule="auto"/>
        <w:ind w:firstLine="709"/>
        <w:jc w:val="both"/>
        <w:rPr>
          <w:rFonts w:ascii="Times New Roman" w:eastAsia="Times New Roman" w:hAnsi="Times New Roman" w:cs="Times New Roman"/>
          <w:sz w:val="28"/>
          <w:szCs w:val="28"/>
          <w:lang w:eastAsia="ru-RU"/>
        </w:rPr>
      </w:pPr>
      <w:r w:rsidRPr="005C1ED1">
        <w:rPr>
          <w:rFonts w:ascii="Times New Roman" w:eastAsia="Times New Roman" w:hAnsi="Times New Roman" w:cs="Times New Roman"/>
          <w:sz w:val="28"/>
          <w:szCs w:val="28"/>
          <w:lang w:eastAsia="ru-RU"/>
        </w:rPr>
        <w:t>Суммы задолженности достоверны и соответствуют актам сверки взаимных расчетов с поставщиками и подрядчиками. Нарушений при ведении расчетов с поставщиками не установлено.</w:t>
      </w:r>
    </w:p>
    <w:p w:rsidR="000F0EA8" w:rsidRPr="000F0EA8" w:rsidRDefault="000F0EA8" w:rsidP="000F0EA8">
      <w:pPr>
        <w:spacing w:after="0" w:line="360" w:lineRule="auto"/>
        <w:ind w:firstLine="709"/>
        <w:jc w:val="both"/>
        <w:rPr>
          <w:rFonts w:ascii="Times New Roman" w:eastAsia="Times New Roman" w:hAnsi="Times New Roman" w:cs="Times New Roman"/>
          <w:sz w:val="28"/>
          <w:szCs w:val="28"/>
          <w:lang w:eastAsia="ru-RU"/>
        </w:rPr>
      </w:pPr>
      <w:r w:rsidRPr="000F0EA8">
        <w:rPr>
          <w:rFonts w:ascii="Times New Roman" w:eastAsia="Times New Roman" w:hAnsi="Times New Roman" w:cs="Times New Roman"/>
          <w:sz w:val="28"/>
          <w:szCs w:val="28"/>
          <w:lang w:eastAsia="ru-RU"/>
        </w:rPr>
        <w:t>В 201</w:t>
      </w:r>
      <w:r w:rsidR="00225929" w:rsidRPr="005F6383">
        <w:rPr>
          <w:rFonts w:ascii="Times New Roman" w:eastAsia="Times New Roman" w:hAnsi="Times New Roman" w:cs="Times New Roman"/>
          <w:sz w:val="28"/>
          <w:szCs w:val="28"/>
          <w:lang w:eastAsia="ru-RU"/>
        </w:rPr>
        <w:t>9</w:t>
      </w:r>
      <w:r w:rsidRPr="000F0EA8">
        <w:rPr>
          <w:rFonts w:ascii="Times New Roman" w:eastAsia="Times New Roman" w:hAnsi="Times New Roman" w:cs="Times New Roman"/>
          <w:sz w:val="28"/>
          <w:szCs w:val="28"/>
          <w:lang w:eastAsia="ru-RU"/>
        </w:rPr>
        <w:t xml:space="preserve"> году в составе прочих расходов суммы бюджетных средств отвлечены на уплату госпошлины и штрафные санкции за нарушение контрактов в размере </w:t>
      </w:r>
      <w:r w:rsidR="005F6383" w:rsidRPr="005F6383">
        <w:rPr>
          <w:rFonts w:ascii="Times New Roman" w:eastAsia="Times New Roman" w:hAnsi="Times New Roman" w:cs="Times New Roman"/>
          <w:sz w:val="28"/>
          <w:szCs w:val="28"/>
          <w:lang w:eastAsia="ru-RU"/>
        </w:rPr>
        <w:t>95868,07</w:t>
      </w:r>
      <w:r w:rsidRPr="000F0EA8">
        <w:rPr>
          <w:rFonts w:ascii="Times New Roman" w:eastAsia="Times New Roman" w:hAnsi="Times New Roman" w:cs="Times New Roman"/>
          <w:sz w:val="28"/>
          <w:szCs w:val="28"/>
          <w:lang w:eastAsia="ru-RU"/>
        </w:rPr>
        <w:t xml:space="preserve">1 руб. и на </w:t>
      </w:r>
      <w:r w:rsidR="005F6383" w:rsidRPr="005F6383">
        <w:rPr>
          <w:rFonts w:ascii="Times New Roman" w:eastAsia="Times New Roman" w:hAnsi="Times New Roman" w:cs="Times New Roman"/>
          <w:sz w:val="28"/>
          <w:szCs w:val="28"/>
          <w:lang w:eastAsia="ru-RU"/>
        </w:rPr>
        <w:t xml:space="preserve">уплату </w:t>
      </w:r>
      <w:r w:rsidRPr="000F0EA8">
        <w:rPr>
          <w:rFonts w:ascii="Times New Roman" w:eastAsia="Times New Roman" w:hAnsi="Times New Roman" w:cs="Times New Roman"/>
          <w:sz w:val="28"/>
          <w:szCs w:val="28"/>
          <w:lang w:eastAsia="ru-RU"/>
        </w:rPr>
        <w:t>пен</w:t>
      </w:r>
      <w:r w:rsidR="005F6383" w:rsidRPr="005F6383">
        <w:rPr>
          <w:rFonts w:ascii="Times New Roman" w:eastAsia="Times New Roman" w:hAnsi="Times New Roman" w:cs="Times New Roman"/>
          <w:sz w:val="28"/>
          <w:szCs w:val="28"/>
          <w:lang w:eastAsia="ru-RU"/>
        </w:rPr>
        <w:t>ей, штрафов</w:t>
      </w:r>
      <w:r w:rsidRPr="000F0EA8">
        <w:rPr>
          <w:rFonts w:ascii="Times New Roman" w:eastAsia="Times New Roman" w:hAnsi="Times New Roman" w:cs="Times New Roman"/>
          <w:sz w:val="28"/>
          <w:szCs w:val="28"/>
          <w:lang w:eastAsia="ru-RU"/>
        </w:rPr>
        <w:t xml:space="preserve"> по налогам и страховым взносам в размере </w:t>
      </w:r>
      <w:r w:rsidR="005F6383" w:rsidRPr="005F6383">
        <w:rPr>
          <w:rFonts w:ascii="Times New Roman" w:eastAsia="Times New Roman" w:hAnsi="Times New Roman" w:cs="Times New Roman"/>
          <w:sz w:val="28"/>
          <w:szCs w:val="28"/>
          <w:lang w:eastAsia="ru-RU"/>
        </w:rPr>
        <w:t>161235,15</w:t>
      </w:r>
      <w:r w:rsidRPr="000F0EA8">
        <w:rPr>
          <w:rFonts w:ascii="Times New Roman" w:eastAsia="Times New Roman" w:hAnsi="Times New Roman" w:cs="Times New Roman"/>
          <w:sz w:val="28"/>
          <w:szCs w:val="28"/>
          <w:lang w:eastAsia="ru-RU"/>
        </w:rPr>
        <w:t xml:space="preserve"> руб.</w:t>
      </w:r>
    </w:p>
    <w:p w:rsidR="000F0EA8" w:rsidRPr="000F0EA8" w:rsidRDefault="000F0EA8" w:rsidP="000F0EA8">
      <w:pPr>
        <w:spacing w:after="0" w:line="360" w:lineRule="auto"/>
        <w:ind w:firstLine="709"/>
        <w:jc w:val="both"/>
        <w:rPr>
          <w:rFonts w:ascii="Times New Roman" w:eastAsia="Times New Roman" w:hAnsi="Times New Roman" w:cs="Times New Roman"/>
          <w:sz w:val="28"/>
          <w:szCs w:val="28"/>
          <w:lang w:eastAsia="ru-RU"/>
        </w:rPr>
      </w:pPr>
      <w:r w:rsidRPr="000F0EA8">
        <w:rPr>
          <w:rFonts w:ascii="Times New Roman" w:eastAsia="Times New Roman" w:hAnsi="Times New Roman" w:cs="Times New Roman"/>
          <w:sz w:val="28"/>
          <w:szCs w:val="28"/>
          <w:lang w:eastAsia="ru-RU"/>
        </w:rPr>
        <w:lastRenderedPageBreak/>
        <w:t>В 20</w:t>
      </w:r>
      <w:r w:rsidR="005F6383" w:rsidRPr="005F6383">
        <w:rPr>
          <w:rFonts w:ascii="Times New Roman" w:eastAsia="Times New Roman" w:hAnsi="Times New Roman" w:cs="Times New Roman"/>
          <w:sz w:val="28"/>
          <w:szCs w:val="28"/>
          <w:lang w:eastAsia="ru-RU"/>
        </w:rPr>
        <w:t>20</w:t>
      </w:r>
      <w:r w:rsidRPr="000F0EA8">
        <w:rPr>
          <w:rFonts w:ascii="Times New Roman" w:eastAsia="Times New Roman" w:hAnsi="Times New Roman" w:cs="Times New Roman"/>
          <w:sz w:val="28"/>
          <w:szCs w:val="28"/>
          <w:lang w:eastAsia="ru-RU"/>
        </w:rPr>
        <w:t xml:space="preserve"> году в составе прочих расходов суммы бюджетных средств отвлечены на уплату пен</w:t>
      </w:r>
      <w:r w:rsidR="005F6383" w:rsidRPr="005F6383">
        <w:rPr>
          <w:rFonts w:ascii="Times New Roman" w:eastAsia="Times New Roman" w:hAnsi="Times New Roman" w:cs="Times New Roman"/>
          <w:sz w:val="28"/>
          <w:szCs w:val="28"/>
          <w:lang w:eastAsia="ru-RU"/>
        </w:rPr>
        <w:t>ей, штрафов</w:t>
      </w:r>
      <w:r w:rsidRPr="000F0EA8">
        <w:rPr>
          <w:rFonts w:ascii="Times New Roman" w:eastAsia="Times New Roman" w:hAnsi="Times New Roman" w:cs="Times New Roman"/>
          <w:sz w:val="28"/>
          <w:szCs w:val="28"/>
          <w:lang w:eastAsia="ru-RU"/>
        </w:rPr>
        <w:t xml:space="preserve"> по налогам и страховым взносам в размере </w:t>
      </w:r>
      <w:r w:rsidR="005F6383" w:rsidRPr="005F6383">
        <w:rPr>
          <w:rFonts w:ascii="Times New Roman" w:eastAsia="Times New Roman" w:hAnsi="Times New Roman" w:cs="Times New Roman"/>
          <w:sz w:val="28"/>
          <w:szCs w:val="28"/>
          <w:lang w:eastAsia="ru-RU"/>
        </w:rPr>
        <w:t>24774,53</w:t>
      </w:r>
      <w:r w:rsidRPr="000F0EA8">
        <w:rPr>
          <w:rFonts w:ascii="Times New Roman" w:eastAsia="Times New Roman" w:hAnsi="Times New Roman" w:cs="Times New Roman"/>
          <w:sz w:val="28"/>
          <w:szCs w:val="28"/>
          <w:lang w:eastAsia="ru-RU"/>
        </w:rPr>
        <w:t xml:space="preserve"> руб. </w:t>
      </w:r>
    </w:p>
    <w:p w:rsidR="00225929" w:rsidRPr="00225929" w:rsidRDefault="000F0EA8" w:rsidP="00225929">
      <w:pPr>
        <w:spacing w:after="0" w:line="360" w:lineRule="auto"/>
        <w:ind w:firstLine="709"/>
        <w:jc w:val="both"/>
        <w:rPr>
          <w:rFonts w:ascii="Times New Roman" w:eastAsia="Times New Roman" w:hAnsi="Times New Roman" w:cs="Times New Roman"/>
          <w:b/>
          <w:sz w:val="28"/>
          <w:szCs w:val="28"/>
          <w:lang w:eastAsia="ru-RU"/>
        </w:rPr>
      </w:pPr>
      <w:r w:rsidRPr="000F0EA8">
        <w:rPr>
          <w:rFonts w:ascii="Times New Roman" w:eastAsia="Times New Roman" w:hAnsi="Times New Roman" w:cs="Times New Roman"/>
          <w:sz w:val="28"/>
          <w:szCs w:val="28"/>
          <w:lang w:eastAsia="ru-RU"/>
        </w:rPr>
        <w:t xml:space="preserve">Всего за проверяемый период </w:t>
      </w:r>
      <w:r w:rsidR="00225929" w:rsidRPr="00BA388B">
        <w:rPr>
          <w:rFonts w:ascii="Times New Roman" w:eastAsia="Times New Roman" w:hAnsi="Times New Roman" w:cs="Times New Roman"/>
          <w:bCs/>
          <w:sz w:val="28"/>
          <w:szCs w:val="28"/>
          <w:lang w:eastAsia="ru-RU"/>
        </w:rPr>
        <w:t>в</w:t>
      </w:r>
      <w:r w:rsidR="00225929" w:rsidRPr="00BA388B">
        <w:rPr>
          <w:rFonts w:ascii="Times New Roman" w:eastAsia="Times New Roman" w:hAnsi="Times New Roman" w:cs="Times New Roman"/>
          <w:sz w:val="28"/>
          <w:szCs w:val="28"/>
          <w:lang w:eastAsia="ru-RU"/>
        </w:rPr>
        <w:t xml:space="preserve"> нарушение принципа результативности и эффективности использования бюджетных средств (ст. 34, 162 Бюджетного кодекса) Учреждением допущено отвлечение бюджетных средств на уплату госпошлины, пен</w:t>
      </w:r>
      <w:r w:rsidR="005F6383" w:rsidRPr="00BA388B">
        <w:rPr>
          <w:rFonts w:ascii="Times New Roman" w:eastAsia="Times New Roman" w:hAnsi="Times New Roman" w:cs="Times New Roman"/>
          <w:sz w:val="28"/>
          <w:szCs w:val="28"/>
          <w:lang w:eastAsia="ru-RU"/>
        </w:rPr>
        <w:t>ей, штрафов</w:t>
      </w:r>
      <w:r w:rsidR="00225929" w:rsidRPr="00BA388B">
        <w:rPr>
          <w:rFonts w:ascii="Times New Roman" w:eastAsia="Times New Roman" w:hAnsi="Times New Roman" w:cs="Times New Roman"/>
          <w:sz w:val="28"/>
          <w:szCs w:val="28"/>
          <w:lang w:eastAsia="ru-RU"/>
        </w:rPr>
        <w:t xml:space="preserve"> за несвоевременное перечисление налогов, страховых взносов и задержки расчетов с поставщиками на общую сумму </w:t>
      </w:r>
      <w:r w:rsidR="005F6383" w:rsidRPr="00BA388B">
        <w:rPr>
          <w:rFonts w:ascii="Times New Roman" w:eastAsia="Times New Roman" w:hAnsi="Times New Roman" w:cs="Times New Roman"/>
          <w:b/>
          <w:sz w:val="28"/>
          <w:szCs w:val="28"/>
          <w:lang w:eastAsia="ru-RU"/>
        </w:rPr>
        <w:t>281877,75</w:t>
      </w:r>
      <w:r w:rsidR="00225929" w:rsidRPr="00BA388B">
        <w:rPr>
          <w:rFonts w:ascii="Times New Roman" w:eastAsia="Times New Roman" w:hAnsi="Times New Roman" w:cs="Times New Roman"/>
          <w:b/>
          <w:sz w:val="28"/>
          <w:szCs w:val="28"/>
          <w:lang w:eastAsia="ru-RU"/>
        </w:rPr>
        <w:t xml:space="preserve"> руб.</w:t>
      </w:r>
      <w:r w:rsidR="00225929" w:rsidRPr="00225929">
        <w:rPr>
          <w:rFonts w:ascii="Times New Roman" w:eastAsia="Times New Roman" w:hAnsi="Times New Roman" w:cs="Times New Roman"/>
          <w:b/>
          <w:sz w:val="28"/>
          <w:szCs w:val="28"/>
          <w:lang w:eastAsia="ru-RU"/>
        </w:rPr>
        <w:t xml:space="preserve"> </w:t>
      </w:r>
    </w:p>
    <w:p w:rsidR="00B14A21" w:rsidRPr="00D46286" w:rsidRDefault="00B14A21" w:rsidP="00C43856">
      <w:pPr>
        <w:spacing w:after="0" w:line="360" w:lineRule="auto"/>
        <w:ind w:firstLine="567"/>
        <w:jc w:val="both"/>
        <w:rPr>
          <w:rFonts w:ascii="Times New Roman" w:eastAsia="Times New Roman" w:hAnsi="Times New Roman" w:cs="Times New Roman"/>
          <w:sz w:val="28"/>
          <w:szCs w:val="28"/>
          <w:highlight w:val="yellow"/>
          <w:u w:val="single"/>
          <w:lang w:eastAsia="ru-RU"/>
        </w:rPr>
      </w:pPr>
    </w:p>
    <w:p w:rsidR="00227CEE" w:rsidRPr="00227CEE" w:rsidRDefault="00227CEE" w:rsidP="00227CEE">
      <w:pPr>
        <w:numPr>
          <w:ilvl w:val="0"/>
          <w:numId w:val="2"/>
        </w:numPr>
        <w:spacing w:after="0" w:line="240" w:lineRule="auto"/>
        <w:ind w:left="709" w:hanging="357"/>
        <w:jc w:val="center"/>
        <w:rPr>
          <w:rFonts w:ascii="Times New Roman" w:eastAsia="Times New Roman" w:hAnsi="Times New Roman" w:cs="Times New Roman"/>
          <w:b/>
          <w:sz w:val="28"/>
          <w:szCs w:val="28"/>
          <w:lang w:eastAsia="ru-RU"/>
        </w:rPr>
      </w:pPr>
      <w:r w:rsidRPr="00227CEE">
        <w:rPr>
          <w:rFonts w:ascii="Times New Roman" w:eastAsia="Times New Roman" w:hAnsi="Times New Roman" w:cs="Times New Roman"/>
          <w:b/>
          <w:sz w:val="28"/>
          <w:szCs w:val="28"/>
          <w:lang w:eastAsia="ru-RU"/>
        </w:rPr>
        <w:t>Правильность ведения учета материальных запасов и основных средств, обеспечение их сохранности и использования</w:t>
      </w:r>
    </w:p>
    <w:p w:rsidR="00227CEE" w:rsidRPr="00227CEE" w:rsidRDefault="00227CEE" w:rsidP="00227CEE">
      <w:pPr>
        <w:spacing w:after="0" w:line="360" w:lineRule="auto"/>
        <w:ind w:firstLine="708"/>
        <w:jc w:val="both"/>
        <w:rPr>
          <w:rFonts w:ascii="Times New Roman" w:eastAsia="Times New Roman" w:hAnsi="Times New Roman" w:cs="Times New Roman"/>
          <w:sz w:val="28"/>
          <w:szCs w:val="28"/>
          <w:lang w:eastAsia="ru-RU"/>
        </w:rPr>
      </w:pPr>
    </w:p>
    <w:p w:rsidR="00227CEE" w:rsidRPr="00227CEE" w:rsidRDefault="00227CEE" w:rsidP="00227CEE">
      <w:pPr>
        <w:spacing w:after="0" w:line="360" w:lineRule="auto"/>
        <w:ind w:firstLine="708"/>
        <w:jc w:val="both"/>
        <w:rPr>
          <w:rFonts w:ascii="Times New Roman" w:eastAsia="Times New Roman" w:hAnsi="Times New Roman" w:cs="Times New Roman"/>
          <w:sz w:val="28"/>
          <w:szCs w:val="28"/>
          <w:lang w:eastAsia="ru-RU"/>
        </w:rPr>
      </w:pPr>
      <w:r w:rsidRPr="00227CEE">
        <w:rPr>
          <w:rFonts w:ascii="Times New Roman" w:eastAsia="Times New Roman" w:hAnsi="Times New Roman" w:cs="Times New Roman"/>
          <w:sz w:val="28"/>
          <w:szCs w:val="28"/>
          <w:lang w:eastAsia="ru-RU"/>
        </w:rPr>
        <w:t>Согласно ст.119 Инструкции № 157н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r w:rsidRPr="00227CEE">
        <w:rPr>
          <w:rFonts w:ascii="Times New Roman" w:eastAsia="Times New Roman" w:hAnsi="Times New Roman" w:cs="Times New Roman"/>
          <w:sz w:val="24"/>
          <w:szCs w:val="24"/>
          <w:lang w:eastAsia="ru-RU"/>
        </w:rPr>
        <w:t>.</w:t>
      </w:r>
    </w:p>
    <w:p w:rsidR="00227CEE" w:rsidRPr="00227CEE" w:rsidRDefault="00227CEE" w:rsidP="00227CEE">
      <w:pPr>
        <w:spacing w:after="0" w:line="360" w:lineRule="auto"/>
        <w:ind w:firstLine="708"/>
        <w:jc w:val="both"/>
        <w:rPr>
          <w:rFonts w:ascii="Times New Roman" w:eastAsia="Times New Roman" w:hAnsi="Times New Roman" w:cs="Times New Roman"/>
          <w:sz w:val="28"/>
          <w:szCs w:val="28"/>
          <w:lang w:eastAsia="ru-RU"/>
        </w:rPr>
      </w:pPr>
      <w:r w:rsidRPr="00227CEE">
        <w:rPr>
          <w:rFonts w:ascii="Times New Roman" w:eastAsia="Times New Roman" w:hAnsi="Times New Roman" w:cs="Times New Roman"/>
          <w:sz w:val="28"/>
          <w:szCs w:val="28"/>
          <w:lang w:eastAsia="ru-RU"/>
        </w:rPr>
        <w:t>С материально-ответственными лицами заключены письменные договоры о полной индивидуальной материальной ответственности.</w:t>
      </w:r>
    </w:p>
    <w:p w:rsidR="00227CEE" w:rsidRPr="00227CEE"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227CEE">
        <w:rPr>
          <w:rFonts w:ascii="Times New Roman" w:eastAsia="Times New Roman" w:hAnsi="Times New Roman" w:cs="Times New Roman"/>
          <w:sz w:val="28"/>
          <w:szCs w:val="28"/>
          <w:lang w:eastAsia="ru-RU"/>
        </w:rPr>
        <w:t>Приобретение материальных запасов в проверяемом периоде осуществлялось за наличный расчет через подотчетных лиц и в безналичном порядке путем перечислений с лицевого счета. Своевременность и полнота оприходования материальных запасов проверена выборочным методом.</w:t>
      </w:r>
    </w:p>
    <w:p w:rsidR="00227CEE" w:rsidRPr="00227CEE"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227CEE">
        <w:rPr>
          <w:rFonts w:ascii="Times New Roman" w:eastAsia="Times New Roman" w:hAnsi="Times New Roman" w:cs="Times New Roman"/>
          <w:sz w:val="28"/>
          <w:szCs w:val="28"/>
          <w:lang w:eastAsia="ru-RU"/>
        </w:rPr>
        <w:t xml:space="preserve">Согласно данным бюджетного учета (счет 105 00) по состоянию на 01 января 2019 года на балансе учреждения числилось материальных запасов на сумму </w:t>
      </w:r>
      <w:r w:rsidR="00470E89" w:rsidRPr="00470E89">
        <w:rPr>
          <w:rFonts w:ascii="Times New Roman" w:eastAsia="Times New Roman" w:hAnsi="Times New Roman" w:cs="Times New Roman"/>
          <w:sz w:val="28"/>
          <w:szCs w:val="28"/>
          <w:lang w:eastAsia="ru-RU"/>
        </w:rPr>
        <w:t>200676,21</w:t>
      </w:r>
      <w:r w:rsidRPr="00227CEE">
        <w:rPr>
          <w:rFonts w:ascii="Times New Roman" w:eastAsia="Times New Roman" w:hAnsi="Times New Roman" w:cs="Times New Roman"/>
          <w:sz w:val="28"/>
          <w:szCs w:val="28"/>
          <w:lang w:eastAsia="ru-RU"/>
        </w:rPr>
        <w:t xml:space="preserve"> рублей.</w:t>
      </w:r>
    </w:p>
    <w:p w:rsidR="00227CEE" w:rsidRPr="009E5668"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9E5668">
        <w:rPr>
          <w:rFonts w:ascii="Times New Roman" w:eastAsia="Times New Roman" w:hAnsi="Times New Roman" w:cs="Times New Roman"/>
          <w:sz w:val="28"/>
          <w:szCs w:val="28"/>
          <w:lang w:eastAsia="ru-RU"/>
        </w:rPr>
        <w:t xml:space="preserve">В 2019 году поступило материальных запасов на общую сумму </w:t>
      </w:r>
      <w:r w:rsidR="006C2DC9" w:rsidRPr="009E5668">
        <w:rPr>
          <w:rFonts w:ascii="Times New Roman" w:eastAsia="Times New Roman" w:hAnsi="Times New Roman" w:cs="Times New Roman"/>
          <w:sz w:val="28"/>
          <w:szCs w:val="28"/>
          <w:lang w:eastAsia="ru-RU"/>
        </w:rPr>
        <w:t>4237094,56</w:t>
      </w:r>
      <w:r w:rsidRPr="009E5668">
        <w:rPr>
          <w:rFonts w:ascii="Times New Roman" w:eastAsia="Times New Roman" w:hAnsi="Times New Roman" w:cs="Times New Roman"/>
          <w:sz w:val="28"/>
          <w:szCs w:val="28"/>
          <w:lang w:eastAsia="ru-RU"/>
        </w:rPr>
        <w:t xml:space="preserve"> руб.</w:t>
      </w:r>
    </w:p>
    <w:p w:rsidR="00227CEE" w:rsidRPr="009E5668"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9E5668">
        <w:rPr>
          <w:rFonts w:ascii="Times New Roman" w:eastAsia="Times New Roman" w:hAnsi="Times New Roman" w:cs="Times New Roman"/>
          <w:sz w:val="28"/>
          <w:szCs w:val="28"/>
          <w:lang w:eastAsia="ru-RU"/>
        </w:rPr>
        <w:t xml:space="preserve">Выбыло материальных запасов в 2019 году на сумму </w:t>
      </w:r>
      <w:r w:rsidR="006C2DC9" w:rsidRPr="009E5668">
        <w:rPr>
          <w:rFonts w:ascii="Times New Roman" w:eastAsia="Times New Roman" w:hAnsi="Times New Roman" w:cs="Times New Roman"/>
          <w:sz w:val="28"/>
          <w:szCs w:val="28"/>
          <w:lang w:eastAsia="ru-RU"/>
        </w:rPr>
        <w:t>4423</w:t>
      </w:r>
      <w:r w:rsidR="009E5668" w:rsidRPr="009E5668">
        <w:rPr>
          <w:rFonts w:ascii="Times New Roman" w:eastAsia="Times New Roman" w:hAnsi="Times New Roman" w:cs="Times New Roman"/>
          <w:sz w:val="28"/>
          <w:szCs w:val="28"/>
          <w:lang w:eastAsia="ru-RU"/>
        </w:rPr>
        <w:t>347,59</w:t>
      </w:r>
      <w:r w:rsidRPr="009E5668">
        <w:rPr>
          <w:rFonts w:ascii="Times New Roman" w:eastAsia="Times New Roman" w:hAnsi="Times New Roman" w:cs="Times New Roman"/>
          <w:sz w:val="28"/>
          <w:szCs w:val="28"/>
          <w:lang w:eastAsia="ru-RU"/>
        </w:rPr>
        <w:t xml:space="preserve"> руб.</w:t>
      </w:r>
    </w:p>
    <w:p w:rsidR="00227CEE" w:rsidRPr="001D038F"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9E5668">
        <w:rPr>
          <w:rFonts w:ascii="Times New Roman" w:eastAsia="Times New Roman" w:hAnsi="Times New Roman" w:cs="Times New Roman"/>
          <w:sz w:val="28"/>
          <w:szCs w:val="28"/>
          <w:lang w:eastAsia="ru-RU"/>
        </w:rPr>
        <w:lastRenderedPageBreak/>
        <w:t xml:space="preserve">По состоянию на 01 января 2020 года числилось материальных запасов на </w:t>
      </w:r>
      <w:r w:rsidRPr="001D038F">
        <w:rPr>
          <w:rFonts w:ascii="Times New Roman" w:eastAsia="Times New Roman" w:hAnsi="Times New Roman" w:cs="Times New Roman"/>
          <w:sz w:val="28"/>
          <w:szCs w:val="28"/>
          <w:lang w:eastAsia="ru-RU"/>
        </w:rPr>
        <w:t xml:space="preserve">сумму </w:t>
      </w:r>
      <w:r w:rsidR="00470E89" w:rsidRPr="001D038F">
        <w:rPr>
          <w:rFonts w:ascii="Times New Roman" w:eastAsia="Times New Roman" w:hAnsi="Times New Roman" w:cs="Times New Roman"/>
          <w:sz w:val="28"/>
          <w:szCs w:val="28"/>
          <w:lang w:eastAsia="ru-RU"/>
        </w:rPr>
        <w:t>14423,18</w:t>
      </w:r>
      <w:r w:rsidRPr="001D038F">
        <w:rPr>
          <w:rFonts w:ascii="Times New Roman" w:eastAsia="Times New Roman" w:hAnsi="Times New Roman" w:cs="Times New Roman"/>
          <w:sz w:val="28"/>
          <w:szCs w:val="28"/>
          <w:lang w:eastAsia="ru-RU"/>
        </w:rPr>
        <w:t xml:space="preserve"> рублей.</w:t>
      </w:r>
    </w:p>
    <w:p w:rsidR="00227CEE" w:rsidRPr="001D038F"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1D038F">
        <w:rPr>
          <w:rFonts w:ascii="Times New Roman" w:eastAsia="Times New Roman" w:hAnsi="Times New Roman" w:cs="Times New Roman"/>
          <w:sz w:val="28"/>
          <w:szCs w:val="28"/>
          <w:lang w:eastAsia="ru-RU"/>
        </w:rPr>
        <w:t xml:space="preserve">В 2020 году поступило материальных запасов на общую сумму </w:t>
      </w:r>
      <w:r w:rsidR="009E5668" w:rsidRPr="001D038F">
        <w:rPr>
          <w:rFonts w:ascii="Times New Roman" w:eastAsia="Times New Roman" w:hAnsi="Times New Roman" w:cs="Times New Roman"/>
          <w:sz w:val="28"/>
          <w:szCs w:val="28"/>
          <w:lang w:eastAsia="ru-RU"/>
        </w:rPr>
        <w:t>3882415,54</w:t>
      </w:r>
      <w:r w:rsidRPr="001D038F">
        <w:rPr>
          <w:rFonts w:ascii="Times New Roman" w:eastAsia="Times New Roman" w:hAnsi="Times New Roman" w:cs="Times New Roman"/>
          <w:sz w:val="28"/>
          <w:szCs w:val="28"/>
          <w:lang w:eastAsia="ru-RU"/>
        </w:rPr>
        <w:t xml:space="preserve"> рублей.</w:t>
      </w:r>
    </w:p>
    <w:p w:rsidR="00227CEE" w:rsidRPr="001D038F"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1D038F">
        <w:rPr>
          <w:rFonts w:ascii="Times New Roman" w:eastAsia="Times New Roman" w:hAnsi="Times New Roman" w:cs="Times New Roman"/>
          <w:sz w:val="28"/>
          <w:szCs w:val="28"/>
          <w:lang w:eastAsia="ru-RU"/>
        </w:rPr>
        <w:t xml:space="preserve">Выбыло материальных запасов в 2020 году на сумму </w:t>
      </w:r>
      <w:r w:rsidR="009E5668" w:rsidRPr="001D038F">
        <w:rPr>
          <w:rFonts w:ascii="Times New Roman" w:eastAsia="Times New Roman" w:hAnsi="Times New Roman" w:cs="Times New Roman"/>
          <w:sz w:val="28"/>
          <w:szCs w:val="28"/>
          <w:lang w:eastAsia="ru-RU"/>
        </w:rPr>
        <w:t>3867631,29</w:t>
      </w:r>
      <w:r w:rsidRPr="001D038F">
        <w:rPr>
          <w:rFonts w:ascii="Times New Roman" w:eastAsia="Times New Roman" w:hAnsi="Times New Roman" w:cs="Times New Roman"/>
          <w:sz w:val="28"/>
          <w:szCs w:val="28"/>
          <w:lang w:eastAsia="ru-RU"/>
        </w:rPr>
        <w:t xml:space="preserve"> рублей.</w:t>
      </w:r>
    </w:p>
    <w:p w:rsidR="00227CEE" w:rsidRPr="00227CEE"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1D038F">
        <w:rPr>
          <w:rFonts w:ascii="Times New Roman" w:eastAsia="Times New Roman" w:hAnsi="Times New Roman" w:cs="Times New Roman"/>
          <w:sz w:val="28"/>
          <w:szCs w:val="28"/>
          <w:lang w:eastAsia="ru-RU"/>
        </w:rPr>
        <w:t>По состоянию</w:t>
      </w:r>
      <w:r w:rsidRPr="00227CEE">
        <w:rPr>
          <w:rFonts w:ascii="Times New Roman" w:eastAsia="Times New Roman" w:hAnsi="Times New Roman" w:cs="Times New Roman"/>
          <w:sz w:val="28"/>
          <w:szCs w:val="28"/>
          <w:lang w:eastAsia="ru-RU"/>
        </w:rPr>
        <w:t xml:space="preserve"> на 01 января 2021 года числилось материальных запасов </w:t>
      </w:r>
      <w:r w:rsidR="001D038F">
        <w:rPr>
          <w:rFonts w:ascii="Times New Roman" w:eastAsia="Times New Roman" w:hAnsi="Times New Roman" w:cs="Times New Roman"/>
          <w:sz w:val="28"/>
          <w:szCs w:val="28"/>
          <w:lang w:eastAsia="ru-RU"/>
        </w:rPr>
        <w:t>29207,43</w:t>
      </w:r>
      <w:r w:rsidRPr="00227CEE">
        <w:rPr>
          <w:rFonts w:ascii="Times New Roman" w:eastAsia="Times New Roman" w:hAnsi="Times New Roman" w:cs="Times New Roman"/>
          <w:sz w:val="28"/>
          <w:szCs w:val="28"/>
          <w:lang w:eastAsia="ru-RU"/>
        </w:rPr>
        <w:t xml:space="preserve"> рублей.</w:t>
      </w:r>
    </w:p>
    <w:p w:rsidR="00227CEE" w:rsidRPr="00227CEE"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227CEE">
        <w:rPr>
          <w:rFonts w:ascii="Times New Roman" w:eastAsia="Times New Roman" w:hAnsi="Times New Roman" w:cs="Times New Roman"/>
          <w:sz w:val="28"/>
          <w:szCs w:val="28"/>
          <w:lang w:eastAsia="ru-RU"/>
        </w:rPr>
        <w:t xml:space="preserve">Приход и расход материальных запасов по первичным документам соответствует данным оборотным ведомостям и журналов операций по выбытию и перемещению нефинансовых активов. Данные аналитического учета соответствуют данным Главной книги за 2019 год, за 2020 год и данным Баланса (ф. 0503130) </w:t>
      </w:r>
    </w:p>
    <w:p w:rsidR="00227CEE" w:rsidRPr="00186698"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227CEE">
        <w:rPr>
          <w:rFonts w:ascii="Times New Roman" w:eastAsia="Times New Roman" w:hAnsi="Times New Roman" w:cs="Times New Roman"/>
          <w:sz w:val="28"/>
          <w:szCs w:val="28"/>
          <w:lang w:eastAsia="ru-RU"/>
        </w:rPr>
        <w:t xml:space="preserve">Выборочной проверкой полноты и своевременности принятия к учету материальных запасов и правильности их отражения на соответствующих балансовых счетах за проверяемый период установлено: </w:t>
      </w:r>
    </w:p>
    <w:p w:rsidR="00951A0A" w:rsidRDefault="00951A0A" w:rsidP="00227CE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51A0A">
        <w:rPr>
          <w:rFonts w:ascii="Times New Roman" w:eastAsia="Times New Roman" w:hAnsi="Times New Roman" w:cs="Times New Roman"/>
          <w:sz w:val="28"/>
          <w:szCs w:val="28"/>
          <w:lang w:eastAsia="ru-RU"/>
        </w:rPr>
        <w:t xml:space="preserve">унктами 117 и 118 Инструкции </w:t>
      </w:r>
      <w:r>
        <w:rPr>
          <w:rFonts w:ascii="Times New Roman" w:eastAsia="Times New Roman" w:hAnsi="Times New Roman" w:cs="Times New Roman"/>
          <w:sz w:val="28"/>
          <w:szCs w:val="28"/>
          <w:lang w:eastAsia="ru-RU"/>
        </w:rPr>
        <w:t>№157н</w:t>
      </w:r>
      <w:r w:rsidR="00CA2F04">
        <w:rPr>
          <w:rFonts w:ascii="Times New Roman" w:eastAsia="Times New Roman" w:hAnsi="Times New Roman" w:cs="Times New Roman"/>
          <w:sz w:val="28"/>
          <w:szCs w:val="28"/>
          <w:lang w:eastAsia="ru-RU"/>
        </w:rPr>
        <w:t xml:space="preserve"> </w:t>
      </w:r>
      <w:r w:rsidRPr="00951A0A">
        <w:rPr>
          <w:rFonts w:ascii="Times New Roman" w:eastAsia="Times New Roman" w:hAnsi="Times New Roman" w:cs="Times New Roman"/>
          <w:sz w:val="28"/>
          <w:szCs w:val="28"/>
          <w:lang w:eastAsia="ru-RU"/>
        </w:rPr>
        <w:t xml:space="preserve">установлено, что материальные запасы (горюче-смазочные материалы, включая все виды топлива) учитываются на счете 105 </w:t>
      </w:r>
      <w:r w:rsidR="00CA2F04">
        <w:rPr>
          <w:rFonts w:ascii="Times New Roman" w:eastAsia="Times New Roman" w:hAnsi="Times New Roman" w:cs="Times New Roman"/>
          <w:sz w:val="28"/>
          <w:szCs w:val="28"/>
          <w:lang w:eastAsia="ru-RU"/>
        </w:rPr>
        <w:t>33</w:t>
      </w:r>
      <w:r w:rsidRPr="00951A0A">
        <w:rPr>
          <w:rFonts w:ascii="Times New Roman" w:eastAsia="Times New Roman" w:hAnsi="Times New Roman" w:cs="Times New Roman"/>
          <w:sz w:val="28"/>
          <w:szCs w:val="28"/>
          <w:lang w:eastAsia="ru-RU"/>
        </w:rPr>
        <w:t xml:space="preserve"> 000 </w:t>
      </w:r>
      <w:r w:rsidR="00CA2F04">
        <w:rPr>
          <w:rFonts w:ascii="Times New Roman" w:eastAsia="Times New Roman" w:hAnsi="Times New Roman" w:cs="Times New Roman"/>
          <w:sz w:val="28"/>
          <w:szCs w:val="28"/>
          <w:lang w:eastAsia="ru-RU"/>
        </w:rPr>
        <w:t>«</w:t>
      </w:r>
      <w:r w:rsidRPr="00951A0A">
        <w:rPr>
          <w:rFonts w:ascii="Times New Roman" w:eastAsia="Times New Roman" w:hAnsi="Times New Roman" w:cs="Times New Roman"/>
          <w:sz w:val="28"/>
          <w:szCs w:val="28"/>
          <w:lang w:eastAsia="ru-RU"/>
        </w:rPr>
        <w:t>Горюче-смазочные материалы</w:t>
      </w:r>
      <w:r w:rsidR="00D90BDB">
        <w:rPr>
          <w:rFonts w:ascii="Times New Roman" w:eastAsia="Times New Roman" w:hAnsi="Times New Roman" w:cs="Times New Roman"/>
          <w:sz w:val="28"/>
          <w:szCs w:val="28"/>
          <w:lang w:eastAsia="ru-RU"/>
        </w:rPr>
        <w:t>»</w:t>
      </w:r>
      <w:r w:rsidRPr="00951A0A">
        <w:rPr>
          <w:rFonts w:ascii="Times New Roman" w:eastAsia="Times New Roman" w:hAnsi="Times New Roman" w:cs="Times New Roman"/>
          <w:sz w:val="28"/>
          <w:szCs w:val="28"/>
          <w:lang w:eastAsia="ru-RU"/>
        </w:rPr>
        <w:t xml:space="preserve">. </w:t>
      </w:r>
    </w:p>
    <w:p w:rsidR="00CA2F04" w:rsidRDefault="00CA2F04" w:rsidP="00227CE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пункта 118 Инструкции № 157н «</w:t>
      </w:r>
      <w:r w:rsidRPr="00CA2F04">
        <w:rPr>
          <w:rFonts w:ascii="Times New Roman" w:eastAsia="Times New Roman" w:hAnsi="Times New Roman" w:cs="Times New Roman"/>
          <w:sz w:val="28"/>
          <w:szCs w:val="28"/>
          <w:lang w:eastAsia="ru-RU"/>
        </w:rPr>
        <w:t>Горюче-смазочные материалы</w:t>
      </w:r>
      <w:r>
        <w:rPr>
          <w:rFonts w:ascii="Times New Roman" w:eastAsia="Times New Roman" w:hAnsi="Times New Roman" w:cs="Times New Roman"/>
          <w:sz w:val="28"/>
          <w:szCs w:val="28"/>
          <w:lang w:eastAsia="ru-RU"/>
        </w:rPr>
        <w:t>»</w:t>
      </w:r>
      <w:r w:rsidRPr="00CA2F04">
        <w:rPr>
          <w:rFonts w:ascii="Times New Roman" w:eastAsia="Times New Roman" w:hAnsi="Times New Roman" w:cs="Times New Roman"/>
          <w:sz w:val="28"/>
          <w:szCs w:val="28"/>
          <w:lang w:eastAsia="ru-RU"/>
        </w:rPr>
        <w:t xml:space="preserve"> </w:t>
      </w:r>
      <w:r w:rsidR="008032B4">
        <w:rPr>
          <w:rFonts w:ascii="Times New Roman" w:eastAsia="Times New Roman" w:hAnsi="Times New Roman" w:cs="Times New Roman"/>
          <w:sz w:val="28"/>
          <w:szCs w:val="28"/>
          <w:lang w:eastAsia="ru-RU"/>
        </w:rPr>
        <w:t>это</w:t>
      </w:r>
      <w:r w:rsidRPr="00CA2F04">
        <w:rPr>
          <w:rFonts w:ascii="Times New Roman" w:eastAsia="Times New Roman" w:hAnsi="Times New Roman" w:cs="Times New Roman"/>
          <w:sz w:val="28"/>
          <w:szCs w:val="28"/>
          <w:lang w:eastAsia="ru-RU"/>
        </w:rPr>
        <w:t xml:space="preserve"> все виды топлива, горючего и смазочных материалов, в том числе дрова, уголь, торф, бензин, керосин, мазут, автол, иные материалы, используемые в качестве топлива и (или) смазочных материалов для обеспечения функционирования топливных систем.</w:t>
      </w:r>
    </w:p>
    <w:p w:rsidR="00B86F84" w:rsidRDefault="00B86F84" w:rsidP="00227CE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Приказами по учреждению от 20.05.2016 № 71 «Об утверждении норм расхода топлива и </w:t>
      </w:r>
      <w:r w:rsidR="00A6507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орюче-смазочных материалов</w:t>
      </w:r>
      <w:r w:rsidR="00A650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от 12.10.2016 № 217</w:t>
      </w:r>
      <w:r w:rsidR="00A65075">
        <w:rPr>
          <w:rFonts w:ascii="Times New Roman" w:eastAsia="Times New Roman" w:hAnsi="Times New Roman" w:cs="Times New Roman"/>
          <w:sz w:val="28"/>
          <w:szCs w:val="28"/>
          <w:lang w:eastAsia="ru-RU"/>
        </w:rPr>
        <w:t xml:space="preserve"> «О зимни</w:t>
      </w:r>
      <w:r w:rsidR="008032B4">
        <w:rPr>
          <w:rFonts w:ascii="Times New Roman" w:eastAsia="Times New Roman" w:hAnsi="Times New Roman" w:cs="Times New Roman"/>
          <w:sz w:val="28"/>
          <w:szCs w:val="28"/>
          <w:lang w:eastAsia="ru-RU"/>
        </w:rPr>
        <w:t>х</w:t>
      </w:r>
      <w:r w:rsidR="00A65075">
        <w:rPr>
          <w:rFonts w:ascii="Times New Roman" w:eastAsia="Times New Roman" w:hAnsi="Times New Roman" w:cs="Times New Roman"/>
          <w:sz w:val="28"/>
          <w:szCs w:val="28"/>
          <w:lang w:eastAsia="ru-RU"/>
        </w:rPr>
        <w:t xml:space="preserve"> нормах расходования топлива» установлены нормы расходования бензина и дизельного топлива по автотранспорту, числящемуся на балансе Учреждения.</w:t>
      </w:r>
    </w:p>
    <w:p w:rsidR="00186698" w:rsidRDefault="00186698" w:rsidP="00227CEE">
      <w:pPr>
        <w:spacing w:after="0" w:line="360" w:lineRule="auto"/>
        <w:ind w:firstLine="567"/>
        <w:jc w:val="both"/>
        <w:rPr>
          <w:rFonts w:ascii="Times New Roman" w:eastAsia="Times New Roman" w:hAnsi="Times New Roman" w:cs="Times New Roman"/>
          <w:sz w:val="28"/>
          <w:szCs w:val="28"/>
          <w:lang w:eastAsia="ru-RU"/>
        </w:rPr>
      </w:pPr>
      <w:r w:rsidRPr="00186698">
        <w:rPr>
          <w:rFonts w:ascii="Times New Roman" w:eastAsia="Times New Roman" w:hAnsi="Times New Roman" w:cs="Times New Roman"/>
          <w:sz w:val="28"/>
          <w:szCs w:val="28"/>
          <w:lang w:eastAsia="ru-RU"/>
        </w:rPr>
        <w:t xml:space="preserve">Пунктом 5.13. Положения «Об учетной политике по организации бухгалтерского (бюджетного) и налогового учета Муниципального казенного </w:t>
      </w:r>
      <w:r w:rsidRPr="00186698">
        <w:rPr>
          <w:rFonts w:ascii="Times New Roman" w:eastAsia="Times New Roman" w:hAnsi="Times New Roman" w:cs="Times New Roman"/>
          <w:sz w:val="28"/>
          <w:szCs w:val="28"/>
          <w:lang w:eastAsia="ru-RU"/>
        </w:rPr>
        <w:lastRenderedPageBreak/>
        <w:t>уч</w:t>
      </w:r>
      <w:r w:rsidR="00680421">
        <w:rPr>
          <w:rFonts w:ascii="Times New Roman" w:eastAsia="Times New Roman" w:hAnsi="Times New Roman" w:cs="Times New Roman"/>
          <w:sz w:val="28"/>
          <w:szCs w:val="28"/>
          <w:lang w:eastAsia="ru-RU"/>
        </w:rPr>
        <w:t>р</w:t>
      </w:r>
      <w:r w:rsidRPr="00186698">
        <w:rPr>
          <w:rFonts w:ascii="Times New Roman" w:eastAsia="Times New Roman" w:hAnsi="Times New Roman" w:cs="Times New Roman"/>
          <w:sz w:val="28"/>
          <w:szCs w:val="28"/>
          <w:lang w:eastAsia="ru-RU"/>
        </w:rPr>
        <w:t xml:space="preserve">еждения «Хозяйственное управление администрации Ольгинского муниципального района», утвержденного приказом Учреждения 29.12.2018 № 260 </w:t>
      </w:r>
      <w:r w:rsidR="00485246">
        <w:rPr>
          <w:rFonts w:ascii="Times New Roman" w:eastAsia="Times New Roman" w:hAnsi="Times New Roman" w:cs="Times New Roman"/>
          <w:sz w:val="28"/>
          <w:szCs w:val="28"/>
          <w:lang w:eastAsia="ru-RU"/>
        </w:rPr>
        <w:t xml:space="preserve">и пунктом </w:t>
      </w:r>
      <w:r w:rsidR="00485246" w:rsidRPr="00485246">
        <w:rPr>
          <w:rFonts w:ascii="Times New Roman" w:eastAsia="Times New Roman" w:hAnsi="Times New Roman" w:cs="Times New Roman"/>
          <w:sz w:val="28"/>
          <w:szCs w:val="28"/>
          <w:lang w:eastAsia="ru-RU"/>
        </w:rPr>
        <w:t xml:space="preserve">5.13. Положения «Об учетной политике по организации бухгалтерского (бюджетного) и налогового учета Муниципального казенного учреждения «Хозяйственное управление администрации Ольгинского муниципального района», утвержденного приказом Учреждения </w:t>
      </w:r>
      <w:r w:rsidR="00485246">
        <w:rPr>
          <w:rFonts w:ascii="Times New Roman" w:eastAsia="Times New Roman" w:hAnsi="Times New Roman" w:cs="Times New Roman"/>
          <w:sz w:val="28"/>
          <w:szCs w:val="28"/>
          <w:lang w:eastAsia="ru-RU"/>
        </w:rPr>
        <w:t>31</w:t>
      </w:r>
      <w:r w:rsidR="00485246" w:rsidRPr="00485246">
        <w:rPr>
          <w:rFonts w:ascii="Times New Roman" w:eastAsia="Times New Roman" w:hAnsi="Times New Roman" w:cs="Times New Roman"/>
          <w:sz w:val="28"/>
          <w:szCs w:val="28"/>
          <w:lang w:eastAsia="ru-RU"/>
        </w:rPr>
        <w:t>.12.201</w:t>
      </w:r>
      <w:r w:rsidR="00485246">
        <w:rPr>
          <w:rFonts w:ascii="Times New Roman" w:eastAsia="Times New Roman" w:hAnsi="Times New Roman" w:cs="Times New Roman"/>
          <w:sz w:val="28"/>
          <w:szCs w:val="28"/>
          <w:lang w:eastAsia="ru-RU"/>
        </w:rPr>
        <w:t>9</w:t>
      </w:r>
      <w:r w:rsidR="00485246" w:rsidRPr="00485246">
        <w:rPr>
          <w:rFonts w:ascii="Times New Roman" w:eastAsia="Times New Roman" w:hAnsi="Times New Roman" w:cs="Times New Roman"/>
          <w:sz w:val="28"/>
          <w:szCs w:val="28"/>
          <w:lang w:eastAsia="ru-RU"/>
        </w:rPr>
        <w:t xml:space="preserve"> № 2</w:t>
      </w:r>
      <w:r w:rsidR="00485246">
        <w:rPr>
          <w:rFonts w:ascii="Times New Roman" w:eastAsia="Times New Roman" w:hAnsi="Times New Roman" w:cs="Times New Roman"/>
          <w:sz w:val="28"/>
          <w:szCs w:val="28"/>
          <w:lang w:eastAsia="ru-RU"/>
        </w:rPr>
        <w:t xml:space="preserve">75 </w:t>
      </w:r>
      <w:r w:rsidRPr="00186698">
        <w:rPr>
          <w:rFonts w:ascii="Times New Roman" w:eastAsia="Times New Roman" w:hAnsi="Times New Roman" w:cs="Times New Roman"/>
          <w:sz w:val="28"/>
          <w:szCs w:val="28"/>
          <w:lang w:eastAsia="ru-RU"/>
        </w:rPr>
        <w:t>установлено</w:t>
      </w:r>
      <w:r>
        <w:rPr>
          <w:rFonts w:ascii="Times New Roman" w:eastAsia="Times New Roman" w:hAnsi="Times New Roman" w:cs="Times New Roman"/>
          <w:sz w:val="28"/>
          <w:szCs w:val="28"/>
          <w:lang w:eastAsia="ru-RU"/>
        </w:rPr>
        <w:t>, что списание горюче</w:t>
      </w:r>
      <w:r w:rsidR="009E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смазочных материало</w:t>
      </w:r>
      <w:r w:rsidR="009E56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осуществляется в соответствии с нормами, утвержденными Распоряжением Минтранса РФ от 14.03.2008 № АМ-23-р</w:t>
      </w:r>
      <w:r w:rsidR="00A75E53">
        <w:rPr>
          <w:rFonts w:ascii="Times New Roman" w:eastAsia="Times New Roman" w:hAnsi="Times New Roman" w:cs="Times New Roman"/>
          <w:sz w:val="28"/>
          <w:szCs w:val="28"/>
          <w:lang w:eastAsia="ru-RU"/>
        </w:rPr>
        <w:t xml:space="preserve"> (далее Распоряжение № АМ-23-р)</w:t>
      </w:r>
      <w:r w:rsidR="006A3090">
        <w:rPr>
          <w:rFonts w:ascii="Times New Roman" w:eastAsia="Times New Roman" w:hAnsi="Times New Roman" w:cs="Times New Roman"/>
          <w:sz w:val="28"/>
          <w:szCs w:val="28"/>
          <w:lang w:eastAsia="ru-RU"/>
        </w:rPr>
        <w:t>.</w:t>
      </w:r>
    </w:p>
    <w:p w:rsidR="009E5668" w:rsidRPr="00BA388B" w:rsidRDefault="009E5668" w:rsidP="00227CEE">
      <w:pPr>
        <w:spacing w:after="0" w:line="360" w:lineRule="auto"/>
        <w:ind w:firstLine="567"/>
        <w:jc w:val="both"/>
        <w:rPr>
          <w:rFonts w:ascii="Times New Roman" w:eastAsia="Times New Roman" w:hAnsi="Times New Roman" w:cs="Times New Roman"/>
          <w:sz w:val="28"/>
          <w:szCs w:val="28"/>
          <w:lang w:eastAsia="ru-RU"/>
        </w:rPr>
      </w:pPr>
      <w:r w:rsidRPr="00BA388B">
        <w:rPr>
          <w:rFonts w:ascii="Times New Roman" w:eastAsia="Times New Roman" w:hAnsi="Times New Roman" w:cs="Times New Roman"/>
          <w:sz w:val="28"/>
          <w:szCs w:val="28"/>
          <w:lang w:eastAsia="ru-RU"/>
        </w:rPr>
        <w:t xml:space="preserve">В </w:t>
      </w:r>
      <w:r w:rsidR="00951A0A" w:rsidRPr="00BA388B">
        <w:rPr>
          <w:rFonts w:ascii="Times New Roman" w:eastAsia="Times New Roman" w:hAnsi="Times New Roman" w:cs="Times New Roman"/>
          <w:sz w:val="28"/>
          <w:szCs w:val="28"/>
          <w:lang w:eastAsia="ru-RU"/>
        </w:rPr>
        <w:t>ходе проведения контр</w:t>
      </w:r>
      <w:r w:rsidR="00CA2F04" w:rsidRPr="00BA388B">
        <w:rPr>
          <w:rFonts w:ascii="Times New Roman" w:eastAsia="Times New Roman" w:hAnsi="Times New Roman" w:cs="Times New Roman"/>
          <w:sz w:val="28"/>
          <w:szCs w:val="28"/>
          <w:lang w:eastAsia="ru-RU"/>
        </w:rPr>
        <w:t xml:space="preserve">ольного мероприятия установлено, что списание моторных масел, трансмиссионных масел, тосола и т.д. производилось </w:t>
      </w:r>
      <w:r w:rsidR="00A75E53" w:rsidRPr="00BA388B">
        <w:rPr>
          <w:rFonts w:ascii="Times New Roman" w:eastAsia="Times New Roman" w:hAnsi="Times New Roman" w:cs="Times New Roman"/>
          <w:sz w:val="28"/>
          <w:szCs w:val="28"/>
          <w:lang w:eastAsia="ru-RU"/>
        </w:rPr>
        <w:t>не по нормам, утвержденным Распоряжением № АМ-23-р, а напрямую по ведомости выдачи материальных ценностей на нужды учреждения</w:t>
      </w:r>
      <w:r w:rsidR="008032B4" w:rsidRPr="00BA388B">
        <w:rPr>
          <w:rFonts w:ascii="Times New Roman" w:eastAsia="Times New Roman" w:hAnsi="Times New Roman" w:cs="Times New Roman"/>
          <w:sz w:val="28"/>
          <w:szCs w:val="28"/>
          <w:lang w:eastAsia="ru-RU"/>
        </w:rPr>
        <w:t>, без указания вида транспорта (легковое авто, грузовик</w:t>
      </w:r>
      <w:r w:rsidR="00496092" w:rsidRPr="00BA388B">
        <w:rPr>
          <w:rFonts w:ascii="Times New Roman" w:eastAsia="Times New Roman" w:hAnsi="Times New Roman" w:cs="Times New Roman"/>
          <w:sz w:val="28"/>
          <w:szCs w:val="28"/>
          <w:lang w:eastAsia="ru-RU"/>
        </w:rPr>
        <w:t xml:space="preserve"> или автобус), марки автомобиля</w:t>
      </w:r>
      <w:r w:rsidR="008032B4" w:rsidRPr="00BA388B">
        <w:rPr>
          <w:rFonts w:ascii="Times New Roman" w:eastAsia="Times New Roman" w:hAnsi="Times New Roman" w:cs="Times New Roman"/>
          <w:sz w:val="28"/>
          <w:szCs w:val="28"/>
          <w:lang w:eastAsia="ru-RU"/>
        </w:rPr>
        <w:t>.</w:t>
      </w:r>
    </w:p>
    <w:p w:rsidR="008032B4" w:rsidRPr="00227CEE" w:rsidRDefault="008032B4" w:rsidP="00227CEE">
      <w:pPr>
        <w:spacing w:after="0" w:line="360" w:lineRule="auto"/>
        <w:ind w:firstLine="567"/>
        <w:jc w:val="both"/>
        <w:rPr>
          <w:rFonts w:ascii="Times New Roman" w:eastAsia="Times New Roman" w:hAnsi="Times New Roman" w:cs="Times New Roman"/>
          <w:color w:val="FF0000"/>
          <w:sz w:val="28"/>
          <w:szCs w:val="28"/>
          <w:lang w:eastAsia="ru-RU"/>
        </w:rPr>
      </w:pPr>
      <w:r w:rsidRPr="00BA388B">
        <w:rPr>
          <w:rFonts w:ascii="Times New Roman" w:eastAsia="Times New Roman" w:hAnsi="Times New Roman" w:cs="Times New Roman"/>
          <w:sz w:val="28"/>
          <w:szCs w:val="28"/>
          <w:lang w:eastAsia="ru-RU"/>
        </w:rPr>
        <w:t xml:space="preserve">В результате нарушены </w:t>
      </w:r>
      <w:r w:rsidR="000A09F8" w:rsidRPr="00BA388B">
        <w:rPr>
          <w:rFonts w:ascii="Times New Roman" w:eastAsia="Times New Roman" w:hAnsi="Times New Roman" w:cs="Times New Roman"/>
          <w:sz w:val="28"/>
          <w:szCs w:val="28"/>
          <w:lang w:eastAsia="ru-RU"/>
        </w:rPr>
        <w:t>приказы по учреждению от 2</w:t>
      </w:r>
      <w:r w:rsidR="00485246" w:rsidRPr="00BA388B">
        <w:rPr>
          <w:rFonts w:ascii="Times New Roman" w:eastAsia="Times New Roman" w:hAnsi="Times New Roman" w:cs="Times New Roman"/>
          <w:sz w:val="28"/>
          <w:szCs w:val="28"/>
          <w:lang w:eastAsia="ru-RU"/>
        </w:rPr>
        <w:t>9</w:t>
      </w:r>
      <w:r w:rsidR="000A09F8" w:rsidRPr="00BA388B">
        <w:rPr>
          <w:rFonts w:ascii="Times New Roman" w:eastAsia="Times New Roman" w:hAnsi="Times New Roman" w:cs="Times New Roman"/>
          <w:sz w:val="28"/>
          <w:szCs w:val="28"/>
          <w:lang w:eastAsia="ru-RU"/>
        </w:rPr>
        <w:t>.</w:t>
      </w:r>
      <w:r w:rsidR="00485246" w:rsidRPr="00BA388B">
        <w:rPr>
          <w:rFonts w:ascii="Times New Roman" w:eastAsia="Times New Roman" w:hAnsi="Times New Roman" w:cs="Times New Roman"/>
          <w:sz w:val="28"/>
          <w:szCs w:val="28"/>
          <w:lang w:eastAsia="ru-RU"/>
        </w:rPr>
        <w:t>12</w:t>
      </w:r>
      <w:r w:rsidR="000A09F8" w:rsidRPr="00BA388B">
        <w:rPr>
          <w:rFonts w:ascii="Times New Roman" w:eastAsia="Times New Roman" w:hAnsi="Times New Roman" w:cs="Times New Roman"/>
          <w:sz w:val="28"/>
          <w:szCs w:val="28"/>
          <w:lang w:eastAsia="ru-RU"/>
        </w:rPr>
        <w:t>.201</w:t>
      </w:r>
      <w:r w:rsidR="00485246" w:rsidRPr="00BA388B">
        <w:rPr>
          <w:rFonts w:ascii="Times New Roman" w:eastAsia="Times New Roman" w:hAnsi="Times New Roman" w:cs="Times New Roman"/>
          <w:sz w:val="28"/>
          <w:szCs w:val="28"/>
          <w:lang w:eastAsia="ru-RU"/>
        </w:rPr>
        <w:t>8</w:t>
      </w:r>
      <w:r w:rsidR="000A09F8" w:rsidRPr="00BA388B">
        <w:rPr>
          <w:rFonts w:ascii="Times New Roman" w:eastAsia="Times New Roman" w:hAnsi="Times New Roman" w:cs="Times New Roman"/>
          <w:sz w:val="28"/>
          <w:szCs w:val="28"/>
          <w:lang w:eastAsia="ru-RU"/>
        </w:rPr>
        <w:t xml:space="preserve"> № </w:t>
      </w:r>
      <w:r w:rsidR="00485246" w:rsidRPr="00BA388B">
        <w:rPr>
          <w:rFonts w:ascii="Times New Roman" w:eastAsia="Times New Roman" w:hAnsi="Times New Roman" w:cs="Times New Roman"/>
          <w:sz w:val="28"/>
          <w:szCs w:val="28"/>
          <w:lang w:eastAsia="ru-RU"/>
        </w:rPr>
        <w:t>260</w:t>
      </w:r>
      <w:r w:rsidR="000A09F8" w:rsidRPr="00BA388B">
        <w:rPr>
          <w:rFonts w:ascii="Times New Roman" w:eastAsia="Times New Roman" w:hAnsi="Times New Roman" w:cs="Times New Roman"/>
          <w:sz w:val="28"/>
          <w:szCs w:val="28"/>
          <w:lang w:eastAsia="ru-RU"/>
        </w:rPr>
        <w:t xml:space="preserve">, от </w:t>
      </w:r>
      <w:r w:rsidR="00485246" w:rsidRPr="00BA388B">
        <w:rPr>
          <w:rFonts w:ascii="Times New Roman" w:eastAsia="Times New Roman" w:hAnsi="Times New Roman" w:cs="Times New Roman"/>
          <w:sz w:val="28"/>
          <w:szCs w:val="28"/>
          <w:lang w:eastAsia="ru-RU"/>
        </w:rPr>
        <w:t>3</w:t>
      </w:r>
      <w:r w:rsidR="000A09F8" w:rsidRPr="00BA388B">
        <w:rPr>
          <w:rFonts w:ascii="Times New Roman" w:eastAsia="Times New Roman" w:hAnsi="Times New Roman" w:cs="Times New Roman"/>
          <w:sz w:val="28"/>
          <w:szCs w:val="28"/>
          <w:lang w:eastAsia="ru-RU"/>
        </w:rPr>
        <w:t>1.1</w:t>
      </w:r>
      <w:r w:rsidR="00485246" w:rsidRPr="00BA388B">
        <w:rPr>
          <w:rFonts w:ascii="Times New Roman" w:eastAsia="Times New Roman" w:hAnsi="Times New Roman" w:cs="Times New Roman"/>
          <w:sz w:val="28"/>
          <w:szCs w:val="28"/>
          <w:lang w:eastAsia="ru-RU"/>
        </w:rPr>
        <w:t>2</w:t>
      </w:r>
      <w:r w:rsidR="000A09F8" w:rsidRPr="00BA388B">
        <w:rPr>
          <w:rFonts w:ascii="Times New Roman" w:eastAsia="Times New Roman" w:hAnsi="Times New Roman" w:cs="Times New Roman"/>
          <w:sz w:val="28"/>
          <w:szCs w:val="28"/>
          <w:lang w:eastAsia="ru-RU"/>
        </w:rPr>
        <w:t>.201</w:t>
      </w:r>
      <w:r w:rsidR="00485246" w:rsidRPr="00BA388B">
        <w:rPr>
          <w:rFonts w:ascii="Times New Roman" w:eastAsia="Times New Roman" w:hAnsi="Times New Roman" w:cs="Times New Roman"/>
          <w:sz w:val="28"/>
          <w:szCs w:val="28"/>
          <w:lang w:eastAsia="ru-RU"/>
        </w:rPr>
        <w:t>9</w:t>
      </w:r>
      <w:r w:rsidR="000A09F8" w:rsidRPr="00BA388B">
        <w:rPr>
          <w:rFonts w:ascii="Times New Roman" w:eastAsia="Times New Roman" w:hAnsi="Times New Roman" w:cs="Times New Roman"/>
          <w:sz w:val="28"/>
          <w:szCs w:val="28"/>
          <w:lang w:eastAsia="ru-RU"/>
        </w:rPr>
        <w:t xml:space="preserve"> № 27</w:t>
      </w:r>
      <w:r w:rsidR="00485246" w:rsidRPr="00BA388B">
        <w:rPr>
          <w:rFonts w:ascii="Times New Roman" w:eastAsia="Times New Roman" w:hAnsi="Times New Roman" w:cs="Times New Roman"/>
          <w:sz w:val="28"/>
          <w:szCs w:val="28"/>
          <w:lang w:eastAsia="ru-RU"/>
        </w:rPr>
        <w:t>5</w:t>
      </w:r>
      <w:r w:rsidR="000A09F8" w:rsidRPr="00BA388B">
        <w:rPr>
          <w:rFonts w:ascii="Times New Roman" w:eastAsia="Times New Roman" w:hAnsi="Times New Roman" w:cs="Times New Roman"/>
          <w:sz w:val="28"/>
          <w:szCs w:val="28"/>
          <w:lang w:eastAsia="ru-RU"/>
        </w:rPr>
        <w:t xml:space="preserve">, Распоряжение </w:t>
      </w:r>
      <w:r w:rsidR="00485246" w:rsidRPr="00BA388B">
        <w:rPr>
          <w:rFonts w:ascii="Times New Roman" w:eastAsia="Times New Roman" w:hAnsi="Times New Roman" w:cs="Times New Roman"/>
          <w:sz w:val="28"/>
          <w:szCs w:val="28"/>
          <w:lang w:eastAsia="ru-RU"/>
        </w:rPr>
        <w:t>Минтранса РФ от 14.03.2008 № АМ-23-р</w:t>
      </w:r>
      <w:r w:rsidR="000A09F8" w:rsidRPr="00BA388B">
        <w:rPr>
          <w:rFonts w:ascii="Times New Roman" w:eastAsia="Times New Roman" w:hAnsi="Times New Roman" w:cs="Times New Roman"/>
          <w:sz w:val="28"/>
          <w:szCs w:val="28"/>
          <w:lang w:eastAsia="ru-RU"/>
        </w:rPr>
        <w:t>.</w:t>
      </w:r>
    </w:p>
    <w:p w:rsidR="00227CEE" w:rsidRPr="000744ED" w:rsidRDefault="00227CEE" w:rsidP="00227CEE">
      <w:pPr>
        <w:spacing w:after="0" w:line="360" w:lineRule="auto"/>
        <w:ind w:firstLine="539"/>
        <w:jc w:val="both"/>
        <w:rPr>
          <w:rFonts w:ascii="Times New Roman" w:eastAsia="Times New Roman" w:hAnsi="Times New Roman" w:cs="Times New Roman"/>
          <w:sz w:val="28"/>
          <w:szCs w:val="28"/>
          <w:lang w:eastAsia="ru-RU"/>
        </w:rPr>
      </w:pPr>
      <w:r w:rsidRPr="000744ED">
        <w:rPr>
          <w:rFonts w:ascii="Times New Roman" w:eastAsia="Times New Roman" w:hAnsi="Times New Roman" w:cs="Times New Roman"/>
          <w:sz w:val="28"/>
          <w:szCs w:val="28"/>
          <w:lang w:eastAsia="ru-RU"/>
        </w:rPr>
        <w:t>В соответствии с требованиями приказа Минфина России от 30.03.2015 № 52н списание материальных запасов производится на основании: ведомости выдачи материальных ценностей на нужды учреждения (ф.0504210), акта на списание материальных запасов (ф.0504230).</w:t>
      </w:r>
    </w:p>
    <w:p w:rsidR="00227CEE" w:rsidRPr="00FC485F" w:rsidRDefault="00227CEE" w:rsidP="00227CEE">
      <w:pPr>
        <w:spacing w:after="0" w:line="360" w:lineRule="auto"/>
        <w:ind w:firstLine="539"/>
        <w:jc w:val="both"/>
        <w:rPr>
          <w:rFonts w:ascii="Times New Roman" w:eastAsia="Times New Roman" w:hAnsi="Times New Roman" w:cs="Times New Roman"/>
          <w:sz w:val="28"/>
          <w:szCs w:val="28"/>
          <w:lang w:eastAsia="ru-RU"/>
        </w:rPr>
      </w:pPr>
      <w:r w:rsidRPr="005F443B">
        <w:rPr>
          <w:rFonts w:ascii="Times New Roman" w:eastAsia="Times New Roman" w:hAnsi="Times New Roman" w:cs="Times New Roman"/>
          <w:sz w:val="28"/>
          <w:szCs w:val="28"/>
          <w:lang w:eastAsia="ru-RU"/>
        </w:rPr>
        <w:t xml:space="preserve">При выборочной проверке списания материальных запасов установлено, что </w:t>
      </w:r>
      <w:r w:rsidRPr="00BA388B">
        <w:rPr>
          <w:rFonts w:ascii="Times New Roman" w:eastAsia="Times New Roman" w:hAnsi="Times New Roman" w:cs="Times New Roman"/>
          <w:sz w:val="28"/>
          <w:szCs w:val="28"/>
          <w:lang w:eastAsia="ru-RU"/>
        </w:rPr>
        <w:t xml:space="preserve">в нарушение приказа Минфина России от 30.03.2015 № 52н в актах о списании материальных запасов (ф. 0504230) от </w:t>
      </w:r>
      <w:r w:rsidR="00D371E7" w:rsidRPr="00BA388B">
        <w:rPr>
          <w:rFonts w:ascii="Times New Roman" w:eastAsia="Times New Roman" w:hAnsi="Times New Roman" w:cs="Times New Roman"/>
          <w:sz w:val="28"/>
          <w:szCs w:val="28"/>
          <w:lang w:eastAsia="ru-RU"/>
        </w:rPr>
        <w:t>03</w:t>
      </w:r>
      <w:r w:rsidRPr="00BA388B">
        <w:rPr>
          <w:rFonts w:ascii="Times New Roman" w:eastAsia="Times New Roman" w:hAnsi="Times New Roman" w:cs="Times New Roman"/>
          <w:sz w:val="28"/>
          <w:szCs w:val="28"/>
          <w:lang w:eastAsia="ru-RU"/>
        </w:rPr>
        <w:t>.</w:t>
      </w:r>
      <w:r w:rsidR="00D371E7" w:rsidRPr="00BA388B">
        <w:rPr>
          <w:rFonts w:ascii="Times New Roman" w:eastAsia="Times New Roman" w:hAnsi="Times New Roman" w:cs="Times New Roman"/>
          <w:sz w:val="28"/>
          <w:szCs w:val="28"/>
          <w:lang w:eastAsia="ru-RU"/>
        </w:rPr>
        <w:t>12</w:t>
      </w:r>
      <w:r w:rsidRPr="00BA388B">
        <w:rPr>
          <w:rFonts w:ascii="Times New Roman" w:eastAsia="Times New Roman" w:hAnsi="Times New Roman" w:cs="Times New Roman"/>
          <w:sz w:val="28"/>
          <w:szCs w:val="28"/>
          <w:lang w:eastAsia="ru-RU"/>
        </w:rPr>
        <w:t>.20</w:t>
      </w:r>
      <w:r w:rsidR="00D371E7" w:rsidRPr="00BA388B">
        <w:rPr>
          <w:rFonts w:ascii="Times New Roman" w:eastAsia="Times New Roman" w:hAnsi="Times New Roman" w:cs="Times New Roman"/>
          <w:sz w:val="28"/>
          <w:szCs w:val="28"/>
          <w:lang w:eastAsia="ru-RU"/>
        </w:rPr>
        <w:t>19</w:t>
      </w:r>
      <w:r w:rsidRPr="00BA388B">
        <w:rPr>
          <w:rFonts w:ascii="Times New Roman" w:eastAsia="Times New Roman" w:hAnsi="Times New Roman" w:cs="Times New Roman"/>
          <w:sz w:val="28"/>
          <w:szCs w:val="28"/>
          <w:lang w:eastAsia="ru-RU"/>
        </w:rPr>
        <w:t>г.</w:t>
      </w:r>
      <w:r w:rsidR="008C170F" w:rsidRPr="00BA388B">
        <w:rPr>
          <w:rFonts w:ascii="Times New Roman" w:eastAsia="Times New Roman" w:hAnsi="Times New Roman" w:cs="Times New Roman"/>
          <w:sz w:val="28"/>
          <w:szCs w:val="28"/>
          <w:lang w:eastAsia="ru-RU"/>
        </w:rPr>
        <w:t xml:space="preserve"> № ХЗ000028, от 24.04.2020 № ХЗГУ-000004, от 22.05.2020 № ХЗГУ-000008</w:t>
      </w:r>
      <w:r w:rsidRPr="00BA388B">
        <w:rPr>
          <w:rFonts w:ascii="Times New Roman" w:eastAsia="Times New Roman" w:hAnsi="Times New Roman" w:cs="Times New Roman"/>
          <w:sz w:val="28"/>
          <w:szCs w:val="28"/>
          <w:lang w:eastAsia="ru-RU"/>
        </w:rPr>
        <w:t xml:space="preserve"> не заполнена графа 8</w:t>
      </w:r>
      <w:r w:rsidR="005F443B" w:rsidRPr="00BA388B">
        <w:rPr>
          <w:rFonts w:ascii="Times New Roman" w:eastAsia="Times New Roman" w:hAnsi="Times New Roman" w:cs="Times New Roman"/>
          <w:sz w:val="28"/>
          <w:szCs w:val="28"/>
          <w:lang w:eastAsia="ru-RU"/>
        </w:rPr>
        <w:t xml:space="preserve"> -</w:t>
      </w:r>
      <w:r w:rsidRPr="00BA388B">
        <w:rPr>
          <w:rFonts w:ascii="Times New Roman" w:eastAsia="Times New Roman" w:hAnsi="Times New Roman" w:cs="Times New Roman"/>
          <w:sz w:val="28"/>
          <w:szCs w:val="28"/>
          <w:lang w:eastAsia="ru-RU"/>
        </w:rPr>
        <w:t xml:space="preserve"> не указано направление расходова</w:t>
      </w:r>
      <w:r w:rsidR="00A36899" w:rsidRPr="00BA388B">
        <w:rPr>
          <w:rFonts w:ascii="Times New Roman" w:eastAsia="Times New Roman" w:hAnsi="Times New Roman" w:cs="Times New Roman"/>
          <w:sz w:val="28"/>
          <w:szCs w:val="28"/>
          <w:lang w:eastAsia="ru-RU"/>
        </w:rPr>
        <w:t>ния (причина списания)</w:t>
      </w:r>
      <w:r w:rsidRPr="00BA388B">
        <w:rPr>
          <w:rFonts w:ascii="Times New Roman" w:eastAsia="Times New Roman" w:hAnsi="Times New Roman" w:cs="Times New Roman"/>
          <w:sz w:val="28"/>
          <w:szCs w:val="28"/>
          <w:lang w:eastAsia="ru-RU"/>
        </w:rPr>
        <w:t>.</w:t>
      </w:r>
    </w:p>
    <w:p w:rsidR="00EA47D4" w:rsidRDefault="00EA47D4" w:rsidP="005F443B">
      <w:pPr>
        <w:spacing w:after="0" w:line="360" w:lineRule="auto"/>
        <w:ind w:firstLine="567"/>
        <w:jc w:val="both"/>
        <w:rPr>
          <w:rFonts w:ascii="Times New Roman" w:eastAsia="Calibri" w:hAnsi="Times New Roman" w:cs="Times New Roman"/>
          <w:sz w:val="28"/>
          <w:szCs w:val="28"/>
        </w:rPr>
      </w:pPr>
      <w:r w:rsidRPr="00EA47D4">
        <w:rPr>
          <w:rFonts w:ascii="Times New Roman" w:eastAsia="Calibri" w:hAnsi="Times New Roman" w:cs="Times New Roman"/>
          <w:sz w:val="28"/>
          <w:szCs w:val="28"/>
        </w:rPr>
        <w:t xml:space="preserve">Запасные части, предназначенные для ремонта и замены изношенных частей в транспортных средствах, независимо от их стоимости и срока службы, учитываются в составе материальных запасов на счете 0 105 36 000 </w:t>
      </w:r>
      <w:r w:rsidRPr="00EA47D4">
        <w:rPr>
          <w:rFonts w:ascii="Times New Roman" w:eastAsia="Calibri" w:hAnsi="Times New Roman" w:cs="Times New Roman"/>
          <w:sz w:val="28"/>
          <w:szCs w:val="28"/>
        </w:rPr>
        <w:lastRenderedPageBreak/>
        <w:t>«Прочие материальные запасы – иное движимое имущество учреждения» (п. 118 Инструкции № 157н).</w:t>
      </w:r>
    </w:p>
    <w:p w:rsidR="005F443B" w:rsidRDefault="00BA74B5" w:rsidP="005F443B">
      <w:pPr>
        <w:spacing w:after="0" w:line="360" w:lineRule="auto"/>
        <w:ind w:firstLine="567"/>
        <w:jc w:val="both"/>
        <w:rPr>
          <w:rFonts w:ascii="Times New Roman" w:eastAsia="Calibri" w:hAnsi="Times New Roman" w:cs="Times New Roman"/>
          <w:sz w:val="28"/>
          <w:szCs w:val="28"/>
        </w:rPr>
      </w:pPr>
      <w:r w:rsidRPr="00FC485F">
        <w:rPr>
          <w:rFonts w:ascii="Times New Roman" w:eastAsia="Calibri" w:hAnsi="Times New Roman" w:cs="Times New Roman"/>
          <w:sz w:val="28"/>
          <w:szCs w:val="28"/>
        </w:rPr>
        <w:t xml:space="preserve">Согласно п. 349 Инструкции № 157н, на забалансовом счете 09 </w:t>
      </w:r>
      <w:r w:rsidR="00D90BDB">
        <w:rPr>
          <w:rFonts w:ascii="Times New Roman" w:eastAsia="Calibri" w:hAnsi="Times New Roman" w:cs="Times New Roman"/>
          <w:sz w:val="28"/>
          <w:szCs w:val="28"/>
        </w:rPr>
        <w:t>«</w:t>
      </w:r>
      <w:r w:rsidRPr="00FC485F">
        <w:rPr>
          <w:rFonts w:ascii="Times New Roman" w:eastAsia="Calibri" w:hAnsi="Times New Roman" w:cs="Times New Roman"/>
          <w:sz w:val="28"/>
          <w:szCs w:val="28"/>
        </w:rPr>
        <w:t>Запасные части к транспортным средствам, выданные взамен изношенных</w:t>
      </w:r>
      <w:r w:rsidR="00D90BDB">
        <w:rPr>
          <w:rFonts w:ascii="Times New Roman" w:eastAsia="Calibri" w:hAnsi="Times New Roman" w:cs="Times New Roman"/>
          <w:sz w:val="28"/>
          <w:szCs w:val="28"/>
        </w:rPr>
        <w:t>»</w:t>
      </w:r>
      <w:r w:rsidRPr="00FC485F">
        <w:rPr>
          <w:rFonts w:ascii="Times New Roman" w:eastAsia="Calibri" w:hAnsi="Times New Roman" w:cs="Times New Roman"/>
          <w:sz w:val="28"/>
          <w:szCs w:val="28"/>
        </w:rPr>
        <w:t xml:space="preserve"> учитываются материальные ценности, выданные на транспортные средства взамен изношенных (фильтры, аккумуляторы, шины, двигатели и т. п.) в целях контроля их использования.</w:t>
      </w:r>
    </w:p>
    <w:p w:rsidR="00FC485F" w:rsidRPr="00CB0F3D" w:rsidRDefault="00FC485F" w:rsidP="00FC485F">
      <w:pPr>
        <w:spacing w:after="0" w:line="360" w:lineRule="auto"/>
        <w:ind w:firstLine="567"/>
        <w:jc w:val="both"/>
        <w:rPr>
          <w:rFonts w:ascii="Times New Roman" w:eastAsia="Calibri" w:hAnsi="Times New Roman" w:cs="Times New Roman"/>
          <w:sz w:val="28"/>
          <w:szCs w:val="28"/>
          <w:u w:val="single"/>
        </w:rPr>
      </w:pPr>
      <w:r w:rsidRPr="00CB0F3D">
        <w:rPr>
          <w:rFonts w:ascii="Times New Roman" w:eastAsia="Calibri" w:hAnsi="Times New Roman" w:cs="Times New Roman"/>
          <w:sz w:val="28"/>
          <w:szCs w:val="28"/>
        </w:rPr>
        <w:t xml:space="preserve">В нарушение пункта 349 Инструкции № 157н в проверяемом периоде Учреждением списание топливных фильтров, воздушных фильтров и масляных фильтров производилось на основании ведомости выдачи материальных ценностей на нужды Учреждения по форме 0504210 </w:t>
      </w:r>
      <w:r w:rsidR="00EF19AB" w:rsidRPr="00CB0F3D">
        <w:rPr>
          <w:rFonts w:ascii="Times New Roman" w:eastAsia="Calibri" w:hAnsi="Times New Roman" w:cs="Times New Roman"/>
          <w:sz w:val="28"/>
          <w:szCs w:val="28"/>
        </w:rPr>
        <w:t>(</w:t>
      </w:r>
      <w:r w:rsidRPr="00CB0F3D">
        <w:rPr>
          <w:rFonts w:ascii="Times New Roman" w:eastAsia="Calibri" w:hAnsi="Times New Roman" w:cs="Times New Roman"/>
          <w:sz w:val="28"/>
          <w:szCs w:val="28"/>
        </w:rPr>
        <w:t>без указания вида транспорта и марки автомобиля</w:t>
      </w:r>
      <w:r w:rsidR="00EF19AB" w:rsidRPr="00CB0F3D">
        <w:rPr>
          <w:rFonts w:ascii="Times New Roman" w:eastAsia="Calibri" w:hAnsi="Times New Roman" w:cs="Times New Roman"/>
          <w:sz w:val="28"/>
          <w:szCs w:val="28"/>
        </w:rPr>
        <w:t>)</w:t>
      </w:r>
      <w:r w:rsidRPr="00CB0F3D">
        <w:rPr>
          <w:rFonts w:ascii="Times New Roman" w:eastAsia="Calibri" w:hAnsi="Times New Roman" w:cs="Times New Roman"/>
          <w:sz w:val="28"/>
          <w:szCs w:val="28"/>
        </w:rPr>
        <w:t xml:space="preserve"> без отражения на забалансовом счете 09 «Запасные части к транспортным средствам, выданные взамен изношенных» ,  </w:t>
      </w:r>
      <w:r w:rsidRPr="00CB0F3D">
        <w:rPr>
          <w:rFonts w:ascii="Times New Roman" w:eastAsia="Calibri" w:hAnsi="Times New Roman" w:cs="Times New Roman"/>
          <w:sz w:val="28"/>
          <w:szCs w:val="28"/>
          <w:u w:val="single"/>
        </w:rPr>
        <w:t xml:space="preserve">что привело к искажению данных справки о наличии имущества и обязательств на забалансовых счетах в составе баланса (ф. 0503130) на отчетную дату. </w:t>
      </w:r>
    </w:p>
    <w:p w:rsidR="00FC485F" w:rsidRPr="00CB0F3D" w:rsidRDefault="00FC485F" w:rsidP="00FC485F">
      <w:pPr>
        <w:spacing w:after="0" w:line="360" w:lineRule="auto"/>
        <w:ind w:firstLine="567"/>
        <w:jc w:val="both"/>
        <w:rPr>
          <w:rFonts w:ascii="Times New Roman" w:eastAsia="Calibri" w:hAnsi="Times New Roman" w:cs="Times New Roman"/>
          <w:sz w:val="28"/>
          <w:szCs w:val="28"/>
        </w:rPr>
      </w:pPr>
      <w:r w:rsidRPr="00CB0F3D">
        <w:rPr>
          <w:rFonts w:ascii="Times New Roman" w:eastAsia="Calibri" w:hAnsi="Times New Roman" w:cs="Times New Roman"/>
          <w:sz w:val="28"/>
          <w:szCs w:val="28"/>
        </w:rPr>
        <w:t xml:space="preserve">В 2019 году списано фильтров в количестве 34 шт. на сумму </w:t>
      </w:r>
      <w:r w:rsidRPr="00CB0F3D">
        <w:rPr>
          <w:rFonts w:ascii="Times New Roman" w:eastAsia="Calibri" w:hAnsi="Times New Roman" w:cs="Times New Roman"/>
          <w:b/>
          <w:sz w:val="28"/>
          <w:szCs w:val="28"/>
        </w:rPr>
        <w:t>17881 руб.</w:t>
      </w:r>
      <w:r w:rsidRPr="00CB0F3D">
        <w:rPr>
          <w:rFonts w:ascii="Times New Roman" w:eastAsia="Calibri" w:hAnsi="Times New Roman" w:cs="Times New Roman"/>
          <w:sz w:val="28"/>
          <w:szCs w:val="28"/>
        </w:rPr>
        <w:t xml:space="preserve"> (из них воздушные фильтры в количестве 6 шт. на сумму 2785,50 руб., масляные фильтры 20 шт. на 8945,50 руб., топливные 8 шт. на 6150 руб.).  </w:t>
      </w:r>
    </w:p>
    <w:p w:rsidR="00FC485F" w:rsidRPr="005F443B" w:rsidRDefault="00FC485F" w:rsidP="00FC485F">
      <w:pPr>
        <w:spacing w:after="0" w:line="360" w:lineRule="auto"/>
        <w:ind w:firstLine="567"/>
        <w:jc w:val="both"/>
        <w:rPr>
          <w:rFonts w:ascii="Times New Roman" w:eastAsia="Calibri" w:hAnsi="Times New Roman" w:cs="Times New Roman"/>
          <w:sz w:val="28"/>
          <w:szCs w:val="28"/>
        </w:rPr>
      </w:pPr>
      <w:r w:rsidRPr="00CB0F3D">
        <w:rPr>
          <w:rFonts w:ascii="Times New Roman" w:eastAsia="Calibri" w:hAnsi="Times New Roman" w:cs="Times New Roman"/>
          <w:sz w:val="28"/>
          <w:szCs w:val="28"/>
        </w:rPr>
        <w:t xml:space="preserve">В 2020 году списано фильтров в количестве 26 шт. на сумму </w:t>
      </w:r>
      <w:r w:rsidRPr="00CB0F3D">
        <w:rPr>
          <w:rFonts w:ascii="Times New Roman" w:eastAsia="Calibri" w:hAnsi="Times New Roman" w:cs="Times New Roman"/>
          <w:b/>
          <w:sz w:val="28"/>
          <w:szCs w:val="28"/>
        </w:rPr>
        <w:t>14370 руб.</w:t>
      </w:r>
      <w:r w:rsidRPr="00CB0F3D">
        <w:rPr>
          <w:rFonts w:ascii="Times New Roman" w:eastAsia="Calibri" w:hAnsi="Times New Roman" w:cs="Times New Roman"/>
          <w:sz w:val="28"/>
          <w:szCs w:val="28"/>
        </w:rPr>
        <w:t xml:space="preserve"> (из них воздушные фильтры в количестве 6 шт. на 5145 руб., масляные фильтры 14 шт. на 5235 руб., топливные 6 шт. на 3990 руб.).</w:t>
      </w:r>
    </w:p>
    <w:p w:rsidR="00FC485F" w:rsidRDefault="00FC485F" w:rsidP="00227CEE">
      <w:pPr>
        <w:spacing w:after="0" w:line="360" w:lineRule="auto"/>
        <w:ind w:firstLine="567"/>
        <w:jc w:val="both"/>
        <w:rPr>
          <w:rFonts w:ascii="Times New Roman" w:eastAsia="Times New Roman" w:hAnsi="Times New Roman" w:cs="Times New Roman"/>
          <w:sz w:val="28"/>
          <w:szCs w:val="28"/>
          <w:lang w:eastAsia="ru-RU"/>
        </w:rPr>
      </w:pPr>
    </w:p>
    <w:p w:rsidR="00227CEE" w:rsidRPr="005F443B" w:rsidRDefault="00227CEE" w:rsidP="00227CEE">
      <w:pPr>
        <w:spacing w:after="0" w:line="360" w:lineRule="auto"/>
        <w:ind w:firstLine="567"/>
        <w:jc w:val="both"/>
        <w:rPr>
          <w:rFonts w:ascii="Times New Roman" w:eastAsia="Times New Roman" w:hAnsi="Times New Roman" w:cs="Times New Roman"/>
          <w:sz w:val="28"/>
          <w:szCs w:val="28"/>
          <w:lang w:eastAsia="ru-RU"/>
        </w:rPr>
      </w:pPr>
      <w:r w:rsidRPr="005F443B">
        <w:rPr>
          <w:rFonts w:ascii="Times New Roman" w:eastAsia="Times New Roman" w:hAnsi="Times New Roman" w:cs="Times New Roman"/>
          <w:sz w:val="28"/>
          <w:szCs w:val="28"/>
          <w:lang w:eastAsia="ru-RU"/>
        </w:rPr>
        <w:t xml:space="preserve">Учёт операций по движению основных средств и материальных запасов ведётся в Журнале операций </w:t>
      </w:r>
      <w:r w:rsidR="005F443B" w:rsidRPr="005F443B">
        <w:rPr>
          <w:rFonts w:ascii="Times New Roman" w:eastAsia="Times New Roman" w:hAnsi="Times New Roman" w:cs="Times New Roman"/>
          <w:sz w:val="28"/>
          <w:szCs w:val="28"/>
          <w:lang w:eastAsia="ru-RU"/>
        </w:rPr>
        <w:t xml:space="preserve">№ 7 </w:t>
      </w:r>
      <w:r w:rsidRPr="005F443B">
        <w:rPr>
          <w:rFonts w:ascii="Times New Roman" w:eastAsia="Times New Roman" w:hAnsi="Times New Roman" w:cs="Times New Roman"/>
          <w:sz w:val="28"/>
          <w:szCs w:val="28"/>
          <w:lang w:eastAsia="ru-RU"/>
        </w:rPr>
        <w:t xml:space="preserve">по выбытию и перемещению нефинансовых активов. </w:t>
      </w:r>
    </w:p>
    <w:p w:rsidR="00227CEE" w:rsidRDefault="00227CEE" w:rsidP="00227CEE">
      <w:pPr>
        <w:spacing w:after="0" w:line="360" w:lineRule="auto"/>
        <w:ind w:firstLine="709"/>
        <w:jc w:val="both"/>
        <w:rPr>
          <w:rFonts w:ascii="Times New Roman" w:eastAsia="Times New Roman" w:hAnsi="Times New Roman" w:cs="Times New Roman"/>
          <w:sz w:val="28"/>
          <w:szCs w:val="28"/>
          <w:lang w:eastAsia="ru-RU"/>
        </w:rPr>
      </w:pPr>
      <w:r w:rsidRPr="00DE2FF5">
        <w:rPr>
          <w:rFonts w:ascii="Times New Roman" w:eastAsia="Times New Roman" w:hAnsi="Times New Roman" w:cs="Times New Roman"/>
          <w:sz w:val="28"/>
          <w:szCs w:val="28"/>
          <w:lang w:eastAsia="ru-RU"/>
        </w:rPr>
        <w:t>Согласно договору о закреплении муниципального имущества на праве оперативного управления от 3</w:t>
      </w:r>
      <w:r w:rsidR="00C20874" w:rsidRPr="00DE2FF5">
        <w:rPr>
          <w:rFonts w:ascii="Times New Roman" w:eastAsia="Times New Roman" w:hAnsi="Times New Roman" w:cs="Times New Roman"/>
          <w:sz w:val="28"/>
          <w:szCs w:val="28"/>
          <w:lang w:eastAsia="ru-RU"/>
        </w:rPr>
        <w:t>0</w:t>
      </w:r>
      <w:r w:rsidRPr="00DE2FF5">
        <w:rPr>
          <w:rFonts w:ascii="Times New Roman" w:eastAsia="Times New Roman" w:hAnsi="Times New Roman" w:cs="Times New Roman"/>
          <w:sz w:val="28"/>
          <w:szCs w:val="28"/>
          <w:lang w:eastAsia="ru-RU"/>
        </w:rPr>
        <w:t>.</w:t>
      </w:r>
      <w:r w:rsidR="00C20874" w:rsidRPr="00DE2FF5">
        <w:rPr>
          <w:rFonts w:ascii="Times New Roman" w:eastAsia="Times New Roman" w:hAnsi="Times New Roman" w:cs="Times New Roman"/>
          <w:sz w:val="28"/>
          <w:szCs w:val="28"/>
          <w:lang w:eastAsia="ru-RU"/>
        </w:rPr>
        <w:t>06</w:t>
      </w:r>
      <w:r w:rsidRPr="00DE2FF5">
        <w:rPr>
          <w:rFonts w:ascii="Times New Roman" w:eastAsia="Times New Roman" w:hAnsi="Times New Roman" w:cs="Times New Roman"/>
          <w:sz w:val="28"/>
          <w:szCs w:val="28"/>
          <w:lang w:eastAsia="ru-RU"/>
        </w:rPr>
        <w:t>.200</w:t>
      </w:r>
      <w:r w:rsidR="00C20874" w:rsidRPr="00DE2FF5">
        <w:rPr>
          <w:rFonts w:ascii="Times New Roman" w:eastAsia="Times New Roman" w:hAnsi="Times New Roman" w:cs="Times New Roman"/>
          <w:sz w:val="28"/>
          <w:szCs w:val="28"/>
          <w:lang w:eastAsia="ru-RU"/>
        </w:rPr>
        <w:t>9</w:t>
      </w:r>
      <w:r w:rsidRPr="00DE2FF5">
        <w:rPr>
          <w:rFonts w:ascii="Times New Roman" w:eastAsia="Times New Roman" w:hAnsi="Times New Roman" w:cs="Times New Roman"/>
          <w:sz w:val="28"/>
          <w:szCs w:val="28"/>
          <w:lang w:eastAsia="ru-RU"/>
        </w:rPr>
        <w:t xml:space="preserve"> (в редакции от 01.01.2019) заключенному между администрацией ОМР и МКУ </w:t>
      </w:r>
      <w:r w:rsidR="00C20874" w:rsidRPr="00DE2FF5">
        <w:rPr>
          <w:rFonts w:ascii="Times New Roman" w:eastAsia="Times New Roman" w:hAnsi="Times New Roman" w:cs="Times New Roman"/>
          <w:sz w:val="28"/>
          <w:szCs w:val="28"/>
          <w:lang w:eastAsia="ru-RU"/>
        </w:rPr>
        <w:t>«ХОЗУ»</w:t>
      </w:r>
      <w:r w:rsidRPr="00DE2FF5">
        <w:rPr>
          <w:rFonts w:ascii="Times New Roman" w:eastAsia="Times New Roman" w:hAnsi="Times New Roman" w:cs="Times New Roman"/>
          <w:sz w:val="28"/>
          <w:szCs w:val="28"/>
          <w:lang w:eastAsia="ru-RU"/>
        </w:rPr>
        <w:t xml:space="preserve"> в оперативное управление последнему по состоянию на 01.01.2019 передается имущество </w:t>
      </w:r>
      <w:r w:rsidRPr="00DE2FF5">
        <w:rPr>
          <w:rFonts w:ascii="Times New Roman" w:eastAsia="Times New Roman" w:hAnsi="Times New Roman" w:cs="Times New Roman"/>
          <w:sz w:val="28"/>
          <w:szCs w:val="28"/>
          <w:lang w:eastAsia="ru-RU"/>
        </w:rPr>
        <w:lastRenderedPageBreak/>
        <w:t xml:space="preserve">балансовой стоимостью </w:t>
      </w:r>
      <w:r w:rsidR="00C20874" w:rsidRPr="00DE2FF5">
        <w:rPr>
          <w:rFonts w:ascii="Times New Roman" w:eastAsia="Times New Roman" w:hAnsi="Times New Roman" w:cs="Times New Roman"/>
          <w:sz w:val="28"/>
          <w:szCs w:val="28"/>
          <w:lang w:eastAsia="ru-RU"/>
        </w:rPr>
        <w:t>23202772,57</w:t>
      </w:r>
      <w:r w:rsidRPr="00DE2FF5">
        <w:rPr>
          <w:rFonts w:ascii="Times New Roman" w:eastAsia="Times New Roman" w:hAnsi="Times New Roman" w:cs="Times New Roman"/>
          <w:sz w:val="28"/>
          <w:szCs w:val="28"/>
          <w:lang w:eastAsia="ru-RU"/>
        </w:rPr>
        <w:t xml:space="preserve"> руб. (в том числе объекты недвижимости стоимостью </w:t>
      </w:r>
      <w:r w:rsidR="00DE2FF5" w:rsidRPr="00DE2FF5">
        <w:rPr>
          <w:rFonts w:ascii="Times New Roman" w:eastAsia="Times New Roman" w:hAnsi="Times New Roman" w:cs="Times New Roman"/>
          <w:sz w:val="28"/>
          <w:szCs w:val="28"/>
          <w:lang w:eastAsia="ru-RU"/>
        </w:rPr>
        <w:t>17040238,72</w:t>
      </w:r>
      <w:r w:rsidRPr="00DE2FF5">
        <w:rPr>
          <w:rFonts w:ascii="Times New Roman" w:eastAsia="Times New Roman" w:hAnsi="Times New Roman" w:cs="Times New Roman"/>
          <w:sz w:val="28"/>
          <w:szCs w:val="28"/>
          <w:lang w:eastAsia="ru-RU"/>
        </w:rPr>
        <w:t xml:space="preserve"> руб.), что соответствует стоимости имущества, отраженной в бухгалтерском учете по состоянию на 01.01.2019.</w:t>
      </w:r>
    </w:p>
    <w:p w:rsidR="000720D2" w:rsidRPr="00DE2FF5" w:rsidRDefault="000720D2" w:rsidP="00227CE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1.4. договора </w:t>
      </w:r>
      <w:r w:rsidRPr="000720D2">
        <w:rPr>
          <w:rFonts w:ascii="Times New Roman" w:eastAsia="Times New Roman" w:hAnsi="Times New Roman" w:cs="Times New Roman"/>
          <w:sz w:val="28"/>
          <w:szCs w:val="28"/>
          <w:lang w:eastAsia="ru-RU"/>
        </w:rPr>
        <w:t>о закреплении муниципального имущества на праве оперативного управления от 30.06.2009</w:t>
      </w:r>
      <w:r>
        <w:rPr>
          <w:rFonts w:ascii="Times New Roman" w:eastAsia="Times New Roman" w:hAnsi="Times New Roman" w:cs="Times New Roman"/>
          <w:sz w:val="28"/>
          <w:szCs w:val="28"/>
          <w:lang w:eastAsia="ru-RU"/>
        </w:rPr>
        <w:t xml:space="preserve"> установлено, что </w:t>
      </w:r>
      <w:r w:rsidR="00B575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помимо имущества, перечисленного в приложениях к настоящему договору, закрепленными на праве оперативного управления</w:t>
      </w:r>
      <w:r w:rsidR="00B57560">
        <w:rPr>
          <w:rFonts w:ascii="Times New Roman" w:eastAsia="Times New Roman" w:hAnsi="Times New Roman" w:cs="Times New Roman"/>
          <w:sz w:val="28"/>
          <w:szCs w:val="28"/>
          <w:lang w:eastAsia="ru-RU"/>
        </w:rPr>
        <w:t xml:space="preserve"> за Учреждением будут считаться плоды, продукция и доходы, полученные Учреждением </w:t>
      </w:r>
      <w:r w:rsidR="00D90BDB">
        <w:rPr>
          <w:rFonts w:ascii="Times New Roman" w:eastAsia="Times New Roman" w:hAnsi="Times New Roman" w:cs="Times New Roman"/>
          <w:sz w:val="28"/>
          <w:szCs w:val="28"/>
          <w:lang w:eastAsia="ru-RU"/>
        </w:rPr>
        <w:t>о</w:t>
      </w:r>
      <w:r w:rsidR="00B57560">
        <w:rPr>
          <w:rFonts w:ascii="Times New Roman" w:eastAsia="Times New Roman" w:hAnsi="Times New Roman" w:cs="Times New Roman"/>
          <w:sz w:val="28"/>
          <w:szCs w:val="28"/>
          <w:lang w:eastAsia="ru-RU"/>
        </w:rPr>
        <w:t xml:space="preserve">т использования этого имущества, а также любое другое имущество, приобретенное Учреждением по договору или иным законным основаниям.» </w:t>
      </w:r>
    </w:p>
    <w:p w:rsidR="00227CEE" w:rsidRPr="002354EB" w:rsidRDefault="00227CEE" w:rsidP="00227CEE">
      <w:pPr>
        <w:spacing w:after="0" w:line="360" w:lineRule="auto"/>
        <w:ind w:firstLine="709"/>
        <w:jc w:val="both"/>
        <w:rPr>
          <w:rFonts w:ascii="Times New Roman" w:eastAsia="Times New Roman" w:hAnsi="Times New Roman" w:cs="Times New Roman"/>
          <w:sz w:val="28"/>
          <w:szCs w:val="28"/>
          <w:lang w:eastAsia="ru-RU"/>
        </w:rPr>
      </w:pPr>
      <w:r w:rsidRPr="00B57560">
        <w:rPr>
          <w:rFonts w:ascii="Times New Roman" w:eastAsia="Times New Roman" w:hAnsi="Times New Roman" w:cs="Times New Roman"/>
          <w:sz w:val="28"/>
          <w:szCs w:val="28"/>
          <w:lang w:eastAsia="ru-RU"/>
        </w:rPr>
        <w:t xml:space="preserve">Пунктом 9 статьи 9. Положения о порядке владения, пользования и распоряжения муниципальным имуществом Ольгинского муниципального района, утвержденного Решением Думы ОМР от 31.03.2015 № 204 (далее Положение № 204) предусмотрено, что продукция, полученная в результате использования имущества, находящегося в оперативном управлении муниципального </w:t>
      </w:r>
      <w:r w:rsidRPr="002354EB">
        <w:rPr>
          <w:rFonts w:ascii="Times New Roman" w:eastAsia="Times New Roman" w:hAnsi="Times New Roman" w:cs="Times New Roman"/>
          <w:sz w:val="28"/>
          <w:szCs w:val="28"/>
          <w:lang w:eastAsia="ru-RU"/>
        </w:rPr>
        <w:t>учреждения, а также имущество, приобретенное муниципальным учреждением по договору или иным основаниям, поступают в оперативное управление учреждения в установленном законом порядке.</w:t>
      </w:r>
    </w:p>
    <w:p w:rsidR="00B57560" w:rsidRDefault="00227CEE" w:rsidP="00227CEE">
      <w:pPr>
        <w:spacing w:after="0" w:line="360" w:lineRule="auto"/>
        <w:ind w:firstLine="709"/>
        <w:jc w:val="both"/>
        <w:rPr>
          <w:rFonts w:ascii="Times New Roman" w:eastAsia="Times New Roman" w:hAnsi="Times New Roman" w:cs="Times New Roman"/>
          <w:sz w:val="28"/>
          <w:szCs w:val="28"/>
          <w:lang w:eastAsia="ru-RU"/>
        </w:rPr>
      </w:pPr>
      <w:r w:rsidRPr="002354EB">
        <w:rPr>
          <w:rFonts w:ascii="Times New Roman" w:eastAsia="Times New Roman" w:hAnsi="Times New Roman" w:cs="Times New Roman"/>
          <w:sz w:val="28"/>
          <w:szCs w:val="28"/>
          <w:lang w:eastAsia="ru-RU"/>
        </w:rPr>
        <w:t xml:space="preserve">Поступление основных средств в 2019 году составило </w:t>
      </w:r>
      <w:r w:rsidR="00B57560" w:rsidRPr="002354EB">
        <w:rPr>
          <w:rFonts w:ascii="Times New Roman" w:eastAsia="Times New Roman" w:hAnsi="Times New Roman" w:cs="Times New Roman"/>
          <w:sz w:val="28"/>
          <w:szCs w:val="28"/>
          <w:lang w:eastAsia="ru-RU"/>
        </w:rPr>
        <w:t>804436,03</w:t>
      </w:r>
      <w:r w:rsidRPr="002354EB">
        <w:rPr>
          <w:rFonts w:ascii="Times New Roman" w:eastAsia="Times New Roman" w:hAnsi="Times New Roman" w:cs="Times New Roman"/>
          <w:sz w:val="28"/>
          <w:szCs w:val="28"/>
          <w:lang w:eastAsia="ru-RU"/>
        </w:rPr>
        <w:t xml:space="preserve"> руб., выбытие основных средств составило </w:t>
      </w:r>
      <w:r w:rsidR="00B57560" w:rsidRPr="002354EB">
        <w:rPr>
          <w:rFonts w:ascii="Times New Roman" w:eastAsia="Times New Roman" w:hAnsi="Times New Roman" w:cs="Times New Roman"/>
          <w:sz w:val="28"/>
          <w:szCs w:val="28"/>
          <w:lang w:eastAsia="ru-RU"/>
        </w:rPr>
        <w:t>259812,30</w:t>
      </w:r>
      <w:r w:rsidRPr="002354EB">
        <w:rPr>
          <w:rFonts w:ascii="Times New Roman" w:eastAsia="Times New Roman" w:hAnsi="Times New Roman" w:cs="Times New Roman"/>
          <w:sz w:val="28"/>
          <w:szCs w:val="28"/>
          <w:lang w:eastAsia="ru-RU"/>
        </w:rPr>
        <w:t xml:space="preserve"> руб., </w:t>
      </w:r>
      <w:r w:rsidR="00B57560" w:rsidRPr="002354EB">
        <w:rPr>
          <w:rFonts w:ascii="Times New Roman" w:eastAsia="Times New Roman" w:hAnsi="Times New Roman" w:cs="Times New Roman"/>
          <w:sz w:val="28"/>
          <w:szCs w:val="28"/>
          <w:lang w:eastAsia="ru-RU"/>
        </w:rPr>
        <w:t>(списание пришедших в негодность (физический износ) основных средств</w:t>
      </w:r>
      <w:r w:rsidR="00B57560" w:rsidRPr="00B57560">
        <w:rPr>
          <w:rFonts w:ascii="Times New Roman" w:eastAsia="Times New Roman" w:hAnsi="Times New Roman" w:cs="Times New Roman"/>
          <w:sz w:val="28"/>
          <w:szCs w:val="28"/>
          <w:lang w:eastAsia="ru-RU"/>
        </w:rPr>
        <w:t>, перенос на забалансовый учет основных средств стоимостью до 10</w:t>
      </w:r>
      <w:r w:rsidR="004F5FC6">
        <w:rPr>
          <w:rFonts w:ascii="Times New Roman" w:eastAsia="Times New Roman" w:hAnsi="Times New Roman" w:cs="Times New Roman"/>
          <w:sz w:val="28"/>
          <w:szCs w:val="28"/>
          <w:lang w:eastAsia="ru-RU"/>
        </w:rPr>
        <w:t>0</w:t>
      </w:r>
      <w:r w:rsidR="00B57560" w:rsidRPr="00B57560">
        <w:rPr>
          <w:rFonts w:ascii="Times New Roman" w:eastAsia="Times New Roman" w:hAnsi="Times New Roman" w:cs="Times New Roman"/>
          <w:sz w:val="28"/>
          <w:szCs w:val="28"/>
          <w:lang w:eastAsia="ru-RU"/>
        </w:rPr>
        <w:t xml:space="preserve">000 руб.). </w:t>
      </w:r>
    </w:p>
    <w:p w:rsidR="002354EB" w:rsidRPr="002354EB" w:rsidRDefault="00B57560" w:rsidP="00227CE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w:t>
      </w:r>
      <w:r w:rsidRPr="00B5756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B57560">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20</w:t>
      </w:r>
      <w:r w:rsidRPr="00B57560">
        <w:rPr>
          <w:rFonts w:ascii="Times New Roman" w:eastAsia="Times New Roman" w:hAnsi="Times New Roman" w:cs="Times New Roman"/>
          <w:sz w:val="28"/>
          <w:szCs w:val="28"/>
          <w:lang w:eastAsia="ru-RU"/>
        </w:rPr>
        <w:t xml:space="preserve"> в бухгалтерском учете</w:t>
      </w:r>
      <w:r>
        <w:rPr>
          <w:rFonts w:ascii="Times New Roman" w:eastAsia="Times New Roman" w:hAnsi="Times New Roman" w:cs="Times New Roman"/>
          <w:sz w:val="28"/>
          <w:szCs w:val="28"/>
          <w:lang w:eastAsia="ru-RU"/>
        </w:rPr>
        <w:t xml:space="preserve"> числились основные средства балансовой стоимостью 23747396,30 руб</w:t>
      </w:r>
      <w:r w:rsidRPr="002354EB">
        <w:rPr>
          <w:rFonts w:ascii="Times New Roman" w:eastAsia="Times New Roman" w:hAnsi="Times New Roman" w:cs="Times New Roman"/>
          <w:sz w:val="28"/>
          <w:szCs w:val="28"/>
          <w:lang w:eastAsia="ru-RU"/>
        </w:rPr>
        <w:t xml:space="preserve">. </w:t>
      </w:r>
      <w:r w:rsidR="00227CEE" w:rsidRPr="002354EB">
        <w:rPr>
          <w:rFonts w:ascii="Times New Roman" w:eastAsia="Times New Roman" w:hAnsi="Times New Roman" w:cs="Times New Roman"/>
          <w:sz w:val="28"/>
          <w:szCs w:val="28"/>
          <w:lang w:eastAsia="ru-RU"/>
        </w:rPr>
        <w:t xml:space="preserve">Поступление основных средств в 2020 году составило </w:t>
      </w:r>
      <w:r w:rsidRPr="002354EB">
        <w:rPr>
          <w:rFonts w:ascii="Times New Roman" w:eastAsia="Times New Roman" w:hAnsi="Times New Roman" w:cs="Times New Roman"/>
          <w:sz w:val="28"/>
          <w:szCs w:val="28"/>
          <w:lang w:eastAsia="ru-RU"/>
        </w:rPr>
        <w:t>1994343,50</w:t>
      </w:r>
      <w:r w:rsidR="00227CEE" w:rsidRPr="002354EB">
        <w:rPr>
          <w:rFonts w:ascii="Times New Roman" w:eastAsia="Times New Roman" w:hAnsi="Times New Roman" w:cs="Times New Roman"/>
          <w:sz w:val="28"/>
          <w:szCs w:val="28"/>
          <w:lang w:eastAsia="ru-RU"/>
        </w:rPr>
        <w:t xml:space="preserve"> руб., выбытие – </w:t>
      </w:r>
      <w:r w:rsidRPr="002354EB">
        <w:rPr>
          <w:rFonts w:ascii="Times New Roman" w:eastAsia="Times New Roman" w:hAnsi="Times New Roman" w:cs="Times New Roman"/>
          <w:sz w:val="28"/>
          <w:szCs w:val="28"/>
          <w:lang w:eastAsia="ru-RU"/>
        </w:rPr>
        <w:t>343612</w:t>
      </w:r>
      <w:r w:rsidR="002354EB" w:rsidRPr="002354EB">
        <w:rPr>
          <w:rFonts w:ascii="Times New Roman" w:eastAsia="Times New Roman" w:hAnsi="Times New Roman" w:cs="Times New Roman"/>
          <w:sz w:val="28"/>
          <w:szCs w:val="28"/>
          <w:lang w:eastAsia="ru-RU"/>
        </w:rPr>
        <w:t>,10</w:t>
      </w:r>
      <w:r w:rsidR="00227CEE" w:rsidRPr="002354EB">
        <w:rPr>
          <w:rFonts w:ascii="Times New Roman" w:eastAsia="Times New Roman" w:hAnsi="Times New Roman" w:cs="Times New Roman"/>
          <w:sz w:val="28"/>
          <w:szCs w:val="28"/>
          <w:lang w:eastAsia="ru-RU"/>
        </w:rPr>
        <w:t xml:space="preserve"> руб. (списание пришедших в негодность (физический износ,) основных средств, перенос на забалансовый учет основных средств стоимостью до 10</w:t>
      </w:r>
      <w:r w:rsidR="004F5FC6">
        <w:rPr>
          <w:rFonts w:ascii="Times New Roman" w:eastAsia="Times New Roman" w:hAnsi="Times New Roman" w:cs="Times New Roman"/>
          <w:sz w:val="28"/>
          <w:szCs w:val="28"/>
          <w:lang w:eastAsia="ru-RU"/>
        </w:rPr>
        <w:t>0</w:t>
      </w:r>
      <w:r w:rsidR="00227CEE" w:rsidRPr="002354EB">
        <w:rPr>
          <w:rFonts w:ascii="Times New Roman" w:eastAsia="Times New Roman" w:hAnsi="Times New Roman" w:cs="Times New Roman"/>
          <w:sz w:val="28"/>
          <w:szCs w:val="28"/>
          <w:lang w:eastAsia="ru-RU"/>
        </w:rPr>
        <w:t xml:space="preserve">000 руб.). </w:t>
      </w:r>
    </w:p>
    <w:p w:rsidR="00227CEE" w:rsidRPr="002354EB" w:rsidRDefault="00227CEE" w:rsidP="00227CEE">
      <w:pPr>
        <w:spacing w:after="0" w:line="360" w:lineRule="auto"/>
        <w:ind w:firstLine="709"/>
        <w:jc w:val="both"/>
        <w:rPr>
          <w:rFonts w:ascii="Times New Roman" w:eastAsia="Times New Roman" w:hAnsi="Times New Roman" w:cs="Times New Roman"/>
          <w:sz w:val="28"/>
          <w:szCs w:val="28"/>
          <w:lang w:eastAsia="ru-RU"/>
        </w:rPr>
      </w:pPr>
      <w:r w:rsidRPr="002354EB">
        <w:rPr>
          <w:rFonts w:ascii="Times New Roman" w:eastAsia="Times New Roman" w:hAnsi="Times New Roman" w:cs="Times New Roman"/>
          <w:sz w:val="28"/>
          <w:szCs w:val="28"/>
          <w:lang w:eastAsia="ru-RU"/>
        </w:rPr>
        <w:t xml:space="preserve">Согласно п. 8 ст. 9 Положения № 204 права на недвижимое имущество, переданное муниципальному учреждению в оперативное управление, </w:t>
      </w:r>
      <w:r w:rsidRPr="002354EB">
        <w:rPr>
          <w:rFonts w:ascii="Times New Roman" w:eastAsia="Times New Roman" w:hAnsi="Times New Roman" w:cs="Times New Roman"/>
          <w:sz w:val="28"/>
          <w:szCs w:val="28"/>
          <w:lang w:eastAsia="ru-RU"/>
        </w:rPr>
        <w:lastRenderedPageBreak/>
        <w:t>созданное или приобретенное учреждением в результате его деятельности, подлежат государственной регистрации.</w:t>
      </w:r>
    </w:p>
    <w:p w:rsidR="00B059F9" w:rsidRPr="00B059F9" w:rsidRDefault="00B059F9" w:rsidP="00B059F9">
      <w:pPr>
        <w:spacing w:after="0" w:line="360" w:lineRule="auto"/>
        <w:ind w:firstLine="709"/>
        <w:jc w:val="both"/>
        <w:rPr>
          <w:rFonts w:ascii="Times New Roman" w:eastAsia="Times New Roman" w:hAnsi="Times New Roman" w:cs="Times New Roman"/>
          <w:sz w:val="28"/>
          <w:szCs w:val="28"/>
          <w:lang w:eastAsia="ru-RU"/>
        </w:rPr>
      </w:pPr>
      <w:r w:rsidRPr="00D90BDB">
        <w:rPr>
          <w:rFonts w:ascii="Times New Roman" w:eastAsia="Times New Roman" w:hAnsi="Times New Roman" w:cs="Times New Roman"/>
          <w:sz w:val="28"/>
          <w:szCs w:val="28"/>
          <w:lang w:eastAsia="ru-RU"/>
        </w:rPr>
        <w:t>В нарушение п. 8 ст. 9 Положения о порядке владения, пользования и распоряжения муниципальным имуществом Ольгинского муниципального района, утвержденного Решением Думы ОМР от 31.03.2015 № 204 Учреждение</w:t>
      </w:r>
      <w:r w:rsidR="00567A1C">
        <w:rPr>
          <w:rFonts w:ascii="Times New Roman" w:eastAsia="Times New Roman" w:hAnsi="Times New Roman" w:cs="Times New Roman"/>
          <w:sz w:val="28"/>
          <w:szCs w:val="28"/>
          <w:lang w:eastAsia="ru-RU"/>
        </w:rPr>
        <w:t>,</w:t>
      </w:r>
      <w:r w:rsidRPr="00D90BDB">
        <w:rPr>
          <w:rFonts w:ascii="Times New Roman" w:eastAsia="Times New Roman" w:hAnsi="Times New Roman" w:cs="Times New Roman"/>
          <w:sz w:val="28"/>
          <w:szCs w:val="28"/>
          <w:lang w:eastAsia="ru-RU"/>
        </w:rPr>
        <w:t xml:space="preserve"> не произвело государственную регистрацию права на недвижимое имущество, переданное в оперативное управление.</w:t>
      </w:r>
    </w:p>
    <w:p w:rsidR="00227CEE" w:rsidRPr="002354EB" w:rsidRDefault="00227CEE" w:rsidP="00227CEE">
      <w:pPr>
        <w:spacing w:after="0" w:line="360" w:lineRule="auto"/>
        <w:ind w:firstLine="709"/>
        <w:jc w:val="both"/>
        <w:rPr>
          <w:rFonts w:ascii="Times New Roman" w:eastAsia="Times New Roman" w:hAnsi="Times New Roman" w:cs="Times New Roman"/>
          <w:sz w:val="28"/>
          <w:szCs w:val="28"/>
          <w:lang w:eastAsia="ru-RU"/>
        </w:rPr>
      </w:pPr>
      <w:r w:rsidRPr="002354EB">
        <w:rPr>
          <w:rFonts w:ascii="Times New Roman" w:eastAsia="Times New Roman" w:hAnsi="Times New Roman" w:cs="Times New Roman"/>
          <w:sz w:val="28"/>
          <w:szCs w:val="28"/>
          <w:lang w:eastAsia="ru-RU"/>
        </w:rPr>
        <w:t>Согласно п. 46 Инструкции № 157н каждому инвентарному объекту недвижимого имущества, а также инвентарному объекту движимого имущества, кроме объектов стоимостью до 10000 руб.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0206CB" w:rsidRPr="00225929" w:rsidRDefault="00227CEE" w:rsidP="00227CEE">
      <w:pPr>
        <w:spacing w:after="0" w:line="360" w:lineRule="auto"/>
        <w:ind w:firstLine="709"/>
        <w:jc w:val="both"/>
      </w:pPr>
      <w:r w:rsidRPr="000206CB">
        <w:rPr>
          <w:rFonts w:ascii="Times New Roman" w:eastAsia="Times New Roman" w:hAnsi="Times New Roman" w:cs="Times New Roman"/>
          <w:sz w:val="28"/>
          <w:szCs w:val="28"/>
          <w:lang w:eastAsia="ru-RU"/>
        </w:rPr>
        <w:t xml:space="preserve">Аналитический учет основных средств ведется на Инвентарных карточках учета нефинансовых активов (ф. 0504031) в разрезе видов имущества, объектов основных средств и (или) инвентарных групп, инвентарных номеров, местонахождений </w:t>
      </w:r>
      <w:r w:rsidRPr="00225929">
        <w:rPr>
          <w:rFonts w:ascii="Times New Roman" w:eastAsia="Times New Roman" w:hAnsi="Times New Roman" w:cs="Times New Roman"/>
          <w:sz w:val="28"/>
          <w:szCs w:val="28"/>
          <w:lang w:eastAsia="ru-RU"/>
        </w:rPr>
        <w:t>инвентарных объектов (адресов, мест хранения), ответственных лиц. Инвентарная карточка учета нефинансовых активов (ф. 0504031) открывается на каждый инвентарный объект основных средств (п. 54 Инструкции N 157н).</w:t>
      </w:r>
      <w:r w:rsidR="000206CB" w:rsidRPr="00225929">
        <w:t xml:space="preserve"> </w:t>
      </w:r>
    </w:p>
    <w:p w:rsidR="00227CEE" w:rsidRPr="00225929" w:rsidRDefault="000206CB" w:rsidP="00227CEE">
      <w:pPr>
        <w:spacing w:after="0" w:line="360" w:lineRule="auto"/>
        <w:ind w:firstLine="709"/>
        <w:jc w:val="both"/>
        <w:rPr>
          <w:rFonts w:ascii="Times New Roman" w:eastAsia="Times New Roman" w:hAnsi="Times New Roman" w:cs="Times New Roman"/>
          <w:sz w:val="28"/>
          <w:szCs w:val="28"/>
          <w:lang w:eastAsia="ru-RU"/>
        </w:rPr>
      </w:pPr>
      <w:r w:rsidRPr="00225929">
        <w:rPr>
          <w:rFonts w:ascii="Times New Roman" w:eastAsia="Times New Roman" w:hAnsi="Times New Roman" w:cs="Times New Roman"/>
          <w:sz w:val="28"/>
          <w:szCs w:val="28"/>
          <w:lang w:eastAsia="ru-RU"/>
        </w:rPr>
        <w:t>Инвентарные карточки ведутся автоматизированным способом.</w:t>
      </w:r>
    </w:p>
    <w:p w:rsidR="00F669C3" w:rsidRPr="00F669C3" w:rsidRDefault="00F669C3" w:rsidP="00F669C3">
      <w:pPr>
        <w:spacing w:after="0" w:line="360" w:lineRule="auto"/>
        <w:ind w:firstLine="709"/>
        <w:jc w:val="both"/>
        <w:rPr>
          <w:rFonts w:ascii="Times New Roman" w:eastAsia="Times New Roman" w:hAnsi="Times New Roman" w:cs="Times New Roman"/>
          <w:sz w:val="28"/>
          <w:szCs w:val="28"/>
          <w:lang w:eastAsia="ru-RU"/>
        </w:rPr>
      </w:pPr>
      <w:r w:rsidRPr="00225929">
        <w:rPr>
          <w:rFonts w:ascii="Times New Roman" w:eastAsia="Times New Roman" w:hAnsi="Times New Roman" w:cs="Times New Roman"/>
          <w:sz w:val="28"/>
          <w:szCs w:val="28"/>
          <w:lang w:eastAsia="ru-RU"/>
        </w:rPr>
        <w:t xml:space="preserve">В соответствии с абзацами 8-9 раздела 3 </w:t>
      </w:r>
      <w:r w:rsidR="00D90BDB">
        <w:rPr>
          <w:rFonts w:ascii="Times New Roman" w:eastAsia="Times New Roman" w:hAnsi="Times New Roman" w:cs="Times New Roman"/>
          <w:sz w:val="28"/>
          <w:szCs w:val="28"/>
          <w:lang w:eastAsia="ru-RU"/>
        </w:rPr>
        <w:t>М</w:t>
      </w:r>
      <w:r w:rsidRPr="00225929">
        <w:rPr>
          <w:rFonts w:ascii="Times New Roman" w:eastAsia="Times New Roman" w:hAnsi="Times New Roman" w:cs="Times New Roman"/>
          <w:sz w:val="28"/>
          <w:szCs w:val="28"/>
          <w:lang w:eastAsia="ru-RU"/>
        </w:rPr>
        <w:t>етодических указаний по применению форм первичных учетных документов</w:t>
      </w:r>
      <w:r w:rsidRPr="00F669C3">
        <w:rPr>
          <w:rFonts w:ascii="Times New Roman" w:eastAsia="Times New Roman" w:hAnsi="Times New Roman" w:cs="Times New Roman"/>
          <w:sz w:val="28"/>
          <w:szCs w:val="28"/>
          <w:lang w:eastAsia="ru-RU"/>
        </w:rPr>
        <w:t xml:space="preserve">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 52н) в Инвентарной карточке</w:t>
      </w:r>
      <w:r>
        <w:rPr>
          <w:rFonts w:ascii="Times New Roman" w:eastAsia="Times New Roman" w:hAnsi="Times New Roman" w:cs="Times New Roman"/>
          <w:sz w:val="28"/>
          <w:szCs w:val="28"/>
          <w:lang w:eastAsia="ru-RU"/>
        </w:rPr>
        <w:t xml:space="preserve"> </w:t>
      </w:r>
      <w:r w:rsidRPr="00F669C3">
        <w:rPr>
          <w:rFonts w:ascii="Times New Roman" w:eastAsia="Times New Roman" w:hAnsi="Times New Roman" w:cs="Times New Roman"/>
          <w:sz w:val="28"/>
          <w:szCs w:val="28"/>
          <w:lang w:eastAsia="ru-RU"/>
        </w:rPr>
        <w:t xml:space="preserve">учета нефинансовых активов (ф. 0504031) указываются признаки объекта: инвентарный номер объекта, чертеж, проект, </w:t>
      </w:r>
      <w:r w:rsidRPr="00F669C3">
        <w:rPr>
          <w:rFonts w:ascii="Times New Roman" w:eastAsia="Times New Roman" w:hAnsi="Times New Roman" w:cs="Times New Roman"/>
          <w:sz w:val="28"/>
          <w:szCs w:val="28"/>
          <w:lang w:eastAsia="ru-RU"/>
        </w:rPr>
        <w:lastRenderedPageBreak/>
        <w:t>модель, тип, марка, заводской (или иной) номер, дата выпуска (изготовления) (для животных, многолетних насаждений, земельных участков - соответственно дата рождения, дата закладки, дата регистрации); дата ввода в эксплуатацию, первоначальная (восстановительная), кадастровая (иная) стоимость объекта; сведения об изменении стоимости объекта, в том числе в связи с переоценкой, сведения о начисленной амортизации, иные сведения об объекте. В случаях если в составе оборудования, приборов, вычислительной техники, музейных ценностей и в других объектах (составных частях)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F669C3" w:rsidRPr="00702CEA" w:rsidRDefault="00F669C3" w:rsidP="00F669C3">
      <w:pPr>
        <w:spacing w:after="0" w:line="360" w:lineRule="auto"/>
        <w:ind w:firstLine="709"/>
        <w:jc w:val="both"/>
        <w:rPr>
          <w:rFonts w:ascii="Times New Roman" w:eastAsia="Times New Roman" w:hAnsi="Times New Roman" w:cs="Times New Roman"/>
          <w:sz w:val="28"/>
          <w:szCs w:val="28"/>
          <w:lang w:eastAsia="ru-RU"/>
        </w:rPr>
      </w:pPr>
      <w:r w:rsidRPr="00F669C3">
        <w:rPr>
          <w:rFonts w:ascii="Times New Roman" w:eastAsia="Times New Roman" w:hAnsi="Times New Roman" w:cs="Times New Roman"/>
          <w:sz w:val="28"/>
          <w:szCs w:val="28"/>
          <w:lang w:eastAsia="ru-RU"/>
        </w:rPr>
        <w:t xml:space="preserve">На оборотной стороне Инвентарной карточки (ф. 0504031) приводятся сведения о поступлении, перемещении, выбытии объектов учета, проведении ремонтов (в том числе гарантийных);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w:t>
      </w:r>
      <w:r w:rsidRPr="00702CEA">
        <w:rPr>
          <w:rFonts w:ascii="Times New Roman" w:eastAsia="Times New Roman" w:hAnsi="Times New Roman" w:cs="Times New Roman"/>
          <w:sz w:val="28"/>
          <w:szCs w:val="28"/>
          <w:lang w:eastAsia="ru-RU"/>
        </w:rPr>
        <w:t xml:space="preserve">актов и прилагаемой технической документации. </w:t>
      </w:r>
    </w:p>
    <w:p w:rsidR="00BD339B" w:rsidRPr="00702CEA" w:rsidRDefault="00BD339B" w:rsidP="00F669C3">
      <w:pPr>
        <w:spacing w:after="0" w:line="360" w:lineRule="auto"/>
        <w:ind w:firstLine="709"/>
        <w:jc w:val="both"/>
        <w:rPr>
          <w:rFonts w:ascii="Times New Roman" w:eastAsia="Times New Roman" w:hAnsi="Times New Roman" w:cs="Times New Roman"/>
          <w:sz w:val="28"/>
          <w:szCs w:val="28"/>
          <w:lang w:eastAsia="ru-RU"/>
        </w:rPr>
      </w:pPr>
      <w:r w:rsidRPr="00702CEA">
        <w:rPr>
          <w:rFonts w:ascii="Times New Roman" w:eastAsia="Times New Roman" w:hAnsi="Times New Roman" w:cs="Times New Roman"/>
          <w:sz w:val="28"/>
          <w:szCs w:val="28"/>
          <w:lang w:eastAsia="ru-RU"/>
        </w:rPr>
        <w:t>При выборочной проверке Инвентарных карточек учета нефинансовых активов (ф. 0504031) установлено:</w:t>
      </w:r>
    </w:p>
    <w:p w:rsidR="00702CEA" w:rsidRPr="00225929" w:rsidRDefault="00BD339B" w:rsidP="00F669C3">
      <w:pPr>
        <w:spacing w:after="0" w:line="360" w:lineRule="auto"/>
        <w:ind w:firstLine="709"/>
        <w:jc w:val="both"/>
        <w:rPr>
          <w:rFonts w:ascii="Times New Roman" w:eastAsia="Times New Roman" w:hAnsi="Times New Roman" w:cs="Times New Roman"/>
          <w:sz w:val="28"/>
          <w:szCs w:val="28"/>
          <w:lang w:eastAsia="ru-RU"/>
        </w:rPr>
      </w:pPr>
      <w:r w:rsidRPr="00225929">
        <w:rPr>
          <w:rFonts w:ascii="Times New Roman" w:eastAsia="Times New Roman" w:hAnsi="Times New Roman" w:cs="Times New Roman"/>
          <w:sz w:val="28"/>
          <w:szCs w:val="28"/>
          <w:lang w:eastAsia="ru-RU"/>
        </w:rPr>
        <w:t xml:space="preserve">- </w:t>
      </w:r>
      <w:r w:rsidR="00702CEA" w:rsidRPr="00225929">
        <w:rPr>
          <w:rFonts w:ascii="Times New Roman" w:eastAsia="Times New Roman" w:hAnsi="Times New Roman" w:cs="Times New Roman"/>
          <w:sz w:val="28"/>
          <w:szCs w:val="28"/>
          <w:lang w:eastAsia="ru-RU"/>
        </w:rPr>
        <w:t xml:space="preserve">в инвентарной карточке учета нефинансовых активов № 28, открытой 14.11.2020 на «Котел отопительный водогрейный /жидкотопливный/ </w:t>
      </w:r>
      <w:r w:rsidR="00702CEA" w:rsidRPr="00225929">
        <w:rPr>
          <w:rFonts w:ascii="Times New Roman" w:eastAsia="Times New Roman" w:hAnsi="Times New Roman" w:cs="Times New Roman"/>
          <w:sz w:val="28"/>
          <w:szCs w:val="28"/>
          <w:lang w:val="en-US" w:eastAsia="ru-RU"/>
        </w:rPr>
        <w:t>KSOG</w:t>
      </w:r>
      <w:r w:rsidR="00702CEA" w:rsidRPr="00225929">
        <w:rPr>
          <w:rFonts w:ascii="Times New Roman" w:eastAsia="Times New Roman" w:hAnsi="Times New Roman" w:cs="Times New Roman"/>
          <w:sz w:val="28"/>
          <w:szCs w:val="28"/>
          <w:lang w:eastAsia="ru-RU"/>
        </w:rPr>
        <w:t>-70</w:t>
      </w:r>
      <w:r w:rsidR="00702CEA" w:rsidRPr="00225929">
        <w:rPr>
          <w:rFonts w:ascii="Times New Roman" w:eastAsia="Times New Roman" w:hAnsi="Times New Roman" w:cs="Times New Roman"/>
          <w:sz w:val="28"/>
          <w:szCs w:val="28"/>
          <w:lang w:val="en-US" w:eastAsia="ru-RU"/>
        </w:rPr>
        <w:t>R</w:t>
      </w:r>
      <w:r w:rsidR="00702CEA" w:rsidRPr="00225929">
        <w:rPr>
          <w:rFonts w:ascii="Times New Roman" w:eastAsia="Times New Roman" w:hAnsi="Times New Roman" w:cs="Times New Roman"/>
          <w:sz w:val="28"/>
          <w:szCs w:val="28"/>
          <w:lang w:eastAsia="ru-RU"/>
        </w:rPr>
        <w:t>» не указаны: структурное подразделение, назначение объекта</w:t>
      </w:r>
      <w:r w:rsidR="002E05F8" w:rsidRPr="00225929">
        <w:rPr>
          <w:rFonts w:ascii="Times New Roman" w:eastAsia="Times New Roman" w:hAnsi="Times New Roman" w:cs="Times New Roman"/>
          <w:sz w:val="28"/>
          <w:szCs w:val="28"/>
          <w:lang w:eastAsia="ru-RU"/>
        </w:rPr>
        <w:t>, организация - изготовитель (поставщик), местонахождение объекта (адрес), в разделе 1 «Сведения об объекте» не указаны марка, модель, дата выпуска (изготовления), документ, устанавливающий правообладание (обременение), дата, номер документа, не заполнен раздел 5 «Краткая индивидуальная характеристика объекта».</w:t>
      </w:r>
    </w:p>
    <w:p w:rsidR="00550BD4" w:rsidRDefault="00550BD4" w:rsidP="00550BD4">
      <w:pPr>
        <w:spacing w:after="0" w:line="360" w:lineRule="auto"/>
        <w:ind w:firstLine="709"/>
        <w:jc w:val="both"/>
        <w:rPr>
          <w:rFonts w:ascii="Times New Roman" w:eastAsia="Times New Roman" w:hAnsi="Times New Roman" w:cs="Times New Roman"/>
          <w:sz w:val="28"/>
          <w:szCs w:val="28"/>
          <w:lang w:eastAsia="ru-RU"/>
        </w:rPr>
      </w:pPr>
      <w:r w:rsidRPr="00225929">
        <w:rPr>
          <w:rFonts w:ascii="Times New Roman" w:eastAsia="Times New Roman" w:hAnsi="Times New Roman" w:cs="Times New Roman"/>
          <w:sz w:val="28"/>
          <w:szCs w:val="28"/>
          <w:lang w:eastAsia="ru-RU"/>
        </w:rPr>
        <w:t>- в инвентарной карточке учета</w:t>
      </w:r>
      <w:r w:rsidRPr="00702CEA">
        <w:rPr>
          <w:rFonts w:ascii="Times New Roman" w:eastAsia="Times New Roman" w:hAnsi="Times New Roman" w:cs="Times New Roman"/>
          <w:sz w:val="28"/>
          <w:szCs w:val="28"/>
          <w:lang w:eastAsia="ru-RU"/>
        </w:rPr>
        <w:t xml:space="preserve"> нефинансовых активов</w:t>
      </w:r>
      <w:r>
        <w:rPr>
          <w:rFonts w:ascii="Times New Roman" w:eastAsia="Times New Roman" w:hAnsi="Times New Roman" w:cs="Times New Roman"/>
          <w:sz w:val="28"/>
          <w:szCs w:val="28"/>
          <w:lang w:eastAsia="ru-RU"/>
        </w:rPr>
        <w:t xml:space="preserve"> № 31, открытой 02.03.2020 на «Микроволновую печь </w:t>
      </w:r>
      <w:r>
        <w:rPr>
          <w:rFonts w:ascii="Times New Roman" w:eastAsia="Times New Roman" w:hAnsi="Times New Roman" w:cs="Times New Roman"/>
          <w:sz w:val="28"/>
          <w:szCs w:val="28"/>
          <w:lang w:val="en-US" w:eastAsia="ru-RU"/>
        </w:rPr>
        <w:t>GALATEC</w:t>
      </w:r>
      <w:r>
        <w:rPr>
          <w:rFonts w:ascii="Times New Roman" w:eastAsia="Times New Roman" w:hAnsi="Times New Roman" w:cs="Times New Roman"/>
          <w:sz w:val="28"/>
          <w:szCs w:val="28"/>
          <w:lang w:eastAsia="ru-RU"/>
        </w:rPr>
        <w:t xml:space="preserve">» не указаны: структурное </w:t>
      </w:r>
      <w:r>
        <w:rPr>
          <w:rFonts w:ascii="Times New Roman" w:eastAsia="Times New Roman" w:hAnsi="Times New Roman" w:cs="Times New Roman"/>
          <w:sz w:val="28"/>
          <w:szCs w:val="28"/>
          <w:lang w:eastAsia="ru-RU"/>
        </w:rPr>
        <w:lastRenderedPageBreak/>
        <w:t>подразделение, назначение объекта, о</w:t>
      </w:r>
      <w:r w:rsidRPr="002E05F8">
        <w:rPr>
          <w:rFonts w:ascii="Times New Roman" w:eastAsia="Times New Roman" w:hAnsi="Times New Roman" w:cs="Times New Roman"/>
          <w:sz w:val="28"/>
          <w:szCs w:val="28"/>
          <w:lang w:eastAsia="ru-RU"/>
        </w:rPr>
        <w:t>рганизация - изготовитель (поставщик)</w:t>
      </w:r>
      <w:r>
        <w:rPr>
          <w:rFonts w:ascii="Times New Roman" w:eastAsia="Times New Roman" w:hAnsi="Times New Roman" w:cs="Times New Roman"/>
          <w:sz w:val="28"/>
          <w:szCs w:val="28"/>
          <w:lang w:eastAsia="ru-RU"/>
        </w:rPr>
        <w:t>, м</w:t>
      </w:r>
      <w:r w:rsidRPr="002E05F8">
        <w:rPr>
          <w:rFonts w:ascii="Times New Roman" w:eastAsia="Times New Roman" w:hAnsi="Times New Roman" w:cs="Times New Roman"/>
          <w:sz w:val="28"/>
          <w:szCs w:val="28"/>
          <w:lang w:eastAsia="ru-RU"/>
        </w:rPr>
        <w:t>естонахождение объекта</w:t>
      </w:r>
      <w:r>
        <w:rPr>
          <w:rFonts w:ascii="Times New Roman" w:eastAsia="Times New Roman" w:hAnsi="Times New Roman" w:cs="Times New Roman"/>
          <w:sz w:val="28"/>
          <w:szCs w:val="28"/>
          <w:lang w:eastAsia="ru-RU"/>
        </w:rPr>
        <w:t xml:space="preserve"> (адрес), </w:t>
      </w:r>
      <w:r w:rsidRPr="002E05F8">
        <w:rPr>
          <w:rFonts w:ascii="Times New Roman" w:eastAsia="Times New Roman" w:hAnsi="Times New Roman" w:cs="Times New Roman"/>
          <w:sz w:val="28"/>
          <w:szCs w:val="28"/>
          <w:lang w:eastAsia="ru-RU"/>
        </w:rPr>
        <w:t>в разделе 1 «Сведения об объекте» не указаны марка, модель,</w:t>
      </w:r>
      <w:r w:rsidRPr="00550BD4">
        <w:rPr>
          <w:rFonts w:ascii="Times New Roman" w:eastAsia="Times New Roman" w:hAnsi="Times New Roman" w:cs="Times New Roman"/>
          <w:sz w:val="28"/>
          <w:szCs w:val="28"/>
          <w:lang w:eastAsia="ru-RU"/>
        </w:rPr>
        <w:t xml:space="preserve"> заводской номер</w:t>
      </w:r>
      <w:r>
        <w:rPr>
          <w:rFonts w:ascii="Times New Roman" w:eastAsia="Times New Roman" w:hAnsi="Times New Roman" w:cs="Times New Roman"/>
          <w:sz w:val="28"/>
          <w:szCs w:val="28"/>
          <w:lang w:eastAsia="ru-RU"/>
        </w:rPr>
        <w:t>,</w:t>
      </w:r>
      <w:r w:rsidRPr="002E05F8">
        <w:rPr>
          <w:rFonts w:ascii="Times New Roman" w:eastAsia="Times New Roman" w:hAnsi="Times New Roman" w:cs="Times New Roman"/>
          <w:sz w:val="28"/>
          <w:szCs w:val="28"/>
          <w:lang w:eastAsia="ru-RU"/>
        </w:rPr>
        <w:t xml:space="preserve"> дата выпуска (изготовления), документ, устанавливающий правообладание (обременение)</w:t>
      </w:r>
      <w:r>
        <w:rPr>
          <w:rFonts w:ascii="Times New Roman" w:eastAsia="Times New Roman" w:hAnsi="Times New Roman" w:cs="Times New Roman"/>
          <w:sz w:val="28"/>
          <w:szCs w:val="28"/>
          <w:lang w:eastAsia="ru-RU"/>
        </w:rPr>
        <w:t xml:space="preserve">, дата, номер документа, не заполнен </w:t>
      </w:r>
      <w:r w:rsidRPr="002E05F8">
        <w:rPr>
          <w:rFonts w:ascii="Times New Roman" w:eastAsia="Times New Roman" w:hAnsi="Times New Roman" w:cs="Times New Roman"/>
          <w:sz w:val="28"/>
          <w:szCs w:val="28"/>
          <w:lang w:eastAsia="ru-RU"/>
        </w:rPr>
        <w:t>раздел 5 «Краткая индивидуальная характеристика объекта»</w:t>
      </w:r>
      <w:r>
        <w:rPr>
          <w:rFonts w:ascii="Times New Roman" w:eastAsia="Times New Roman" w:hAnsi="Times New Roman" w:cs="Times New Roman"/>
          <w:sz w:val="28"/>
          <w:szCs w:val="28"/>
          <w:lang w:eastAsia="ru-RU"/>
        </w:rPr>
        <w:t>.</w:t>
      </w:r>
    </w:p>
    <w:p w:rsidR="00550BD4" w:rsidRDefault="00550BD4" w:rsidP="00F669C3">
      <w:pPr>
        <w:spacing w:after="0" w:line="360" w:lineRule="auto"/>
        <w:ind w:firstLine="709"/>
        <w:jc w:val="both"/>
        <w:rPr>
          <w:rFonts w:ascii="Times New Roman" w:eastAsia="Times New Roman" w:hAnsi="Times New Roman" w:cs="Times New Roman"/>
          <w:sz w:val="28"/>
          <w:szCs w:val="28"/>
          <w:lang w:eastAsia="ru-RU"/>
        </w:rPr>
      </w:pPr>
      <w:r w:rsidRPr="00550BD4">
        <w:rPr>
          <w:rFonts w:ascii="Times New Roman" w:eastAsia="Times New Roman" w:hAnsi="Times New Roman" w:cs="Times New Roman"/>
          <w:sz w:val="28"/>
          <w:szCs w:val="28"/>
          <w:lang w:eastAsia="ru-RU"/>
        </w:rPr>
        <w:t>- в инвентарной карточке учета нефинансовых активов б/н, на «</w:t>
      </w:r>
      <w:r>
        <w:rPr>
          <w:rFonts w:ascii="Times New Roman" w:eastAsia="Times New Roman" w:hAnsi="Times New Roman" w:cs="Times New Roman"/>
          <w:sz w:val="28"/>
          <w:szCs w:val="28"/>
          <w:lang w:eastAsia="ru-RU"/>
        </w:rPr>
        <w:t>Горку-батут «Клоун-2»</w:t>
      </w:r>
      <w:r w:rsidRPr="00550BD4">
        <w:rPr>
          <w:rFonts w:ascii="Times New Roman" w:eastAsia="Times New Roman" w:hAnsi="Times New Roman" w:cs="Times New Roman"/>
          <w:sz w:val="28"/>
          <w:szCs w:val="28"/>
          <w:lang w:eastAsia="ru-RU"/>
        </w:rPr>
        <w:t xml:space="preserve">», введенный в эксплуатацию </w:t>
      </w:r>
      <w:r>
        <w:rPr>
          <w:rFonts w:ascii="Times New Roman" w:eastAsia="Times New Roman" w:hAnsi="Times New Roman" w:cs="Times New Roman"/>
          <w:sz w:val="28"/>
          <w:szCs w:val="28"/>
          <w:lang w:eastAsia="ru-RU"/>
        </w:rPr>
        <w:t>30</w:t>
      </w:r>
      <w:r w:rsidRPr="00550B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550BD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11</w:t>
      </w:r>
      <w:r w:rsidRPr="00550BD4">
        <w:rPr>
          <w:rFonts w:ascii="Times New Roman" w:eastAsia="Times New Roman" w:hAnsi="Times New Roman" w:cs="Times New Roman"/>
          <w:sz w:val="28"/>
          <w:szCs w:val="28"/>
          <w:lang w:eastAsia="ru-RU"/>
        </w:rPr>
        <w:t xml:space="preserve"> не указаны: назначение объекта, организация - изготовитель (поставщик), местонахождение объекта (адрес), в разделе 1 «Сведения об объекте» не указаны марка, модель, дата выпуска (изготовления), документ, устанавливающий правообладание (обременение), дата, номер документа, не заполнен раздел 5 «Краткая индивидуальная характеристика объекта».</w:t>
      </w:r>
    </w:p>
    <w:p w:rsidR="002E05F8" w:rsidRDefault="002E05F8" w:rsidP="00F669C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05F8">
        <w:rPr>
          <w:rFonts w:ascii="Times New Roman" w:eastAsia="Times New Roman" w:hAnsi="Times New Roman" w:cs="Times New Roman"/>
          <w:sz w:val="28"/>
          <w:szCs w:val="28"/>
          <w:lang w:eastAsia="ru-RU"/>
        </w:rPr>
        <w:t xml:space="preserve">в инвентарной карточке учета нефинансовых активов </w:t>
      </w:r>
      <w:r>
        <w:rPr>
          <w:rFonts w:ascii="Times New Roman" w:eastAsia="Times New Roman" w:hAnsi="Times New Roman" w:cs="Times New Roman"/>
          <w:sz w:val="28"/>
          <w:szCs w:val="28"/>
          <w:lang w:eastAsia="ru-RU"/>
        </w:rPr>
        <w:t>б/н</w:t>
      </w:r>
      <w:r w:rsidRPr="002E05F8">
        <w:rPr>
          <w:rFonts w:ascii="Times New Roman" w:eastAsia="Times New Roman" w:hAnsi="Times New Roman" w:cs="Times New Roman"/>
          <w:sz w:val="28"/>
          <w:szCs w:val="28"/>
          <w:lang w:eastAsia="ru-RU"/>
        </w:rPr>
        <w:t>, на «</w:t>
      </w:r>
      <w:r>
        <w:rPr>
          <w:rFonts w:ascii="Times New Roman" w:eastAsia="Times New Roman" w:hAnsi="Times New Roman" w:cs="Times New Roman"/>
          <w:sz w:val="28"/>
          <w:szCs w:val="28"/>
          <w:lang w:eastAsia="ru-RU"/>
        </w:rPr>
        <w:t>Шкаф-купе</w:t>
      </w:r>
      <w:r w:rsidRPr="002E05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введенный в эксплуатацию 13.03.2020</w:t>
      </w:r>
      <w:r w:rsidRPr="002E05F8">
        <w:rPr>
          <w:rFonts w:ascii="Times New Roman" w:eastAsia="Times New Roman" w:hAnsi="Times New Roman" w:cs="Times New Roman"/>
          <w:sz w:val="28"/>
          <w:szCs w:val="28"/>
          <w:lang w:eastAsia="ru-RU"/>
        </w:rPr>
        <w:t xml:space="preserve"> не указаны: назначение объекта, организация - изготовитель (поставщик), местонахождение объекта (адрес), в разделе 1 «Сведения об объекте» не указаны марка, модель, дата выпуска (изготовления), документ, устанавливающий правообладание (обременение), дата, номер документа, не заполнен раздел 5 «Краткая индивидуальная характеристика объекта».</w:t>
      </w:r>
    </w:p>
    <w:p w:rsidR="00550BD4" w:rsidRPr="00550BD4" w:rsidRDefault="00550BD4" w:rsidP="00F669C3">
      <w:pPr>
        <w:spacing w:after="0" w:line="360" w:lineRule="auto"/>
        <w:ind w:firstLine="709"/>
        <w:jc w:val="both"/>
        <w:rPr>
          <w:rFonts w:ascii="Times New Roman" w:eastAsia="Times New Roman" w:hAnsi="Times New Roman" w:cs="Times New Roman"/>
          <w:sz w:val="28"/>
          <w:szCs w:val="28"/>
          <w:highlight w:val="cyan"/>
          <w:lang w:eastAsia="ru-RU"/>
        </w:rPr>
      </w:pPr>
      <w:r w:rsidRPr="00550BD4">
        <w:rPr>
          <w:rFonts w:ascii="Times New Roman" w:eastAsia="Times New Roman" w:hAnsi="Times New Roman" w:cs="Times New Roman"/>
          <w:sz w:val="28"/>
          <w:szCs w:val="28"/>
          <w:lang w:eastAsia="ru-RU"/>
        </w:rPr>
        <w:t>В соответствии с Приказом Минфина России № 52н от 30.03.2015г. каждой инвентарной карточке должен быть присвоен номер. Если карточке не присвоен номер, она считается не открытой и в опись инвентарных карточек (ф. 0504033) такие объекты не включаются.</w:t>
      </w:r>
    </w:p>
    <w:p w:rsidR="00227CEE" w:rsidRPr="00CB0F3D" w:rsidRDefault="00227CEE" w:rsidP="00F669C3">
      <w:pPr>
        <w:spacing w:after="0" w:line="360" w:lineRule="auto"/>
        <w:ind w:firstLine="709"/>
        <w:jc w:val="both"/>
        <w:rPr>
          <w:rFonts w:ascii="Times New Roman" w:eastAsia="Times New Roman" w:hAnsi="Times New Roman" w:cs="Times New Roman"/>
          <w:sz w:val="28"/>
          <w:szCs w:val="28"/>
          <w:lang w:eastAsia="ru-RU"/>
        </w:rPr>
      </w:pPr>
      <w:r w:rsidRPr="00CB0F3D">
        <w:rPr>
          <w:rFonts w:ascii="Times New Roman" w:eastAsia="Times New Roman" w:hAnsi="Times New Roman" w:cs="Times New Roman"/>
          <w:sz w:val="28"/>
          <w:szCs w:val="28"/>
          <w:lang w:eastAsia="ru-RU"/>
        </w:rPr>
        <w:t>В нарушение абз. 8</w:t>
      </w:r>
      <w:r w:rsidR="00F669C3" w:rsidRPr="00CB0F3D">
        <w:rPr>
          <w:rFonts w:ascii="Times New Roman" w:eastAsia="Times New Roman" w:hAnsi="Times New Roman" w:cs="Times New Roman"/>
          <w:sz w:val="28"/>
          <w:szCs w:val="28"/>
          <w:lang w:eastAsia="ru-RU"/>
        </w:rPr>
        <w:t>-9</w:t>
      </w:r>
      <w:r w:rsidRPr="00CB0F3D">
        <w:rPr>
          <w:rFonts w:ascii="Times New Roman" w:eastAsia="Times New Roman" w:hAnsi="Times New Roman" w:cs="Times New Roman"/>
          <w:sz w:val="28"/>
          <w:szCs w:val="28"/>
          <w:lang w:eastAsia="ru-RU"/>
        </w:rPr>
        <w:t xml:space="preserve"> раздела 3 </w:t>
      </w:r>
      <w:r w:rsidR="00D90BDB">
        <w:rPr>
          <w:rFonts w:ascii="Times New Roman" w:eastAsia="Times New Roman" w:hAnsi="Times New Roman" w:cs="Times New Roman"/>
          <w:sz w:val="28"/>
          <w:szCs w:val="28"/>
          <w:lang w:eastAsia="ru-RU"/>
        </w:rPr>
        <w:t>М</w:t>
      </w:r>
      <w:r w:rsidRPr="00CB0F3D">
        <w:rPr>
          <w:rFonts w:ascii="Times New Roman" w:eastAsia="Times New Roman" w:hAnsi="Times New Roman" w:cs="Times New Roman"/>
          <w:sz w:val="28"/>
          <w:szCs w:val="28"/>
          <w:lang w:eastAsia="ru-RU"/>
        </w:rPr>
        <w:t xml:space="preserve">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 52н) </w:t>
      </w:r>
      <w:r w:rsidR="00F669C3" w:rsidRPr="00CB0F3D">
        <w:rPr>
          <w:rFonts w:ascii="Times New Roman" w:eastAsia="Times New Roman" w:hAnsi="Times New Roman" w:cs="Times New Roman"/>
          <w:sz w:val="28"/>
          <w:szCs w:val="28"/>
          <w:lang w:eastAsia="ru-RU"/>
        </w:rPr>
        <w:t>в</w:t>
      </w:r>
      <w:r w:rsidRPr="00CB0F3D">
        <w:rPr>
          <w:rFonts w:ascii="Times New Roman" w:eastAsia="Times New Roman" w:hAnsi="Times New Roman" w:cs="Times New Roman"/>
          <w:sz w:val="28"/>
          <w:szCs w:val="28"/>
          <w:lang w:eastAsia="ru-RU"/>
        </w:rPr>
        <w:t xml:space="preserve"> </w:t>
      </w:r>
      <w:r w:rsidRPr="00CB0F3D">
        <w:rPr>
          <w:rFonts w:ascii="Times New Roman" w:eastAsia="Times New Roman" w:hAnsi="Times New Roman" w:cs="Times New Roman"/>
          <w:sz w:val="28"/>
          <w:szCs w:val="28"/>
          <w:lang w:eastAsia="ru-RU"/>
        </w:rPr>
        <w:lastRenderedPageBreak/>
        <w:t>инвентарных карточках учета нефинансовых активов (ф. 0504031)</w:t>
      </w:r>
      <w:r w:rsidR="00645564" w:rsidRPr="00CB0F3D">
        <w:rPr>
          <w:rFonts w:ascii="Times New Roman" w:eastAsia="Times New Roman" w:hAnsi="Times New Roman" w:cs="Times New Roman"/>
          <w:sz w:val="28"/>
          <w:szCs w:val="28"/>
          <w:lang w:eastAsia="ru-RU"/>
        </w:rPr>
        <w:t xml:space="preserve"> не указаны «Назначение объекта», «Организация - изготовитель (поставщик)», «Местонахождение объекта», в разделе 1 «Сведения об объекте» не указаны </w:t>
      </w:r>
      <w:r w:rsidRPr="00CB0F3D">
        <w:rPr>
          <w:rFonts w:ascii="Times New Roman" w:eastAsia="Times New Roman" w:hAnsi="Times New Roman" w:cs="Times New Roman"/>
          <w:sz w:val="28"/>
          <w:szCs w:val="28"/>
          <w:lang w:eastAsia="ru-RU"/>
        </w:rPr>
        <w:t xml:space="preserve"> </w:t>
      </w:r>
      <w:r w:rsidR="00645564" w:rsidRPr="00CB0F3D">
        <w:rPr>
          <w:rFonts w:ascii="Times New Roman" w:eastAsia="Times New Roman" w:hAnsi="Times New Roman" w:cs="Times New Roman"/>
          <w:sz w:val="28"/>
          <w:szCs w:val="28"/>
          <w:lang w:eastAsia="ru-RU"/>
        </w:rPr>
        <w:t xml:space="preserve">марка, модель, дата выпуска (изготовления), документ, устанавливающий правообладание (обременение), </w:t>
      </w:r>
      <w:r w:rsidRPr="00CB0F3D">
        <w:rPr>
          <w:rFonts w:ascii="Times New Roman" w:eastAsia="Times New Roman" w:hAnsi="Times New Roman" w:cs="Times New Roman"/>
          <w:sz w:val="28"/>
          <w:szCs w:val="28"/>
          <w:lang w:eastAsia="ru-RU"/>
        </w:rPr>
        <w:t xml:space="preserve">в разделе 5 «Краткая индивидуальная характеристика объекта» </w:t>
      </w:r>
      <w:r w:rsidR="00645564" w:rsidRPr="00CB0F3D">
        <w:rPr>
          <w:rFonts w:ascii="Times New Roman" w:eastAsia="Times New Roman" w:hAnsi="Times New Roman" w:cs="Times New Roman"/>
          <w:sz w:val="28"/>
          <w:szCs w:val="28"/>
          <w:lang w:eastAsia="ru-RU"/>
        </w:rPr>
        <w:t xml:space="preserve">не </w:t>
      </w:r>
      <w:r w:rsidRPr="00CB0F3D">
        <w:rPr>
          <w:rFonts w:ascii="Times New Roman" w:eastAsia="Times New Roman" w:hAnsi="Times New Roman" w:cs="Times New Roman"/>
          <w:sz w:val="28"/>
          <w:szCs w:val="28"/>
          <w:lang w:eastAsia="ru-RU"/>
        </w:rPr>
        <w:t>отражены «</w:t>
      </w:r>
      <w:r w:rsidR="00AB3503" w:rsidRPr="00CB0F3D">
        <w:rPr>
          <w:rFonts w:ascii="Times New Roman" w:eastAsia="Times New Roman" w:hAnsi="Times New Roman" w:cs="Times New Roman"/>
          <w:sz w:val="28"/>
          <w:szCs w:val="28"/>
          <w:lang w:eastAsia="ru-RU"/>
        </w:rPr>
        <w:t>Наименование признаков, характеризующих объект</w:t>
      </w:r>
      <w:r w:rsidRPr="00CB0F3D">
        <w:rPr>
          <w:rFonts w:ascii="Times New Roman" w:eastAsia="Times New Roman" w:hAnsi="Times New Roman" w:cs="Times New Roman"/>
          <w:sz w:val="28"/>
          <w:szCs w:val="28"/>
          <w:lang w:eastAsia="ru-RU"/>
        </w:rPr>
        <w:t>»</w:t>
      </w:r>
      <w:r w:rsidR="00AB3503" w:rsidRPr="00CB0F3D">
        <w:rPr>
          <w:rFonts w:ascii="Times New Roman" w:eastAsia="Times New Roman" w:hAnsi="Times New Roman" w:cs="Times New Roman"/>
          <w:sz w:val="28"/>
          <w:szCs w:val="28"/>
          <w:lang w:eastAsia="ru-RU"/>
        </w:rPr>
        <w:t>, «Материалы, размеры и прочие сведения»</w:t>
      </w:r>
      <w:r w:rsidRPr="00CB0F3D">
        <w:rPr>
          <w:rFonts w:ascii="Times New Roman" w:eastAsia="Times New Roman" w:hAnsi="Times New Roman" w:cs="Times New Roman"/>
          <w:sz w:val="28"/>
          <w:szCs w:val="28"/>
          <w:lang w:eastAsia="ru-RU"/>
        </w:rPr>
        <w:t>.</w:t>
      </w:r>
    </w:p>
    <w:p w:rsidR="00227CEE" w:rsidRPr="00AB3503" w:rsidRDefault="00227CEE" w:rsidP="00227CEE">
      <w:pPr>
        <w:spacing w:after="0" w:line="360" w:lineRule="auto"/>
        <w:ind w:firstLine="709"/>
        <w:jc w:val="both"/>
        <w:rPr>
          <w:rFonts w:ascii="Times New Roman" w:eastAsia="Times New Roman" w:hAnsi="Times New Roman" w:cs="Times New Roman"/>
          <w:sz w:val="28"/>
          <w:szCs w:val="28"/>
          <w:lang w:eastAsia="ru-RU"/>
        </w:rPr>
      </w:pPr>
      <w:r w:rsidRPr="00AB3503">
        <w:rPr>
          <w:rFonts w:ascii="Times New Roman" w:eastAsia="Times New Roman" w:hAnsi="Times New Roman" w:cs="Times New Roman"/>
          <w:sz w:val="28"/>
          <w:szCs w:val="28"/>
          <w:lang w:eastAsia="ru-RU"/>
        </w:rPr>
        <w:t>Аналитический учет по счету 010400000 «Амортизация» ведется в Оборотной ведомости по нефинансовым активам. Начисление амортизации производится ежемесячно линейным способом.</w:t>
      </w:r>
    </w:p>
    <w:p w:rsidR="00227CEE" w:rsidRPr="001675D4" w:rsidRDefault="00BD339B" w:rsidP="00227CEE">
      <w:pPr>
        <w:spacing w:after="0" w:line="360" w:lineRule="auto"/>
        <w:ind w:firstLine="709"/>
        <w:jc w:val="both"/>
        <w:rPr>
          <w:rFonts w:ascii="Times New Roman" w:eastAsia="Times New Roman" w:hAnsi="Times New Roman" w:cs="Times New Roman"/>
          <w:sz w:val="28"/>
          <w:szCs w:val="28"/>
          <w:lang w:eastAsia="ru-RU"/>
        </w:rPr>
      </w:pPr>
      <w:r w:rsidRPr="001675D4">
        <w:rPr>
          <w:rFonts w:ascii="Times New Roman" w:eastAsia="Times New Roman" w:hAnsi="Times New Roman" w:cs="Times New Roman"/>
          <w:sz w:val="28"/>
          <w:szCs w:val="28"/>
          <w:lang w:eastAsia="ru-RU"/>
        </w:rPr>
        <w:t>И</w:t>
      </w:r>
      <w:r w:rsidR="00227CEE" w:rsidRPr="001675D4">
        <w:rPr>
          <w:rFonts w:ascii="Times New Roman" w:eastAsia="Times New Roman" w:hAnsi="Times New Roman" w:cs="Times New Roman"/>
          <w:sz w:val="28"/>
          <w:szCs w:val="28"/>
          <w:lang w:eastAsia="ru-RU"/>
        </w:rPr>
        <w:t>нвентаризация нефинансовых активов пров</w:t>
      </w:r>
      <w:r w:rsidRPr="001675D4">
        <w:rPr>
          <w:rFonts w:ascii="Times New Roman" w:eastAsia="Times New Roman" w:hAnsi="Times New Roman" w:cs="Times New Roman"/>
          <w:sz w:val="28"/>
          <w:szCs w:val="28"/>
          <w:lang w:eastAsia="ru-RU"/>
        </w:rPr>
        <w:t>одилась</w:t>
      </w:r>
      <w:r w:rsidR="00227CEE" w:rsidRPr="001675D4">
        <w:rPr>
          <w:rFonts w:ascii="Times New Roman" w:eastAsia="Times New Roman" w:hAnsi="Times New Roman" w:cs="Times New Roman"/>
          <w:sz w:val="28"/>
          <w:szCs w:val="28"/>
          <w:lang w:eastAsia="ru-RU"/>
        </w:rPr>
        <w:t xml:space="preserve"> </w:t>
      </w:r>
      <w:r w:rsidRPr="001675D4">
        <w:rPr>
          <w:rFonts w:ascii="Times New Roman" w:eastAsia="Times New Roman" w:hAnsi="Times New Roman" w:cs="Times New Roman"/>
          <w:sz w:val="28"/>
          <w:szCs w:val="28"/>
          <w:lang w:eastAsia="ru-RU"/>
        </w:rPr>
        <w:t xml:space="preserve">в 2018 по </w:t>
      </w:r>
      <w:r w:rsidR="00227CEE" w:rsidRPr="001675D4">
        <w:rPr>
          <w:rFonts w:ascii="Times New Roman" w:eastAsia="Times New Roman" w:hAnsi="Times New Roman" w:cs="Times New Roman"/>
          <w:sz w:val="28"/>
          <w:szCs w:val="28"/>
          <w:lang w:eastAsia="ru-RU"/>
        </w:rPr>
        <w:t>приказу от 1</w:t>
      </w:r>
      <w:r w:rsidRPr="001675D4">
        <w:rPr>
          <w:rFonts w:ascii="Times New Roman" w:eastAsia="Times New Roman" w:hAnsi="Times New Roman" w:cs="Times New Roman"/>
          <w:sz w:val="28"/>
          <w:szCs w:val="28"/>
          <w:lang w:eastAsia="ru-RU"/>
        </w:rPr>
        <w:t>2</w:t>
      </w:r>
      <w:r w:rsidR="00227CEE" w:rsidRPr="001675D4">
        <w:rPr>
          <w:rFonts w:ascii="Times New Roman" w:eastAsia="Times New Roman" w:hAnsi="Times New Roman" w:cs="Times New Roman"/>
          <w:sz w:val="28"/>
          <w:szCs w:val="28"/>
          <w:lang w:eastAsia="ru-RU"/>
        </w:rPr>
        <w:t>.12.201</w:t>
      </w:r>
      <w:r w:rsidRPr="001675D4">
        <w:rPr>
          <w:rFonts w:ascii="Times New Roman" w:eastAsia="Times New Roman" w:hAnsi="Times New Roman" w:cs="Times New Roman"/>
          <w:sz w:val="28"/>
          <w:szCs w:val="28"/>
          <w:lang w:eastAsia="ru-RU"/>
        </w:rPr>
        <w:t>8</w:t>
      </w:r>
      <w:r w:rsidR="00227CEE" w:rsidRPr="001675D4">
        <w:rPr>
          <w:rFonts w:ascii="Times New Roman" w:eastAsia="Times New Roman" w:hAnsi="Times New Roman" w:cs="Times New Roman"/>
          <w:sz w:val="28"/>
          <w:szCs w:val="28"/>
          <w:lang w:eastAsia="ru-RU"/>
        </w:rPr>
        <w:t xml:space="preserve"> № </w:t>
      </w:r>
      <w:r w:rsidR="001675D4" w:rsidRPr="001675D4">
        <w:rPr>
          <w:rFonts w:ascii="Times New Roman" w:eastAsia="Times New Roman" w:hAnsi="Times New Roman" w:cs="Times New Roman"/>
          <w:sz w:val="28"/>
          <w:szCs w:val="28"/>
          <w:lang w:eastAsia="ru-RU"/>
        </w:rPr>
        <w:t>247/1 «О проведении инвентаризации основных средств», от 12.12.2018 № 247/2 «О проведении инвентаризации материальных запасов»</w:t>
      </w:r>
      <w:r w:rsidR="00227CEE" w:rsidRPr="001675D4">
        <w:rPr>
          <w:rFonts w:ascii="Times New Roman" w:eastAsia="Times New Roman" w:hAnsi="Times New Roman" w:cs="Times New Roman"/>
          <w:sz w:val="28"/>
          <w:szCs w:val="28"/>
          <w:lang w:eastAsia="ru-RU"/>
        </w:rPr>
        <w:t>. По результатам проведенной инвентаризации расхождений фактического наличия основных средств</w:t>
      </w:r>
      <w:r w:rsidR="001675D4" w:rsidRPr="001675D4">
        <w:rPr>
          <w:rFonts w:ascii="Times New Roman" w:eastAsia="Times New Roman" w:hAnsi="Times New Roman" w:cs="Times New Roman"/>
          <w:sz w:val="28"/>
          <w:szCs w:val="28"/>
          <w:lang w:eastAsia="ru-RU"/>
        </w:rPr>
        <w:t xml:space="preserve"> и материальных запасов</w:t>
      </w:r>
      <w:r w:rsidR="00227CEE" w:rsidRPr="001675D4">
        <w:rPr>
          <w:rFonts w:ascii="Times New Roman" w:eastAsia="Times New Roman" w:hAnsi="Times New Roman" w:cs="Times New Roman"/>
          <w:sz w:val="28"/>
          <w:szCs w:val="28"/>
          <w:lang w:eastAsia="ru-RU"/>
        </w:rPr>
        <w:t xml:space="preserve"> с данными бухгалтерского учета не установлено.</w:t>
      </w:r>
    </w:p>
    <w:p w:rsidR="0085612B" w:rsidRDefault="0085612B" w:rsidP="00227CE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612B">
        <w:rPr>
          <w:rFonts w:ascii="Times New Roman" w:eastAsia="Times New Roman" w:hAnsi="Times New Roman" w:cs="Times New Roman"/>
          <w:sz w:val="28"/>
          <w:szCs w:val="28"/>
          <w:lang w:eastAsia="ru-RU"/>
        </w:rPr>
        <w:t>Статьей 34 Бюджетного кодекса Российской Федерации установлен принцип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F46B5F" w:rsidRPr="00F46B5F" w:rsidRDefault="0085612B" w:rsidP="0085612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01CAE">
        <w:rPr>
          <w:rFonts w:ascii="Times New Roman" w:eastAsia="Times New Roman" w:hAnsi="Times New Roman" w:cs="Times New Roman"/>
          <w:sz w:val="28"/>
          <w:szCs w:val="28"/>
          <w:lang w:eastAsia="ru-RU"/>
        </w:rPr>
        <w:t xml:space="preserve">В ходе проверки установлено </w:t>
      </w:r>
      <w:r w:rsidR="00F46B5F" w:rsidRPr="00F46B5F">
        <w:rPr>
          <w:rFonts w:ascii="Times New Roman" w:eastAsia="Times New Roman" w:hAnsi="Times New Roman" w:cs="Times New Roman"/>
          <w:sz w:val="28"/>
          <w:szCs w:val="28"/>
          <w:lang w:eastAsia="ru-RU"/>
        </w:rPr>
        <w:t xml:space="preserve">неэффективное использование материальных ценностей на </w:t>
      </w:r>
      <w:r w:rsidRPr="00A01CAE">
        <w:rPr>
          <w:rFonts w:ascii="Times New Roman" w:eastAsia="Times New Roman" w:hAnsi="Times New Roman" w:cs="Times New Roman"/>
          <w:sz w:val="28"/>
          <w:szCs w:val="28"/>
          <w:lang w:eastAsia="ru-RU"/>
        </w:rPr>
        <w:t>сумму</w:t>
      </w:r>
      <w:r w:rsidR="00F46B5F" w:rsidRPr="00F46B5F">
        <w:rPr>
          <w:rFonts w:ascii="Times New Roman" w:eastAsia="Times New Roman" w:hAnsi="Times New Roman" w:cs="Times New Roman"/>
          <w:sz w:val="28"/>
          <w:szCs w:val="28"/>
          <w:lang w:eastAsia="ru-RU"/>
        </w:rPr>
        <w:t xml:space="preserve"> </w:t>
      </w:r>
      <w:r w:rsidR="00413EF8">
        <w:rPr>
          <w:rFonts w:ascii="Times New Roman" w:eastAsia="Times New Roman" w:hAnsi="Times New Roman" w:cs="Times New Roman"/>
          <w:sz w:val="28"/>
          <w:szCs w:val="28"/>
          <w:lang w:eastAsia="ru-RU"/>
        </w:rPr>
        <w:t>158400</w:t>
      </w:r>
      <w:r w:rsidR="00F46B5F" w:rsidRPr="00F46B5F">
        <w:rPr>
          <w:rFonts w:ascii="Times New Roman" w:eastAsia="Times New Roman" w:hAnsi="Times New Roman" w:cs="Times New Roman"/>
          <w:sz w:val="28"/>
          <w:szCs w:val="28"/>
          <w:lang w:eastAsia="ru-RU"/>
        </w:rPr>
        <w:t xml:space="preserve"> руб</w:t>
      </w:r>
      <w:r w:rsidRPr="00A01CAE">
        <w:rPr>
          <w:rFonts w:ascii="Times New Roman" w:eastAsia="Times New Roman" w:hAnsi="Times New Roman" w:cs="Times New Roman"/>
          <w:sz w:val="28"/>
          <w:szCs w:val="28"/>
          <w:lang w:eastAsia="ru-RU"/>
        </w:rPr>
        <w:t>. (Горка-батут «Клоун-2» стоимостью 158400 руб</w:t>
      </w:r>
      <w:r w:rsidR="005F10FA" w:rsidRPr="00A01CAE">
        <w:rPr>
          <w:rFonts w:ascii="Times New Roman" w:eastAsia="Times New Roman" w:hAnsi="Times New Roman" w:cs="Times New Roman"/>
          <w:sz w:val="28"/>
          <w:szCs w:val="28"/>
          <w:lang w:eastAsia="ru-RU"/>
        </w:rPr>
        <w:t>.),</w:t>
      </w:r>
      <w:r w:rsidR="00F46B5F" w:rsidRPr="00F46B5F">
        <w:rPr>
          <w:rFonts w:ascii="Times New Roman" w:eastAsia="Times New Roman" w:hAnsi="Times New Roman" w:cs="Times New Roman"/>
          <w:sz w:val="28"/>
          <w:szCs w:val="28"/>
          <w:lang w:eastAsia="ru-RU"/>
        </w:rPr>
        <w:t xml:space="preserve"> в нарушение </w:t>
      </w:r>
      <w:hyperlink r:id="rId14" w:history="1">
        <w:r w:rsidR="00F46B5F" w:rsidRPr="00F46B5F">
          <w:rPr>
            <w:rFonts w:ascii="Times New Roman" w:eastAsia="Times New Roman" w:hAnsi="Times New Roman" w:cs="Times New Roman"/>
            <w:sz w:val="28"/>
            <w:szCs w:val="28"/>
            <w:lang w:eastAsia="ru-RU"/>
          </w:rPr>
          <w:t>статьи 34</w:t>
        </w:r>
      </w:hyperlink>
      <w:r w:rsidR="00F46B5F" w:rsidRPr="00F46B5F">
        <w:rPr>
          <w:rFonts w:ascii="Times New Roman" w:eastAsia="Times New Roman" w:hAnsi="Times New Roman" w:cs="Times New Roman"/>
          <w:sz w:val="28"/>
          <w:szCs w:val="28"/>
          <w:lang w:eastAsia="ru-RU"/>
        </w:rPr>
        <w:t xml:space="preserve"> Бюджетного кодекса Российской Федерации не приняты меры по обеспечению результативности и эффективности использования имущества, приобретенного за счет </w:t>
      </w:r>
      <w:r w:rsidR="005F10FA" w:rsidRPr="00A01CAE">
        <w:rPr>
          <w:rFonts w:ascii="Times New Roman" w:eastAsia="Times New Roman" w:hAnsi="Times New Roman" w:cs="Times New Roman"/>
          <w:sz w:val="28"/>
          <w:szCs w:val="28"/>
          <w:lang w:eastAsia="ru-RU"/>
        </w:rPr>
        <w:t>бюджетных средств</w:t>
      </w:r>
      <w:r w:rsidR="00F46B5F" w:rsidRPr="00F46B5F">
        <w:rPr>
          <w:rFonts w:ascii="Times New Roman" w:eastAsia="Times New Roman" w:hAnsi="Times New Roman" w:cs="Times New Roman"/>
          <w:sz w:val="28"/>
          <w:szCs w:val="28"/>
          <w:lang w:eastAsia="ru-RU"/>
        </w:rPr>
        <w:t>.</w:t>
      </w:r>
    </w:p>
    <w:p w:rsidR="00737464" w:rsidRDefault="00737464" w:rsidP="00737464">
      <w:pPr>
        <w:spacing w:after="0" w:line="360" w:lineRule="auto"/>
        <w:ind w:firstLine="709"/>
        <w:jc w:val="both"/>
        <w:rPr>
          <w:rFonts w:ascii="Times New Roman" w:eastAsia="Times New Roman" w:hAnsi="Times New Roman" w:cs="Times New Roman"/>
          <w:sz w:val="28"/>
          <w:szCs w:val="28"/>
        </w:rPr>
      </w:pPr>
      <w:r w:rsidRPr="00A01CAE">
        <w:rPr>
          <w:rFonts w:ascii="Times New Roman" w:eastAsia="Times New Roman" w:hAnsi="Times New Roman" w:cs="Times New Roman"/>
          <w:sz w:val="28"/>
          <w:szCs w:val="28"/>
          <w:lang w:eastAsia="ru-RU"/>
        </w:rPr>
        <w:lastRenderedPageBreak/>
        <w:t>Согласно Уставу</w:t>
      </w:r>
      <w:r w:rsidR="00567A1C">
        <w:rPr>
          <w:rFonts w:ascii="Times New Roman" w:eastAsia="Times New Roman" w:hAnsi="Times New Roman" w:cs="Times New Roman"/>
          <w:sz w:val="28"/>
          <w:szCs w:val="28"/>
          <w:lang w:eastAsia="ru-RU"/>
        </w:rPr>
        <w:t>,</w:t>
      </w:r>
      <w:r w:rsidRPr="00A01CAE">
        <w:rPr>
          <w:rFonts w:ascii="Times New Roman" w:eastAsia="Times New Roman" w:hAnsi="Times New Roman" w:cs="Times New Roman"/>
          <w:sz w:val="28"/>
          <w:szCs w:val="28"/>
          <w:lang w:eastAsia="ru-RU"/>
        </w:rPr>
        <w:t xml:space="preserve"> МКУ «ХОЗУ» </w:t>
      </w:r>
      <w:r w:rsidRPr="00A01CAE">
        <w:rPr>
          <w:rFonts w:ascii="Times New Roman" w:eastAsia="Times New Roman" w:hAnsi="Times New Roman" w:cs="Times New Roman"/>
          <w:sz w:val="28"/>
          <w:szCs w:val="28"/>
        </w:rPr>
        <w:t>осуществляет</w:t>
      </w:r>
      <w:r>
        <w:rPr>
          <w:rFonts w:ascii="Times New Roman" w:eastAsia="Times New Roman" w:hAnsi="Times New Roman" w:cs="Times New Roman"/>
          <w:sz w:val="28"/>
          <w:szCs w:val="28"/>
        </w:rPr>
        <w:t xml:space="preserve"> следующие виды деятельности:</w:t>
      </w:r>
    </w:p>
    <w:p w:rsidR="00737464" w:rsidRDefault="00737464" w:rsidP="0073746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хозяйственного обслуживания деятельности АОМР и </w:t>
      </w:r>
      <w:r w:rsidRPr="00EB302C">
        <w:rPr>
          <w:rFonts w:ascii="Times New Roman" w:eastAsia="Times New Roman" w:hAnsi="Times New Roman" w:cs="Times New Roman"/>
          <w:sz w:val="28"/>
          <w:szCs w:val="28"/>
        </w:rPr>
        <w:t>муниципальных учреждений,</w:t>
      </w:r>
      <w:r>
        <w:rPr>
          <w:rFonts w:ascii="Times New Roman" w:eastAsia="Times New Roman" w:hAnsi="Times New Roman" w:cs="Times New Roman"/>
          <w:sz w:val="28"/>
          <w:szCs w:val="28"/>
        </w:rPr>
        <w:t xml:space="preserve"> проведение текущего и капитального ремонтов служебных помещений, обеспечение надлежащего санитарно-технического состояния служебных помещений АОМР и </w:t>
      </w:r>
      <w:r w:rsidRPr="00EB302C">
        <w:rPr>
          <w:rFonts w:ascii="Times New Roman" w:eastAsia="Times New Roman" w:hAnsi="Times New Roman" w:cs="Times New Roman"/>
          <w:sz w:val="28"/>
          <w:szCs w:val="28"/>
        </w:rPr>
        <w:t>муниципальных учреждений</w:t>
      </w:r>
      <w:r>
        <w:rPr>
          <w:rFonts w:ascii="Times New Roman" w:eastAsia="Times New Roman" w:hAnsi="Times New Roman" w:cs="Times New Roman"/>
          <w:sz w:val="28"/>
          <w:szCs w:val="28"/>
        </w:rPr>
        <w:t xml:space="preserve"> и закрепленной территории, выполнение мероприятий по подготовке административных зданий </w:t>
      </w:r>
      <w:r w:rsidRPr="004F28F8">
        <w:rPr>
          <w:rFonts w:ascii="Times New Roman" w:eastAsia="Times New Roman" w:hAnsi="Times New Roman" w:cs="Times New Roman"/>
          <w:sz w:val="28"/>
          <w:szCs w:val="28"/>
        </w:rPr>
        <w:t>АОМР и муниципальных учреждений</w:t>
      </w:r>
      <w:r>
        <w:rPr>
          <w:rFonts w:ascii="Times New Roman" w:eastAsia="Times New Roman" w:hAnsi="Times New Roman" w:cs="Times New Roman"/>
          <w:sz w:val="28"/>
          <w:szCs w:val="28"/>
        </w:rPr>
        <w:t xml:space="preserve"> к отопительному сезону;</w:t>
      </w:r>
    </w:p>
    <w:p w:rsidR="00737464" w:rsidRPr="00EB302C" w:rsidRDefault="00737464" w:rsidP="00737464">
      <w:pPr>
        <w:spacing w:after="0" w:line="360" w:lineRule="auto"/>
        <w:ind w:firstLine="709"/>
        <w:jc w:val="both"/>
        <w:rPr>
          <w:rFonts w:ascii="Times New Roman" w:eastAsia="Times New Roman" w:hAnsi="Times New Roman" w:cs="Times New Roman"/>
          <w:sz w:val="28"/>
          <w:szCs w:val="28"/>
        </w:rPr>
      </w:pPr>
      <w:r w:rsidRPr="00EB7430">
        <w:rPr>
          <w:rFonts w:ascii="Times New Roman" w:eastAsia="Times New Roman" w:hAnsi="Times New Roman" w:cs="Times New Roman"/>
          <w:sz w:val="28"/>
          <w:szCs w:val="28"/>
        </w:rPr>
        <w:t>- обеспечение обслуживания, эксплуатации и ремонта внутри административных зданий учредителя</w:t>
      </w:r>
      <w:r w:rsidR="00567A1C">
        <w:rPr>
          <w:rFonts w:ascii="Times New Roman" w:eastAsia="Times New Roman" w:hAnsi="Times New Roman" w:cs="Times New Roman"/>
          <w:sz w:val="28"/>
          <w:szCs w:val="28"/>
        </w:rPr>
        <w:t>,</w:t>
      </w:r>
      <w:r w:rsidRPr="00EB7430">
        <w:rPr>
          <w:rFonts w:ascii="Times New Roman" w:eastAsia="Times New Roman" w:hAnsi="Times New Roman" w:cs="Times New Roman"/>
          <w:sz w:val="28"/>
          <w:szCs w:val="28"/>
        </w:rPr>
        <w:t xml:space="preserve"> и муниципальных учреждений сетей теплоснабжения, электрических и телефонных;</w:t>
      </w:r>
    </w:p>
    <w:p w:rsidR="00737464" w:rsidRDefault="00737464" w:rsidP="007374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транспортное обслуживание администрации Ольгинского муниципального района и муниципальных учреждений </w:t>
      </w:r>
      <w:r w:rsidRPr="00EB7430">
        <w:rPr>
          <w:rFonts w:ascii="Times New Roman" w:eastAsia="Times New Roman" w:hAnsi="Times New Roman" w:cs="Times New Roman"/>
          <w:sz w:val="28"/>
          <w:szCs w:val="28"/>
          <w:lang w:eastAsia="ru-RU"/>
        </w:rPr>
        <w:t>Ольгинского муниципального района</w:t>
      </w:r>
      <w:r>
        <w:rPr>
          <w:rFonts w:ascii="Times New Roman" w:eastAsia="Times New Roman" w:hAnsi="Times New Roman" w:cs="Times New Roman"/>
          <w:sz w:val="28"/>
          <w:szCs w:val="28"/>
          <w:lang w:eastAsia="ru-RU"/>
        </w:rPr>
        <w:t>.</w:t>
      </w:r>
    </w:p>
    <w:p w:rsidR="00737464" w:rsidRDefault="00737464" w:rsidP="007374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10FA4">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я</w:t>
      </w:r>
      <w:r w:rsidRPr="00A10FA4">
        <w:rPr>
          <w:rFonts w:ascii="Times New Roman" w:eastAsia="Times New Roman" w:hAnsi="Times New Roman" w:cs="Times New Roman"/>
          <w:sz w:val="28"/>
          <w:szCs w:val="28"/>
          <w:lang w:eastAsia="ru-RU"/>
        </w:rPr>
        <w:t xml:space="preserve"> досуга и обеспечения жителей услугами организаций культуры </w:t>
      </w:r>
      <w:r>
        <w:rPr>
          <w:rFonts w:ascii="Times New Roman" w:eastAsia="Times New Roman" w:hAnsi="Times New Roman" w:cs="Times New Roman"/>
          <w:sz w:val="28"/>
          <w:szCs w:val="28"/>
          <w:lang w:eastAsia="ru-RU"/>
        </w:rPr>
        <w:t xml:space="preserve">уставом МКУ «ХЗУ» не предусмотрена и фактически не осуществлялась. </w:t>
      </w:r>
      <w:r w:rsidRPr="002F110E">
        <w:rPr>
          <w:rFonts w:ascii="Times New Roman" w:eastAsia="Times New Roman" w:hAnsi="Times New Roman" w:cs="Times New Roman"/>
          <w:sz w:val="28"/>
          <w:szCs w:val="28"/>
          <w:lang w:eastAsia="ru-RU"/>
        </w:rPr>
        <w:t>Горка-батут «Клоун-2»</w:t>
      </w:r>
      <w:r>
        <w:rPr>
          <w:rFonts w:ascii="Times New Roman" w:eastAsia="Times New Roman" w:hAnsi="Times New Roman" w:cs="Times New Roman"/>
          <w:sz w:val="28"/>
          <w:szCs w:val="28"/>
          <w:lang w:eastAsia="ru-RU"/>
        </w:rPr>
        <w:t xml:space="preserve">, приобретенный в 2011 году </w:t>
      </w:r>
      <w:r w:rsidRPr="002F110E">
        <w:rPr>
          <w:rFonts w:ascii="Times New Roman" w:eastAsia="Times New Roman" w:hAnsi="Times New Roman" w:cs="Times New Roman"/>
          <w:sz w:val="28"/>
          <w:szCs w:val="28"/>
          <w:lang w:eastAsia="ru-RU"/>
        </w:rPr>
        <w:t>за счет средств бюджета Ольгинского муниципального района</w:t>
      </w:r>
      <w:r>
        <w:rPr>
          <w:rFonts w:ascii="Times New Roman" w:eastAsia="Times New Roman" w:hAnsi="Times New Roman" w:cs="Times New Roman"/>
          <w:sz w:val="28"/>
          <w:szCs w:val="28"/>
          <w:lang w:eastAsia="ru-RU"/>
        </w:rPr>
        <w:t xml:space="preserve"> и переданный </w:t>
      </w:r>
      <w:r w:rsidRPr="00E13316">
        <w:rPr>
          <w:rFonts w:ascii="Times New Roman" w:eastAsia="Times New Roman" w:hAnsi="Times New Roman" w:cs="Times New Roman"/>
          <w:sz w:val="28"/>
          <w:szCs w:val="28"/>
          <w:lang w:eastAsia="ru-RU"/>
        </w:rPr>
        <w:t xml:space="preserve">на основании </w:t>
      </w:r>
      <w:r w:rsidRPr="002244B7">
        <w:rPr>
          <w:rFonts w:ascii="Times New Roman" w:eastAsia="Times New Roman" w:hAnsi="Times New Roman" w:cs="Times New Roman"/>
          <w:sz w:val="28"/>
          <w:szCs w:val="28"/>
          <w:lang w:eastAsia="ru-RU"/>
        </w:rPr>
        <w:t xml:space="preserve">о закреплении муниципального имущества на праве оперативного управления от 30.06.2009 (в редакции от 01.01.2019) </w:t>
      </w:r>
      <w:r w:rsidRPr="00E13316">
        <w:rPr>
          <w:rFonts w:ascii="Times New Roman" w:eastAsia="Times New Roman" w:hAnsi="Times New Roman" w:cs="Times New Roman"/>
          <w:sz w:val="28"/>
          <w:szCs w:val="28"/>
          <w:lang w:eastAsia="ru-RU"/>
        </w:rPr>
        <w:t>Учреждению</w:t>
      </w:r>
      <w:r>
        <w:rPr>
          <w:rFonts w:ascii="Times New Roman" w:eastAsia="Times New Roman" w:hAnsi="Times New Roman" w:cs="Times New Roman"/>
          <w:sz w:val="28"/>
          <w:szCs w:val="28"/>
          <w:lang w:eastAsia="ru-RU"/>
        </w:rPr>
        <w:t xml:space="preserve"> по акту приема-передачи от 01.01.2019 б/н в проверяемом периоде не использовался (не эксплуатировался).</w:t>
      </w:r>
    </w:p>
    <w:p w:rsidR="00737464" w:rsidRPr="00D56750" w:rsidRDefault="00737464" w:rsidP="00737464">
      <w:pPr>
        <w:spacing w:after="0" w:line="360" w:lineRule="auto"/>
        <w:ind w:firstLine="709"/>
        <w:jc w:val="both"/>
        <w:rPr>
          <w:rFonts w:ascii="Times New Roman" w:eastAsia="Times New Roman" w:hAnsi="Times New Roman" w:cs="Times New Roman"/>
          <w:b/>
          <w:i/>
          <w:sz w:val="28"/>
          <w:szCs w:val="28"/>
          <w:lang w:eastAsia="ru-RU"/>
        </w:rPr>
      </w:pPr>
      <w:r w:rsidRPr="00413EF8">
        <w:rPr>
          <w:rFonts w:ascii="Times New Roman" w:eastAsia="Times New Roman" w:hAnsi="Times New Roman" w:cs="Times New Roman"/>
          <w:sz w:val="28"/>
          <w:szCs w:val="28"/>
          <w:lang w:eastAsia="ru-RU"/>
        </w:rPr>
        <w:t>Таким образом</w:t>
      </w:r>
      <w:r w:rsidR="00D56750">
        <w:rPr>
          <w:rFonts w:ascii="Times New Roman" w:eastAsia="Times New Roman" w:hAnsi="Times New Roman" w:cs="Times New Roman"/>
          <w:sz w:val="28"/>
          <w:szCs w:val="28"/>
          <w:lang w:eastAsia="ru-RU"/>
        </w:rPr>
        <w:t>,</w:t>
      </w:r>
      <w:r w:rsidRPr="00413EF8">
        <w:rPr>
          <w:rFonts w:ascii="Times New Roman" w:eastAsia="Times New Roman" w:hAnsi="Times New Roman" w:cs="Times New Roman"/>
          <w:sz w:val="28"/>
          <w:szCs w:val="28"/>
          <w:lang w:eastAsia="ru-RU"/>
        </w:rPr>
        <w:t xml:space="preserve"> </w:t>
      </w:r>
      <w:r w:rsidRPr="00D56750">
        <w:rPr>
          <w:rFonts w:ascii="Times New Roman" w:eastAsia="Times New Roman" w:hAnsi="Times New Roman" w:cs="Times New Roman"/>
          <w:b/>
          <w:i/>
          <w:sz w:val="28"/>
          <w:szCs w:val="28"/>
          <w:lang w:eastAsia="ru-RU"/>
        </w:rPr>
        <w:t xml:space="preserve">в нарушение ст. 34 Бюджетного кодекса Российской Федерации Учреждением допущено неэффективное использование средств бюджета в виде неиспользования </w:t>
      </w:r>
      <w:r w:rsidR="000F0EA8" w:rsidRPr="00D56750">
        <w:rPr>
          <w:rFonts w:ascii="Times New Roman" w:eastAsia="Times New Roman" w:hAnsi="Times New Roman" w:cs="Times New Roman"/>
          <w:b/>
          <w:i/>
          <w:sz w:val="28"/>
          <w:szCs w:val="28"/>
          <w:lang w:eastAsia="ru-RU"/>
        </w:rPr>
        <w:t>муниципального имущества (</w:t>
      </w:r>
      <w:r w:rsidRPr="00D56750">
        <w:rPr>
          <w:rFonts w:ascii="Times New Roman" w:eastAsia="Times New Roman" w:hAnsi="Times New Roman" w:cs="Times New Roman"/>
          <w:b/>
          <w:i/>
          <w:sz w:val="28"/>
          <w:szCs w:val="28"/>
          <w:lang w:eastAsia="ru-RU"/>
        </w:rPr>
        <w:t>Горки-батут «Клоун-2»</w:t>
      </w:r>
      <w:r w:rsidR="000F0EA8" w:rsidRPr="00D56750">
        <w:rPr>
          <w:rFonts w:ascii="Times New Roman" w:eastAsia="Times New Roman" w:hAnsi="Times New Roman" w:cs="Times New Roman"/>
          <w:b/>
          <w:i/>
          <w:sz w:val="28"/>
          <w:szCs w:val="28"/>
          <w:lang w:eastAsia="ru-RU"/>
        </w:rPr>
        <w:t>)</w:t>
      </w:r>
      <w:r w:rsidRPr="00D56750">
        <w:rPr>
          <w:rFonts w:ascii="Times New Roman" w:eastAsia="Times New Roman" w:hAnsi="Times New Roman" w:cs="Times New Roman"/>
          <w:b/>
          <w:i/>
          <w:sz w:val="28"/>
          <w:szCs w:val="28"/>
          <w:lang w:eastAsia="ru-RU"/>
        </w:rPr>
        <w:t>, закупленно</w:t>
      </w:r>
      <w:r w:rsidR="000F0EA8" w:rsidRPr="00D56750">
        <w:rPr>
          <w:rFonts w:ascii="Times New Roman" w:eastAsia="Times New Roman" w:hAnsi="Times New Roman" w:cs="Times New Roman"/>
          <w:b/>
          <w:i/>
          <w:sz w:val="28"/>
          <w:szCs w:val="28"/>
          <w:lang w:eastAsia="ru-RU"/>
        </w:rPr>
        <w:t>го</w:t>
      </w:r>
      <w:r w:rsidRPr="00D56750">
        <w:rPr>
          <w:rFonts w:ascii="Times New Roman" w:eastAsia="Times New Roman" w:hAnsi="Times New Roman" w:cs="Times New Roman"/>
          <w:b/>
          <w:i/>
          <w:sz w:val="28"/>
          <w:szCs w:val="28"/>
          <w:lang w:eastAsia="ru-RU"/>
        </w:rPr>
        <w:t xml:space="preserve"> за счет бюджета Ольгинского муниципального района.</w:t>
      </w:r>
    </w:p>
    <w:p w:rsidR="00737464" w:rsidRPr="00737464" w:rsidRDefault="00737464" w:rsidP="00737464">
      <w:pPr>
        <w:spacing w:after="0" w:line="360" w:lineRule="auto"/>
        <w:jc w:val="center"/>
        <w:rPr>
          <w:rFonts w:ascii="Times New Roman" w:eastAsia="Times New Roman" w:hAnsi="Times New Roman" w:cs="Times New Roman"/>
          <w:b/>
          <w:sz w:val="28"/>
          <w:szCs w:val="28"/>
        </w:rPr>
      </w:pPr>
      <w:r w:rsidRPr="00737464">
        <w:rPr>
          <w:rFonts w:ascii="Times New Roman" w:eastAsia="Times New Roman" w:hAnsi="Times New Roman" w:cs="Times New Roman"/>
          <w:b/>
          <w:sz w:val="28"/>
          <w:szCs w:val="28"/>
        </w:rPr>
        <w:t>Выводы</w:t>
      </w:r>
    </w:p>
    <w:p w:rsidR="00737464" w:rsidRPr="00737464" w:rsidRDefault="00737464" w:rsidP="00737464">
      <w:pPr>
        <w:spacing w:after="0" w:line="360" w:lineRule="auto"/>
        <w:jc w:val="both"/>
        <w:rPr>
          <w:rFonts w:ascii="Times New Roman" w:eastAsia="Times New Roman" w:hAnsi="Times New Roman" w:cs="Times New Roman"/>
          <w:sz w:val="16"/>
          <w:szCs w:val="16"/>
        </w:rPr>
      </w:pPr>
    </w:p>
    <w:p w:rsidR="00737464" w:rsidRDefault="00737464" w:rsidP="00737464">
      <w:pPr>
        <w:spacing w:after="0" w:line="360" w:lineRule="auto"/>
        <w:ind w:firstLine="709"/>
        <w:jc w:val="both"/>
        <w:rPr>
          <w:rFonts w:ascii="Times New Roman" w:eastAsia="Times New Roman" w:hAnsi="Times New Roman" w:cs="Times New Roman"/>
          <w:sz w:val="28"/>
          <w:szCs w:val="28"/>
          <w:lang w:eastAsia="ru-RU"/>
        </w:rPr>
      </w:pPr>
      <w:r w:rsidRPr="00737464">
        <w:rPr>
          <w:rFonts w:ascii="Times New Roman" w:eastAsia="Times New Roman" w:hAnsi="Times New Roman" w:cs="Times New Roman"/>
          <w:sz w:val="28"/>
          <w:szCs w:val="28"/>
          <w:lang w:eastAsia="ru-RU"/>
        </w:rPr>
        <w:lastRenderedPageBreak/>
        <w:t>В результате проведенной проверки установлены следующие нарушения:</w:t>
      </w:r>
    </w:p>
    <w:p w:rsidR="008017B6" w:rsidRDefault="008017B6" w:rsidP="00E54FBC">
      <w:pPr>
        <w:pStyle w:val="a3"/>
        <w:numPr>
          <w:ilvl w:val="0"/>
          <w:numId w:val="7"/>
        </w:numPr>
        <w:spacing w:line="360" w:lineRule="auto"/>
        <w:ind w:left="0" w:firstLine="709"/>
        <w:jc w:val="both"/>
        <w:rPr>
          <w:sz w:val="28"/>
          <w:szCs w:val="28"/>
        </w:rPr>
      </w:pPr>
      <w:r w:rsidRPr="008017B6">
        <w:rPr>
          <w:sz w:val="28"/>
          <w:szCs w:val="28"/>
        </w:rPr>
        <w:t>В нарушен</w:t>
      </w:r>
      <w:r>
        <w:rPr>
          <w:sz w:val="28"/>
          <w:szCs w:val="28"/>
        </w:rPr>
        <w:t>ие</w:t>
      </w:r>
      <w:r w:rsidRPr="008017B6">
        <w:rPr>
          <w:sz w:val="28"/>
          <w:szCs w:val="28"/>
        </w:rPr>
        <w:t xml:space="preserve"> пп. 6.2 п. 6 Указаний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8017B6">
        <w:t xml:space="preserve"> </w:t>
      </w:r>
      <w:r>
        <w:rPr>
          <w:sz w:val="28"/>
          <w:szCs w:val="28"/>
        </w:rPr>
        <w:t>в</w:t>
      </w:r>
      <w:r w:rsidRPr="008017B6">
        <w:rPr>
          <w:sz w:val="28"/>
          <w:szCs w:val="28"/>
        </w:rPr>
        <w:t xml:space="preserve"> </w:t>
      </w:r>
      <w:r>
        <w:rPr>
          <w:sz w:val="28"/>
          <w:szCs w:val="28"/>
        </w:rPr>
        <w:t xml:space="preserve">расходном кассовом ордере </w:t>
      </w:r>
      <w:r w:rsidRPr="008017B6">
        <w:rPr>
          <w:sz w:val="28"/>
          <w:szCs w:val="28"/>
        </w:rPr>
        <w:t>от 06.02.2020 № 4 не проставлена сумма прописью, отсутствует подпись</w:t>
      </w:r>
      <w:r>
        <w:rPr>
          <w:sz w:val="28"/>
          <w:szCs w:val="28"/>
        </w:rPr>
        <w:t xml:space="preserve"> получателя</w:t>
      </w:r>
      <w:r w:rsidRPr="008017B6">
        <w:rPr>
          <w:sz w:val="28"/>
          <w:szCs w:val="28"/>
        </w:rPr>
        <w:t xml:space="preserve">, подтверждающая получение денежных средств. </w:t>
      </w:r>
      <w:r>
        <w:rPr>
          <w:sz w:val="28"/>
          <w:szCs w:val="28"/>
        </w:rPr>
        <w:t xml:space="preserve"> </w:t>
      </w:r>
    </w:p>
    <w:p w:rsidR="00E54FBC" w:rsidRDefault="00E54FBC" w:rsidP="006E57D6">
      <w:pPr>
        <w:pStyle w:val="a3"/>
        <w:numPr>
          <w:ilvl w:val="0"/>
          <w:numId w:val="7"/>
        </w:numPr>
        <w:spacing w:line="360" w:lineRule="auto"/>
        <w:ind w:left="0" w:firstLine="709"/>
        <w:jc w:val="both"/>
        <w:rPr>
          <w:sz w:val="28"/>
          <w:szCs w:val="28"/>
        </w:rPr>
      </w:pPr>
      <w:r w:rsidRPr="00E54FBC">
        <w:rPr>
          <w:sz w:val="28"/>
          <w:szCs w:val="28"/>
        </w:rPr>
        <w:t>В нарушение ст. 91 ТК РФ, Приказа Минфина РФ от 30.03.2015 №52н в проверяемом периоде лица, ответственные за ведение табеля учета рабочего времени, допускали случаи не правильного его ведения.</w:t>
      </w:r>
    </w:p>
    <w:p w:rsidR="00E54FBC" w:rsidRDefault="00E54FBC" w:rsidP="006E57D6">
      <w:pPr>
        <w:pStyle w:val="a3"/>
        <w:numPr>
          <w:ilvl w:val="0"/>
          <w:numId w:val="7"/>
        </w:numPr>
        <w:spacing w:line="360" w:lineRule="auto"/>
        <w:ind w:left="0" w:firstLine="709"/>
        <w:jc w:val="both"/>
        <w:rPr>
          <w:sz w:val="28"/>
          <w:szCs w:val="28"/>
        </w:rPr>
      </w:pPr>
      <w:r w:rsidRPr="00E54FBC">
        <w:rPr>
          <w:sz w:val="28"/>
          <w:szCs w:val="28"/>
        </w:rPr>
        <w:t>В нарушение п. 34 федерального стандарта «Учетная политика, оценочные значения и ошибки», п. 298.1, п.300 Инструкции № 157н, в бухгалтерском учете Учреждения не отражены ошибки прошлых лет, выявленные в 2020</w:t>
      </w:r>
      <w:r w:rsidR="006E57D6">
        <w:rPr>
          <w:sz w:val="28"/>
          <w:szCs w:val="28"/>
        </w:rPr>
        <w:t xml:space="preserve"> </w:t>
      </w:r>
      <w:r w:rsidRPr="00E54FBC">
        <w:rPr>
          <w:sz w:val="28"/>
          <w:szCs w:val="28"/>
        </w:rPr>
        <w:t>году при начислении отпускных в ноябре 2019года.</w:t>
      </w:r>
    </w:p>
    <w:p w:rsidR="00E54FBC" w:rsidRPr="00E54FBC" w:rsidRDefault="00E54FBC" w:rsidP="006E57D6">
      <w:pPr>
        <w:pStyle w:val="a3"/>
        <w:numPr>
          <w:ilvl w:val="0"/>
          <w:numId w:val="7"/>
        </w:numPr>
        <w:spacing w:line="360" w:lineRule="auto"/>
        <w:ind w:left="0" w:firstLine="709"/>
        <w:jc w:val="both"/>
        <w:rPr>
          <w:sz w:val="28"/>
          <w:szCs w:val="28"/>
        </w:rPr>
      </w:pPr>
      <w:r w:rsidRPr="00E54FBC">
        <w:rPr>
          <w:sz w:val="28"/>
          <w:szCs w:val="28"/>
        </w:rPr>
        <w:t>В нарушение п.п. 4.7.1, 4.7.2 п.4.7 раздела 4 Положения в проверяемом периоде излишне начислено заработной платы на сумму 68 941,94руб.  следующим работникам:</w:t>
      </w:r>
    </w:p>
    <w:p w:rsidR="00E54FBC" w:rsidRPr="00E54FBC" w:rsidRDefault="00E54FBC" w:rsidP="006E57D6">
      <w:pPr>
        <w:pStyle w:val="a3"/>
        <w:spacing w:line="360" w:lineRule="auto"/>
        <w:ind w:left="0" w:firstLine="709"/>
        <w:jc w:val="both"/>
        <w:rPr>
          <w:sz w:val="28"/>
          <w:szCs w:val="28"/>
        </w:rPr>
      </w:pPr>
      <w:r w:rsidRPr="00E54FBC">
        <w:rPr>
          <w:sz w:val="28"/>
          <w:szCs w:val="28"/>
        </w:rPr>
        <w:t>АзроковуА.С.  - в сумме 4 323,55 руб.</w:t>
      </w:r>
    </w:p>
    <w:p w:rsidR="00E54FBC" w:rsidRPr="00E54FBC" w:rsidRDefault="00E54FBC" w:rsidP="006E57D6">
      <w:pPr>
        <w:pStyle w:val="a3"/>
        <w:spacing w:line="360" w:lineRule="auto"/>
        <w:ind w:left="0" w:firstLine="709"/>
        <w:jc w:val="both"/>
        <w:rPr>
          <w:sz w:val="28"/>
          <w:szCs w:val="28"/>
        </w:rPr>
      </w:pPr>
      <w:r w:rsidRPr="00E54FBC">
        <w:rPr>
          <w:sz w:val="28"/>
          <w:szCs w:val="28"/>
        </w:rPr>
        <w:t>Пиликину С.А. - в сумме 6 828,76руб.</w:t>
      </w:r>
    </w:p>
    <w:p w:rsidR="00E54FBC" w:rsidRPr="00E54FBC" w:rsidRDefault="00E54FBC" w:rsidP="006E57D6">
      <w:pPr>
        <w:pStyle w:val="a3"/>
        <w:spacing w:line="360" w:lineRule="auto"/>
        <w:ind w:left="0" w:firstLine="709"/>
        <w:jc w:val="both"/>
        <w:rPr>
          <w:sz w:val="28"/>
          <w:szCs w:val="28"/>
        </w:rPr>
      </w:pPr>
      <w:r w:rsidRPr="00E54FBC">
        <w:rPr>
          <w:sz w:val="28"/>
          <w:szCs w:val="28"/>
        </w:rPr>
        <w:t xml:space="preserve">Портнову А.В. - в сумме 23 549,46руб.  </w:t>
      </w:r>
    </w:p>
    <w:p w:rsidR="00E54FBC" w:rsidRPr="00E54FBC" w:rsidRDefault="00E54FBC" w:rsidP="006E57D6">
      <w:pPr>
        <w:pStyle w:val="a3"/>
        <w:spacing w:line="360" w:lineRule="auto"/>
        <w:ind w:left="0" w:firstLine="709"/>
        <w:jc w:val="both"/>
        <w:rPr>
          <w:sz w:val="28"/>
          <w:szCs w:val="28"/>
        </w:rPr>
      </w:pPr>
      <w:r w:rsidRPr="00E54FBC">
        <w:rPr>
          <w:sz w:val="28"/>
          <w:szCs w:val="28"/>
        </w:rPr>
        <w:t>Родионовой А.С.- в сумме 5 340,60руб.</w:t>
      </w:r>
    </w:p>
    <w:p w:rsidR="00E54FBC" w:rsidRPr="00E54FBC" w:rsidRDefault="00E54FBC" w:rsidP="006E57D6">
      <w:pPr>
        <w:pStyle w:val="a3"/>
        <w:spacing w:line="360" w:lineRule="auto"/>
        <w:ind w:left="0" w:firstLine="709"/>
        <w:jc w:val="both"/>
        <w:rPr>
          <w:sz w:val="28"/>
          <w:szCs w:val="28"/>
        </w:rPr>
      </w:pPr>
      <w:r w:rsidRPr="00E54FBC">
        <w:rPr>
          <w:sz w:val="28"/>
          <w:szCs w:val="28"/>
        </w:rPr>
        <w:t xml:space="preserve">Савинкину В.В. -  в сумме 5 324,53руб. </w:t>
      </w:r>
    </w:p>
    <w:p w:rsidR="00E54FBC" w:rsidRPr="00E54FBC" w:rsidRDefault="00E54FBC" w:rsidP="006E57D6">
      <w:pPr>
        <w:pStyle w:val="a3"/>
        <w:spacing w:line="360" w:lineRule="auto"/>
        <w:ind w:left="0" w:firstLine="709"/>
        <w:jc w:val="both"/>
        <w:rPr>
          <w:sz w:val="28"/>
          <w:szCs w:val="28"/>
        </w:rPr>
      </w:pPr>
      <w:r w:rsidRPr="00E54FBC">
        <w:rPr>
          <w:sz w:val="28"/>
          <w:szCs w:val="28"/>
        </w:rPr>
        <w:t>Свириденко М.Ю. - в сумме 4 973,70руб.</w:t>
      </w:r>
    </w:p>
    <w:p w:rsidR="00E54FBC" w:rsidRPr="00E54FBC" w:rsidRDefault="00E54FBC" w:rsidP="006E57D6">
      <w:pPr>
        <w:pStyle w:val="a3"/>
        <w:spacing w:line="360" w:lineRule="auto"/>
        <w:ind w:left="0" w:firstLine="709"/>
        <w:jc w:val="both"/>
        <w:rPr>
          <w:sz w:val="28"/>
          <w:szCs w:val="28"/>
        </w:rPr>
      </w:pPr>
      <w:r w:rsidRPr="00E54FBC">
        <w:rPr>
          <w:sz w:val="28"/>
          <w:szCs w:val="28"/>
        </w:rPr>
        <w:t xml:space="preserve">Трегубко В.В. - в сумме 5 265,86руб. </w:t>
      </w:r>
    </w:p>
    <w:p w:rsidR="00E54FBC" w:rsidRPr="00E54FBC" w:rsidRDefault="00E54FBC" w:rsidP="006E57D6">
      <w:pPr>
        <w:pStyle w:val="a3"/>
        <w:spacing w:line="360" w:lineRule="auto"/>
        <w:ind w:left="0" w:firstLine="709"/>
        <w:jc w:val="both"/>
        <w:rPr>
          <w:sz w:val="28"/>
          <w:szCs w:val="28"/>
        </w:rPr>
      </w:pPr>
      <w:r w:rsidRPr="00E54FBC">
        <w:rPr>
          <w:sz w:val="28"/>
          <w:szCs w:val="28"/>
        </w:rPr>
        <w:t>Черных А.Е. -  в сумме 8 411,05руб.</w:t>
      </w:r>
    </w:p>
    <w:p w:rsidR="00E54FBC" w:rsidRPr="00E54FBC" w:rsidRDefault="00E54FBC" w:rsidP="006E57D6">
      <w:pPr>
        <w:pStyle w:val="a3"/>
        <w:spacing w:line="360" w:lineRule="auto"/>
        <w:ind w:left="0" w:firstLine="709"/>
        <w:jc w:val="both"/>
        <w:rPr>
          <w:sz w:val="28"/>
          <w:szCs w:val="28"/>
        </w:rPr>
      </w:pPr>
      <w:r w:rsidRPr="00E54FBC">
        <w:rPr>
          <w:sz w:val="28"/>
          <w:szCs w:val="28"/>
        </w:rPr>
        <w:t>Юрганову А.Г. -  в сумме 4 924,43руб.</w:t>
      </w:r>
    </w:p>
    <w:p w:rsidR="00E54FBC" w:rsidRDefault="00E54FBC" w:rsidP="006E57D6">
      <w:pPr>
        <w:pStyle w:val="a3"/>
        <w:spacing w:line="360" w:lineRule="auto"/>
        <w:ind w:left="0" w:firstLine="709"/>
        <w:jc w:val="both"/>
        <w:rPr>
          <w:sz w:val="28"/>
          <w:szCs w:val="28"/>
        </w:rPr>
      </w:pPr>
      <w:r w:rsidRPr="00E54FBC">
        <w:rPr>
          <w:sz w:val="28"/>
          <w:szCs w:val="28"/>
        </w:rPr>
        <w:t xml:space="preserve">- </w:t>
      </w:r>
      <w:r w:rsidR="006E57D6">
        <w:rPr>
          <w:sz w:val="28"/>
          <w:szCs w:val="28"/>
        </w:rPr>
        <w:t>на излишне начисленную заработную плату</w:t>
      </w:r>
      <w:r w:rsidRPr="00E54FBC">
        <w:rPr>
          <w:sz w:val="28"/>
          <w:szCs w:val="28"/>
        </w:rPr>
        <w:t xml:space="preserve"> произведены начисления (страховые взносы) на сумму 29 927,53 руб.</w:t>
      </w:r>
    </w:p>
    <w:p w:rsidR="008017B6" w:rsidRDefault="00BA388B" w:rsidP="006E57D6">
      <w:pPr>
        <w:pStyle w:val="a3"/>
        <w:numPr>
          <w:ilvl w:val="0"/>
          <w:numId w:val="7"/>
        </w:numPr>
        <w:spacing w:line="360" w:lineRule="auto"/>
        <w:ind w:left="0" w:firstLine="709"/>
        <w:jc w:val="both"/>
        <w:rPr>
          <w:sz w:val="28"/>
          <w:szCs w:val="28"/>
        </w:rPr>
      </w:pPr>
      <w:r>
        <w:rPr>
          <w:sz w:val="28"/>
          <w:szCs w:val="28"/>
        </w:rPr>
        <w:lastRenderedPageBreak/>
        <w:t>В</w:t>
      </w:r>
      <w:r w:rsidRPr="00BA388B">
        <w:rPr>
          <w:sz w:val="28"/>
          <w:szCs w:val="28"/>
        </w:rPr>
        <w:t xml:space="preserve"> нарушение 6.3 Порядка ведения кассовых операций № 3210-У, пункта 213 Инструкции № 157н, пунктов 6.8, 6.9 Приказа № 260, и пунктов 6.8, 6.9 Приказа № 275 </w:t>
      </w:r>
      <w:r>
        <w:rPr>
          <w:sz w:val="28"/>
          <w:szCs w:val="28"/>
        </w:rPr>
        <w:t xml:space="preserve">отсутствуют </w:t>
      </w:r>
      <w:r w:rsidRPr="00BA388B">
        <w:rPr>
          <w:sz w:val="28"/>
          <w:szCs w:val="28"/>
        </w:rPr>
        <w:t>письменные заявления работников Учреждения на выдачу денежных средств под отчет.</w:t>
      </w:r>
    </w:p>
    <w:p w:rsidR="00BA388B" w:rsidRDefault="00BA388B" w:rsidP="006E57D6">
      <w:pPr>
        <w:pStyle w:val="a3"/>
        <w:numPr>
          <w:ilvl w:val="0"/>
          <w:numId w:val="7"/>
        </w:numPr>
        <w:spacing w:line="360" w:lineRule="auto"/>
        <w:ind w:left="0" w:firstLine="709"/>
        <w:jc w:val="both"/>
        <w:rPr>
          <w:sz w:val="28"/>
          <w:szCs w:val="28"/>
        </w:rPr>
      </w:pPr>
      <w:r>
        <w:rPr>
          <w:sz w:val="28"/>
          <w:szCs w:val="28"/>
        </w:rPr>
        <w:t>В</w:t>
      </w:r>
      <w:r w:rsidRPr="00BA388B">
        <w:rPr>
          <w:sz w:val="28"/>
          <w:szCs w:val="28"/>
        </w:rPr>
        <w:t xml:space="preserve"> нарушение п. 214 Инструкции № 157н, выдача денежных средств под отчет производилась при наличии задолженности по ранее выданным суммам.</w:t>
      </w:r>
    </w:p>
    <w:p w:rsidR="00BA388B" w:rsidRDefault="00BA388B" w:rsidP="006E57D6">
      <w:pPr>
        <w:pStyle w:val="a3"/>
        <w:numPr>
          <w:ilvl w:val="0"/>
          <w:numId w:val="7"/>
        </w:numPr>
        <w:spacing w:line="360" w:lineRule="auto"/>
        <w:ind w:left="0" w:firstLine="709"/>
        <w:jc w:val="both"/>
        <w:rPr>
          <w:sz w:val="28"/>
          <w:szCs w:val="28"/>
        </w:rPr>
      </w:pPr>
      <w:r>
        <w:rPr>
          <w:sz w:val="28"/>
          <w:szCs w:val="28"/>
        </w:rPr>
        <w:t>В</w:t>
      </w:r>
      <w:r w:rsidRPr="00BA388B">
        <w:rPr>
          <w:sz w:val="28"/>
          <w:szCs w:val="28"/>
        </w:rPr>
        <w:t xml:space="preserve"> нарушение принципа результативности и эффективности использования бюджетных средств (ст. 34, 162 Бюджетного кодекса) Учреждением допущено отвлечение бюджетных средств на уплату госпошлины, пеней, штрафов за несвоевременное перечисление налогов, страховых взносов и задержки расчетов с поставщиками на общую сумму </w:t>
      </w:r>
      <w:r w:rsidRPr="00BA388B">
        <w:rPr>
          <w:b/>
          <w:sz w:val="28"/>
          <w:szCs w:val="28"/>
        </w:rPr>
        <w:t>281877,75 руб.</w:t>
      </w:r>
      <w:r>
        <w:rPr>
          <w:sz w:val="28"/>
          <w:szCs w:val="28"/>
        </w:rPr>
        <w:t>, в том числе за 2019 год – 257103,22 руб., за 2020 год – 24774,53 руб.</w:t>
      </w:r>
    </w:p>
    <w:p w:rsidR="00BA388B" w:rsidRPr="00BA388B" w:rsidRDefault="00BA388B" w:rsidP="00CB0F3D">
      <w:pPr>
        <w:pStyle w:val="a3"/>
        <w:numPr>
          <w:ilvl w:val="0"/>
          <w:numId w:val="7"/>
        </w:numPr>
        <w:spacing w:line="360" w:lineRule="auto"/>
        <w:ind w:left="0" w:firstLine="709"/>
        <w:jc w:val="both"/>
        <w:rPr>
          <w:sz w:val="28"/>
          <w:szCs w:val="28"/>
        </w:rPr>
      </w:pPr>
      <w:r w:rsidRPr="00BA388B">
        <w:rPr>
          <w:sz w:val="28"/>
          <w:szCs w:val="28"/>
        </w:rPr>
        <w:t xml:space="preserve">В </w:t>
      </w:r>
      <w:r>
        <w:rPr>
          <w:sz w:val="28"/>
          <w:szCs w:val="28"/>
        </w:rPr>
        <w:t xml:space="preserve">нарушение </w:t>
      </w:r>
      <w:r w:rsidRPr="00BA388B">
        <w:rPr>
          <w:sz w:val="28"/>
          <w:szCs w:val="28"/>
        </w:rPr>
        <w:t>приказ</w:t>
      </w:r>
      <w:r>
        <w:rPr>
          <w:sz w:val="28"/>
          <w:szCs w:val="28"/>
        </w:rPr>
        <w:t>ов</w:t>
      </w:r>
      <w:r w:rsidRPr="00BA388B">
        <w:rPr>
          <w:sz w:val="28"/>
          <w:szCs w:val="28"/>
        </w:rPr>
        <w:t xml:space="preserve"> по учреждению от 29.12.2018 № 260, от 31.12.2019 № 275, Распоряжени</w:t>
      </w:r>
      <w:r>
        <w:rPr>
          <w:sz w:val="28"/>
          <w:szCs w:val="28"/>
        </w:rPr>
        <w:t>я</w:t>
      </w:r>
      <w:r w:rsidRPr="00BA388B">
        <w:rPr>
          <w:sz w:val="28"/>
          <w:szCs w:val="28"/>
        </w:rPr>
        <w:t xml:space="preserve"> Минтранса РФ от 14.03.2008 № АМ-23-р ходе списание моторных масел, трансмиссионных масел, тосола и т.д. производилось не по нормам, утвержденным Распоряжением № АМ-23-р, а напрямую по ведомости выдачи материальных ценностей на нужды учреждения, без указания вида транспорта (легковое авто, грузовик или автобус), марки автомобиля.</w:t>
      </w:r>
    </w:p>
    <w:p w:rsidR="00BA388B" w:rsidRDefault="00BA388B" w:rsidP="00CB0F3D">
      <w:pPr>
        <w:pStyle w:val="a3"/>
        <w:numPr>
          <w:ilvl w:val="0"/>
          <w:numId w:val="7"/>
        </w:numPr>
        <w:spacing w:line="360" w:lineRule="auto"/>
        <w:ind w:left="0" w:firstLine="709"/>
        <w:jc w:val="both"/>
        <w:rPr>
          <w:sz w:val="28"/>
          <w:szCs w:val="28"/>
        </w:rPr>
      </w:pPr>
      <w:r w:rsidRPr="00BA388B">
        <w:rPr>
          <w:sz w:val="28"/>
          <w:szCs w:val="28"/>
        </w:rPr>
        <w:t xml:space="preserve">В нарушение приказа Минфина России от 30.03.2015 № 52н </w:t>
      </w:r>
      <w:r w:rsidR="00CB0F3D">
        <w:rPr>
          <w:sz w:val="28"/>
          <w:szCs w:val="28"/>
        </w:rPr>
        <w:t xml:space="preserve">не </w:t>
      </w:r>
      <w:r w:rsidRPr="00BA388B">
        <w:rPr>
          <w:sz w:val="28"/>
          <w:szCs w:val="28"/>
        </w:rPr>
        <w:t>в</w:t>
      </w:r>
      <w:r w:rsidR="00CB0F3D">
        <w:rPr>
          <w:sz w:val="28"/>
          <w:szCs w:val="28"/>
        </w:rPr>
        <w:t>о всех</w:t>
      </w:r>
      <w:r w:rsidRPr="00BA388B">
        <w:rPr>
          <w:sz w:val="28"/>
          <w:szCs w:val="28"/>
        </w:rPr>
        <w:t xml:space="preserve"> актах о списании материальных запасов (ф. 0504230) заполнена графа 8 - не указано направление расходования (причина списания).</w:t>
      </w:r>
    </w:p>
    <w:p w:rsidR="00CB0F3D" w:rsidRDefault="00CB0F3D" w:rsidP="00CB0F3D">
      <w:pPr>
        <w:pStyle w:val="a3"/>
        <w:numPr>
          <w:ilvl w:val="0"/>
          <w:numId w:val="7"/>
        </w:numPr>
        <w:spacing w:line="360" w:lineRule="auto"/>
        <w:ind w:left="0" w:firstLine="709"/>
        <w:jc w:val="both"/>
        <w:rPr>
          <w:sz w:val="28"/>
          <w:szCs w:val="28"/>
        </w:rPr>
      </w:pPr>
      <w:r w:rsidRPr="00CB0F3D">
        <w:rPr>
          <w:sz w:val="28"/>
          <w:szCs w:val="28"/>
        </w:rPr>
        <w:t xml:space="preserve">В нарушение пункта 349 Инструкции № 157н в проверяемом периоде Учреждением списание топливных фильтров, воздушных фильтров и масляных фильтров производилось на основании ведомости выдачи материальных ценностей на нужды Учреждения по форме 0504210 (без указания вида транспорта и марки автомобиля) без отражения на забалансовом счете 09 «Запасные части к транспортным средствам, </w:t>
      </w:r>
      <w:r w:rsidRPr="00CB0F3D">
        <w:rPr>
          <w:sz w:val="28"/>
          <w:szCs w:val="28"/>
        </w:rPr>
        <w:lastRenderedPageBreak/>
        <w:t>выданные взамен изношенных» ,  что привело к искажению данных справки о наличии имущества и обязательств на забалансовых счетах в составе баланса (ф. 0503130) на отчетную дату</w:t>
      </w:r>
      <w:r>
        <w:rPr>
          <w:sz w:val="28"/>
          <w:szCs w:val="28"/>
        </w:rPr>
        <w:t xml:space="preserve"> (в 2019 году на сумму 17881 руб., в 2020 году на сумму 14370 руб</w:t>
      </w:r>
      <w:r w:rsidRPr="00CB0F3D">
        <w:rPr>
          <w:sz w:val="28"/>
          <w:szCs w:val="28"/>
        </w:rPr>
        <w:t>.</w:t>
      </w:r>
      <w:r>
        <w:rPr>
          <w:sz w:val="28"/>
          <w:szCs w:val="28"/>
        </w:rPr>
        <w:t>)</w:t>
      </w:r>
      <w:r w:rsidRPr="00CB0F3D">
        <w:rPr>
          <w:sz w:val="28"/>
          <w:szCs w:val="28"/>
        </w:rPr>
        <w:t xml:space="preserve"> </w:t>
      </w:r>
    </w:p>
    <w:p w:rsidR="00CB0F3D" w:rsidRPr="00D56750" w:rsidRDefault="00CB0F3D" w:rsidP="00CB0F3D">
      <w:pPr>
        <w:pStyle w:val="a3"/>
        <w:numPr>
          <w:ilvl w:val="0"/>
          <w:numId w:val="7"/>
        </w:numPr>
        <w:spacing w:line="360" w:lineRule="auto"/>
        <w:ind w:left="0" w:firstLine="709"/>
        <w:jc w:val="both"/>
        <w:rPr>
          <w:sz w:val="28"/>
          <w:szCs w:val="28"/>
        </w:rPr>
      </w:pPr>
      <w:r w:rsidRPr="00D56750">
        <w:rPr>
          <w:sz w:val="28"/>
          <w:szCs w:val="28"/>
        </w:rPr>
        <w:t>В нарушение п. 8 ст. 9 Положения о порядке владения, пользования и распоряжения муниципальным имуществом Ольгинского муниципального района, утвержденного Решением Думы ОМР от 31.03.2015 № 204 Учреждение не произвело государственную регистрацию права на недвижимое имущество, переданное в оперативное управление.</w:t>
      </w:r>
    </w:p>
    <w:p w:rsidR="00CB0F3D" w:rsidRDefault="00CB0F3D" w:rsidP="00CB0F3D">
      <w:pPr>
        <w:pStyle w:val="a3"/>
        <w:numPr>
          <w:ilvl w:val="0"/>
          <w:numId w:val="7"/>
        </w:numPr>
        <w:spacing w:line="360" w:lineRule="auto"/>
        <w:ind w:left="0" w:firstLine="709"/>
        <w:jc w:val="both"/>
        <w:rPr>
          <w:sz w:val="28"/>
          <w:szCs w:val="28"/>
        </w:rPr>
      </w:pPr>
      <w:r w:rsidRPr="00D56750">
        <w:rPr>
          <w:sz w:val="28"/>
          <w:szCs w:val="28"/>
        </w:rPr>
        <w:t>В нарушение Приказа № 52н</w:t>
      </w:r>
      <w:r w:rsidRPr="00CB0F3D">
        <w:rPr>
          <w:sz w:val="28"/>
          <w:szCs w:val="28"/>
        </w:rPr>
        <w:t xml:space="preserve"> в инвентарных карточках учета нефинансовых активов (ф. 0504031) не указаны «Назначение объекта», «Организация - изготовитель (поставщик)», «Местонахождение объекта», в разделе 1 «Сведения об объекте» не указаны  марка, модель, дата выпуска (изготовления), документ, устанавливающий правообладание (обременение), в разделе 5 «Краткая индивидуальная характеристика объекта» не отражены «Наименование признаков, характеризующих объект», «Материалы, размеры и прочие сведения».</w:t>
      </w:r>
    </w:p>
    <w:p w:rsidR="00CB0F3D" w:rsidRDefault="00635FAA" w:rsidP="00635FAA">
      <w:pPr>
        <w:pStyle w:val="a3"/>
        <w:numPr>
          <w:ilvl w:val="0"/>
          <w:numId w:val="7"/>
        </w:numPr>
        <w:spacing w:line="360" w:lineRule="auto"/>
        <w:ind w:left="0" w:firstLine="709"/>
        <w:jc w:val="both"/>
        <w:rPr>
          <w:sz w:val="28"/>
          <w:szCs w:val="28"/>
        </w:rPr>
      </w:pPr>
      <w:r>
        <w:rPr>
          <w:sz w:val="28"/>
          <w:szCs w:val="28"/>
        </w:rPr>
        <w:t xml:space="preserve"> В</w:t>
      </w:r>
      <w:r w:rsidRPr="00635FAA">
        <w:rPr>
          <w:sz w:val="28"/>
          <w:szCs w:val="28"/>
        </w:rPr>
        <w:t xml:space="preserve"> нарушение ст. 34 Бюджетного кодекса Российской Федерации Учреждением допущено неэффективное использование средств бюджета в виде неиспользования муниципального имущества (Горки-батут «Клоун-2»), закупленного за счет бюджета Ольгинского муниципального района</w:t>
      </w:r>
      <w:r>
        <w:rPr>
          <w:sz w:val="28"/>
          <w:szCs w:val="28"/>
        </w:rPr>
        <w:t xml:space="preserve"> на сумму 158400 руб.</w:t>
      </w:r>
    </w:p>
    <w:p w:rsidR="00635FAA" w:rsidRDefault="008C2E8F" w:rsidP="008C2E8F">
      <w:pPr>
        <w:spacing w:after="0" w:line="360" w:lineRule="auto"/>
        <w:ind w:firstLine="709"/>
        <w:jc w:val="both"/>
        <w:rPr>
          <w:rFonts w:ascii="Times New Roman" w:eastAsia="Times New Roman" w:hAnsi="Times New Roman" w:cs="Times New Roman"/>
          <w:sz w:val="28"/>
          <w:szCs w:val="28"/>
          <w:lang w:eastAsia="ru-RU"/>
        </w:rPr>
      </w:pPr>
      <w:r w:rsidRPr="008C2E8F">
        <w:rPr>
          <w:rFonts w:ascii="Times New Roman" w:eastAsia="Times New Roman" w:hAnsi="Times New Roman" w:cs="Times New Roman"/>
          <w:sz w:val="28"/>
          <w:szCs w:val="28"/>
          <w:lang w:eastAsia="ru-RU"/>
        </w:rPr>
        <w:t>Контрольно-счетный орган Ольгинского муниципального района предлагает Учредителю изъять Горку-батут «Клоун-2» у МКУ «ХОЗУ» и</w:t>
      </w:r>
      <w:r w:rsidR="0035069B">
        <w:rPr>
          <w:rFonts w:ascii="Times New Roman" w:eastAsia="Times New Roman" w:hAnsi="Times New Roman" w:cs="Times New Roman"/>
          <w:sz w:val="28"/>
          <w:szCs w:val="28"/>
          <w:lang w:eastAsia="ru-RU"/>
        </w:rPr>
        <w:t xml:space="preserve"> с целью эффективного использования данного имущества</w:t>
      </w:r>
      <w:r w:rsidRPr="008C2E8F">
        <w:rPr>
          <w:rFonts w:ascii="Times New Roman" w:eastAsia="Times New Roman" w:hAnsi="Times New Roman" w:cs="Times New Roman"/>
          <w:sz w:val="28"/>
          <w:szCs w:val="28"/>
          <w:lang w:eastAsia="ru-RU"/>
        </w:rPr>
        <w:t xml:space="preserve"> закрепить </w:t>
      </w:r>
      <w:r w:rsidR="0035069B">
        <w:rPr>
          <w:rFonts w:ascii="Times New Roman" w:eastAsia="Times New Roman" w:hAnsi="Times New Roman" w:cs="Times New Roman"/>
          <w:sz w:val="28"/>
          <w:szCs w:val="28"/>
          <w:lang w:eastAsia="ru-RU"/>
        </w:rPr>
        <w:t>его</w:t>
      </w:r>
      <w:r w:rsidRPr="008C2E8F">
        <w:rPr>
          <w:rFonts w:ascii="Times New Roman" w:eastAsia="Times New Roman" w:hAnsi="Times New Roman" w:cs="Times New Roman"/>
          <w:sz w:val="28"/>
          <w:szCs w:val="28"/>
          <w:lang w:eastAsia="ru-RU"/>
        </w:rPr>
        <w:t xml:space="preserve"> на праве оперативного управления за профильным учреждением.</w:t>
      </w:r>
    </w:p>
    <w:p w:rsidR="007C07CB" w:rsidRPr="007C07CB" w:rsidRDefault="007C07CB" w:rsidP="008C2E8F">
      <w:pPr>
        <w:spacing w:after="0" w:line="360" w:lineRule="auto"/>
        <w:ind w:firstLine="709"/>
        <w:jc w:val="both"/>
        <w:rPr>
          <w:rFonts w:ascii="Times New Roman" w:eastAsia="Times New Roman" w:hAnsi="Times New Roman" w:cs="Times New Roman"/>
          <w:sz w:val="16"/>
          <w:szCs w:val="16"/>
          <w:lang w:eastAsia="ru-RU"/>
        </w:rPr>
      </w:pPr>
    </w:p>
    <w:p w:rsidR="00D56750" w:rsidRPr="00D56750" w:rsidRDefault="00D56750" w:rsidP="00D56750">
      <w:pPr>
        <w:spacing w:after="0" w:line="360" w:lineRule="auto"/>
        <w:ind w:firstLine="540"/>
        <w:jc w:val="both"/>
        <w:rPr>
          <w:rFonts w:ascii="Times New Roman" w:eastAsia="Times New Roman" w:hAnsi="Times New Roman" w:cs="Times New Roman"/>
          <w:sz w:val="28"/>
          <w:szCs w:val="28"/>
          <w:lang w:eastAsia="ru-RU"/>
        </w:rPr>
      </w:pPr>
      <w:r w:rsidRPr="00D56750">
        <w:rPr>
          <w:rFonts w:ascii="Times New Roman" w:eastAsia="Times New Roman" w:hAnsi="Times New Roman" w:cs="Times New Roman"/>
          <w:sz w:val="28"/>
          <w:szCs w:val="28"/>
          <w:lang w:eastAsia="ru-RU"/>
        </w:rPr>
        <w:t xml:space="preserve">Учреждение в течение 15 рабочих дней со дня получения акта контрольного мероприятия вправе представить письменное возражение по фактам, изложенным в акте проверки в отдел внутреннего муниципального </w:t>
      </w:r>
      <w:r w:rsidRPr="00D56750">
        <w:rPr>
          <w:rFonts w:ascii="Times New Roman" w:eastAsia="Times New Roman" w:hAnsi="Times New Roman" w:cs="Times New Roman"/>
          <w:sz w:val="28"/>
          <w:szCs w:val="28"/>
          <w:lang w:eastAsia="ru-RU"/>
        </w:rPr>
        <w:lastRenderedPageBreak/>
        <w:t>финансового контроля администрации Ольгинского муниципального района письменные возражения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D56750" w:rsidRPr="00D56750" w:rsidRDefault="00D56750" w:rsidP="00D56750">
      <w:pPr>
        <w:spacing w:after="0" w:line="360" w:lineRule="auto"/>
        <w:jc w:val="both"/>
        <w:rPr>
          <w:rFonts w:ascii="Times New Roman" w:eastAsia="Times New Roman" w:hAnsi="Times New Roman" w:cs="Times New Roman"/>
          <w:color w:val="333333"/>
          <w:sz w:val="28"/>
          <w:szCs w:val="28"/>
          <w:lang w:eastAsia="ru-RU"/>
        </w:rPr>
      </w:pP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ab/>
      </w:r>
      <w:r w:rsidRPr="00635FAA">
        <w:rPr>
          <w:rFonts w:ascii="Times New Roman" w:eastAsia="Times New Roman" w:hAnsi="Times New Roman" w:cs="Times New Roman"/>
          <w:sz w:val="28"/>
          <w:szCs w:val="28"/>
          <w:lang w:eastAsia="ru-RU"/>
        </w:rPr>
        <w:tab/>
        <w:t>Акт составлен в двух экземплярах:</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1-й экземпляр – контрольно-счетный орган Ольгинского муниципального района</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2-й экземпляр – отдел внутреннего муниципального финансового контроля администрации Ольгинского муниципального района</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p>
    <w:p w:rsidR="00635FAA" w:rsidRPr="00635FAA" w:rsidRDefault="00635FAA" w:rsidP="00635FAA">
      <w:pPr>
        <w:spacing w:after="0" w:line="240" w:lineRule="auto"/>
        <w:rPr>
          <w:rFonts w:ascii="Times New Roman" w:eastAsia="Times New Roman" w:hAnsi="Times New Roman" w:cs="Times New Roman"/>
          <w:sz w:val="28"/>
          <w:szCs w:val="28"/>
          <w:lang w:eastAsia="ru-RU"/>
        </w:rPr>
      </w:pPr>
    </w:p>
    <w:p w:rsidR="00635FAA" w:rsidRPr="00635FAA" w:rsidRDefault="00635FAA" w:rsidP="00635FAA">
      <w:pPr>
        <w:spacing w:after="0" w:line="240" w:lineRule="auto"/>
        <w:rPr>
          <w:rFonts w:ascii="Times New Roman" w:eastAsia="Times New Roman" w:hAnsi="Times New Roman" w:cs="Times New Roman"/>
          <w:sz w:val="28"/>
          <w:szCs w:val="28"/>
          <w:lang w:eastAsia="ru-RU"/>
        </w:rPr>
      </w:pP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 xml:space="preserve">Председатель </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 xml:space="preserve">контрольно - счетного органа </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Ольгинского муниципального района</w:t>
      </w:r>
      <w:r w:rsidRPr="00635FAA">
        <w:rPr>
          <w:rFonts w:ascii="Times New Roman" w:eastAsia="Times New Roman" w:hAnsi="Times New Roman" w:cs="Times New Roman"/>
          <w:sz w:val="28"/>
          <w:szCs w:val="28"/>
          <w:lang w:eastAsia="ru-RU"/>
        </w:rPr>
        <w:tab/>
        <w:t>________________   А.А. Поколода</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 xml:space="preserve">Начальник </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 xml:space="preserve">отдела внутреннего муниципального </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 xml:space="preserve">финансового контроля администрации </w:t>
      </w:r>
    </w:p>
    <w:p w:rsidR="00635FAA" w:rsidRPr="00635FAA" w:rsidRDefault="00635FAA" w:rsidP="00635FAA">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Ольгинского муниципального района      _________________  О.А. Тарасенко</w:t>
      </w:r>
    </w:p>
    <w:p w:rsidR="00635FAA" w:rsidRPr="00635FAA" w:rsidRDefault="00635FAA" w:rsidP="00635FAA">
      <w:pPr>
        <w:rPr>
          <w:rFonts w:ascii="Times New Roman" w:eastAsia="Times New Roman" w:hAnsi="Times New Roman" w:cs="Times New Roman"/>
          <w:sz w:val="28"/>
          <w:szCs w:val="28"/>
          <w:lang w:eastAsia="ru-RU"/>
        </w:rPr>
      </w:pPr>
    </w:p>
    <w:p w:rsidR="00635FAA" w:rsidRPr="00635FAA" w:rsidRDefault="00635FAA" w:rsidP="00635FAA">
      <w:pPr>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Копию акта получил:</w:t>
      </w:r>
    </w:p>
    <w:p w:rsidR="00635FAA" w:rsidRDefault="00635FAA" w:rsidP="0035069B">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 xml:space="preserve">Директор МКУ </w:t>
      </w:r>
      <w:r>
        <w:rPr>
          <w:rFonts w:ascii="Times New Roman" w:eastAsia="Times New Roman" w:hAnsi="Times New Roman" w:cs="Times New Roman"/>
          <w:sz w:val="28"/>
          <w:szCs w:val="28"/>
          <w:lang w:eastAsia="ru-RU"/>
        </w:rPr>
        <w:t>«Хозяйственное управление</w:t>
      </w:r>
    </w:p>
    <w:p w:rsidR="00635FAA" w:rsidRDefault="00635FAA" w:rsidP="0035069B">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 xml:space="preserve">администрации Ольгинского </w:t>
      </w:r>
    </w:p>
    <w:p w:rsidR="00635FAA" w:rsidRPr="00635FAA" w:rsidRDefault="00635FAA" w:rsidP="0035069B">
      <w:pPr>
        <w:spacing w:after="0" w:line="240" w:lineRule="auto"/>
        <w:rPr>
          <w:rFonts w:ascii="Times New Roman" w:eastAsia="Times New Roman" w:hAnsi="Times New Roman" w:cs="Times New Roman"/>
          <w:sz w:val="28"/>
          <w:szCs w:val="28"/>
          <w:lang w:eastAsia="ru-RU"/>
        </w:rPr>
      </w:pPr>
      <w:r w:rsidRPr="00635FAA">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635FA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635FAA">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А</w:t>
      </w:r>
      <w:r w:rsidRPr="00635F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635F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Портнов</w:t>
      </w:r>
    </w:p>
    <w:p w:rsidR="00635FAA" w:rsidRPr="00635FAA" w:rsidRDefault="00635FAA" w:rsidP="0035069B">
      <w:pPr>
        <w:spacing w:after="0" w:line="240" w:lineRule="auto"/>
        <w:rPr>
          <w:rFonts w:ascii="Times New Roman" w:eastAsia="Times New Roman" w:hAnsi="Times New Roman" w:cs="Times New Roman"/>
          <w:sz w:val="28"/>
          <w:szCs w:val="28"/>
          <w:lang w:eastAsia="ru-RU"/>
        </w:rPr>
      </w:pPr>
    </w:p>
    <w:p w:rsidR="00C43856" w:rsidRDefault="00635FAA" w:rsidP="0035069B">
      <w:pPr>
        <w:spacing w:after="0" w:line="240" w:lineRule="auto"/>
      </w:pPr>
      <w:r w:rsidRPr="00635FAA">
        <w:rPr>
          <w:rFonts w:ascii="Times New Roman" w:eastAsia="Times New Roman" w:hAnsi="Times New Roman" w:cs="Times New Roman"/>
          <w:sz w:val="28"/>
          <w:szCs w:val="28"/>
          <w:lang w:eastAsia="ru-RU"/>
        </w:rPr>
        <w:t>«____» __________2021 года</w:t>
      </w:r>
    </w:p>
    <w:sectPr w:rsidR="00C43856" w:rsidSect="00CB0710">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F7" w:rsidRDefault="005C03F7" w:rsidP="00CB0710">
      <w:pPr>
        <w:spacing w:after="0" w:line="240" w:lineRule="auto"/>
      </w:pPr>
      <w:r>
        <w:separator/>
      </w:r>
    </w:p>
  </w:endnote>
  <w:endnote w:type="continuationSeparator" w:id="0">
    <w:p w:rsidR="005C03F7" w:rsidRDefault="005C03F7" w:rsidP="00CB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F7" w:rsidRDefault="005C03F7" w:rsidP="00CB0710">
      <w:pPr>
        <w:spacing w:after="0" w:line="240" w:lineRule="auto"/>
      </w:pPr>
      <w:r>
        <w:separator/>
      </w:r>
    </w:p>
  </w:footnote>
  <w:footnote w:type="continuationSeparator" w:id="0">
    <w:p w:rsidR="005C03F7" w:rsidRDefault="005C03F7" w:rsidP="00CB0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458332"/>
    </w:sdtPr>
    <w:sdtEndPr/>
    <w:sdtContent>
      <w:p w:rsidR="00C36D6A" w:rsidRDefault="00C36D6A">
        <w:pPr>
          <w:pStyle w:val="a4"/>
          <w:jc w:val="center"/>
        </w:pPr>
        <w:r>
          <w:rPr>
            <w:noProof/>
          </w:rPr>
          <w:fldChar w:fldCharType="begin"/>
        </w:r>
        <w:r>
          <w:rPr>
            <w:noProof/>
          </w:rPr>
          <w:instrText>PAGE   \* MERGEFORMAT</w:instrText>
        </w:r>
        <w:r>
          <w:rPr>
            <w:noProof/>
          </w:rPr>
          <w:fldChar w:fldCharType="separate"/>
        </w:r>
        <w:r w:rsidR="00964C55">
          <w:rPr>
            <w:noProof/>
          </w:rPr>
          <w:t>21</w:t>
        </w:r>
        <w:r>
          <w:rPr>
            <w:noProof/>
          </w:rPr>
          <w:fldChar w:fldCharType="end"/>
        </w:r>
      </w:p>
    </w:sdtContent>
  </w:sdt>
  <w:p w:rsidR="00C36D6A" w:rsidRDefault="00C36D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CEA"/>
    <w:multiLevelType w:val="hybridMultilevel"/>
    <w:tmpl w:val="865027BC"/>
    <w:lvl w:ilvl="0" w:tplc="C9BE296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F814B0"/>
    <w:multiLevelType w:val="multilevel"/>
    <w:tmpl w:val="FEACB164"/>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15:restartNumberingAfterBreak="0">
    <w:nsid w:val="2BDD0B4B"/>
    <w:multiLevelType w:val="multilevel"/>
    <w:tmpl w:val="C20864C8"/>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615126C6"/>
    <w:multiLevelType w:val="hybridMultilevel"/>
    <w:tmpl w:val="0EECE5DA"/>
    <w:lvl w:ilvl="0" w:tplc="EF38C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E94B48"/>
    <w:multiLevelType w:val="multilevel"/>
    <w:tmpl w:val="7624CC20"/>
    <w:lvl w:ilvl="0">
      <w:start w:val="3"/>
      <w:numFmt w:val="decimal"/>
      <w:lvlText w:val="%1."/>
      <w:lvlJc w:val="left"/>
      <w:pPr>
        <w:ind w:left="450" w:hanging="450"/>
      </w:pPr>
      <w:rPr>
        <w:rFonts w:eastAsia="Calibri" w:hint="default"/>
        <w:i/>
      </w:rPr>
    </w:lvl>
    <w:lvl w:ilvl="1">
      <w:start w:val="3"/>
      <w:numFmt w:val="decimal"/>
      <w:lvlText w:val="%1.%2."/>
      <w:lvlJc w:val="left"/>
      <w:pPr>
        <w:ind w:left="1713" w:hanging="720"/>
      </w:pPr>
      <w:rPr>
        <w:rFonts w:eastAsia="Calibri" w:hint="default"/>
        <w:i/>
      </w:rPr>
    </w:lvl>
    <w:lvl w:ilvl="2">
      <w:start w:val="1"/>
      <w:numFmt w:val="decimal"/>
      <w:lvlText w:val="%1.%2.%3."/>
      <w:lvlJc w:val="left"/>
      <w:pPr>
        <w:ind w:left="2706" w:hanging="720"/>
      </w:pPr>
      <w:rPr>
        <w:rFonts w:eastAsia="Calibri" w:hint="default"/>
        <w:i/>
      </w:rPr>
    </w:lvl>
    <w:lvl w:ilvl="3">
      <w:start w:val="1"/>
      <w:numFmt w:val="decimal"/>
      <w:lvlText w:val="%1.%2.%3.%4."/>
      <w:lvlJc w:val="left"/>
      <w:pPr>
        <w:ind w:left="4059" w:hanging="1080"/>
      </w:pPr>
      <w:rPr>
        <w:rFonts w:eastAsia="Calibri" w:hint="default"/>
        <w:i/>
      </w:rPr>
    </w:lvl>
    <w:lvl w:ilvl="4">
      <w:start w:val="1"/>
      <w:numFmt w:val="decimal"/>
      <w:lvlText w:val="%1.%2.%3.%4.%5."/>
      <w:lvlJc w:val="left"/>
      <w:pPr>
        <w:ind w:left="5052" w:hanging="1080"/>
      </w:pPr>
      <w:rPr>
        <w:rFonts w:eastAsia="Calibri" w:hint="default"/>
        <w:i/>
      </w:rPr>
    </w:lvl>
    <w:lvl w:ilvl="5">
      <w:start w:val="1"/>
      <w:numFmt w:val="decimal"/>
      <w:lvlText w:val="%1.%2.%3.%4.%5.%6."/>
      <w:lvlJc w:val="left"/>
      <w:pPr>
        <w:ind w:left="6405" w:hanging="1440"/>
      </w:pPr>
      <w:rPr>
        <w:rFonts w:eastAsia="Calibri" w:hint="default"/>
        <w:i/>
      </w:rPr>
    </w:lvl>
    <w:lvl w:ilvl="6">
      <w:start w:val="1"/>
      <w:numFmt w:val="decimal"/>
      <w:lvlText w:val="%1.%2.%3.%4.%5.%6.%7."/>
      <w:lvlJc w:val="left"/>
      <w:pPr>
        <w:ind w:left="7758" w:hanging="1800"/>
      </w:pPr>
      <w:rPr>
        <w:rFonts w:eastAsia="Calibri" w:hint="default"/>
        <w:i/>
      </w:rPr>
    </w:lvl>
    <w:lvl w:ilvl="7">
      <w:start w:val="1"/>
      <w:numFmt w:val="decimal"/>
      <w:lvlText w:val="%1.%2.%3.%4.%5.%6.%7.%8."/>
      <w:lvlJc w:val="left"/>
      <w:pPr>
        <w:ind w:left="8751" w:hanging="1800"/>
      </w:pPr>
      <w:rPr>
        <w:rFonts w:eastAsia="Calibri" w:hint="default"/>
        <w:i/>
      </w:rPr>
    </w:lvl>
    <w:lvl w:ilvl="8">
      <w:start w:val="1"/>
      <w:numFmt w:val="decimal"/>
      <w:lvlText w:val="%1.%2.%3.%4.%5.%6.%7.%8.%9."/>
      <w:lvlJc w:val="left"/>
      <w:pPr>
        <w:ind w:left="10104" w:hanging="2160"/>
      </w:pPr>
      <w:rPr>
        <w:rFonts w:eastAsia="Calibri" w:hint="default"/>
        <w:i/>
      </w:rPr>
    </w:lvl>
  </w:abstractNum>
  <w:abstractNum w:abstractNumId="5" w15:restartNumberingAfterBreak="0">
    <w:nsid w:val="77D14CCF"/>
    <w:multiLevelType w:val="hybridMultilevel"/>
    <w:tmpl w:val="DB62D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AAF5958"/>
    <w:multiLevelType w:val="hybridMultilevel"/>
    <w:tmpl w:val="F1C24572"/>
    <w:lvl w:ilvl="0" w:tplc="4106D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60"/>
    <w:rsid w:val="000025A2"/>
    <w:rsid w:val="00006C20"/>
    <w:rsid w:val="000138DA"/>
    <w:rsid w:val="000206CB"/>
    <w:rsid w:val="000246D9"/>
    <w:rsid w:val="00065C5B"/>
    <w:rsid w:val="00071074"/>
    <w:rsid w:val="000720D2"/>
    <w:rsid w:val="000744ED"/>
    <w:rsid w:val="000A09F8"/>
    <w:rsid w:val="000B6E9A"/>
    <w:rsid w:val="000E2359"/>
    <w:rsid w:val="000F0EA8"/>
    <w:rsid w:val="000F0FAB"/>
    <w:rsid w:val="000F4802"/>
    <w:rsid w:val="001321EB"/>
    <w:rsid w:val="00140F5A"/>
    <w:rsid w:val="001675D4"/>
    <w:rsid w:val="00182982"/>
    <w:rsid w:val="00185373"/>
    <w:rsid w:val="00186698"/>
    <w:rsid w:val="001D0221"/>
    <w:rsid w:val="001D038F"/>
    <w:rsid w:val="001D7A36"/>
    <w:rsid w:val="00220D00"/>
    <w:rsid w:val="00224125"/>
    <w:rsid w:val="002244B7"/>
    <w:rsid w:val="00225929"/>
    <w:rsid w:val="00227CEE"/>
    <w:rsid w:val="002354EB"/>
    <w:rsid w:val="002444E6"/>
    <w:rsid w:val="002C0756"/>
    <w:rsid w:val="002D5F4D"/>
    <w:rsid w:val="002E05F8"/>
    <w:rsid w:val="002F110E"/>
    <w:rsid w:val="002F4782"/>
    <w:rsid w:val="00333189"/>
    <w:rsid w:val="0034216B"/>
    <w:rsid w:val="0035069B"/>
    <w:rsid w:val="00382AC4"/>
    <w:rsid w:val="00395A68"/>
    <w:rsid w:val="00396FC2"/>
    <w:rsid w:val="003A2570"/>
    <w:rsid w:val="003F48E4"/>
    <w:rsid w:val="00407597"/>
    <w:rsid w:val="00410B9A"/>
    <w:rsid w:val="00413EF8"/>
    <w:rsid w:val="0042035A"/>
    <w:rsid w:val="00430C79"/>
    <w:rsid w:val="00434E11"/>
    <w:rsid w:val="00437150"/>
    <w:rsid w:val="00445BFA"/>
    <w:rsid w:val="00452826"/>
    <w:rsid w:val="00470E89"/>
    <w:rsid w:val="00473A70"/>
    <w:rsid w:val="00483715"/>
    <w:rsid w:val="00485246"/>
    <w:rsid w:val="00496092"/>
    <w:rsid w:val="004B14E9"/>
    <w:rsid w:val="004D39D2"/>
    <w:rsid w:val="004F28F8"/>
    <w:rsid w:val="004F5FC6"/>
    <w:rsid w:val="00513868"/>
    <w:rsid w:val="00524494"/>
    <w:rsid w:val="0052493A"/>
    <w:rsid w:val="00550BD4"/>
    <w:rsid w:val="00567399"/>
    <w:rsid w:val="00567A1C"/>
    <w:rsid w:val="005745F8"/>
    <w:rsid w:val="005805CA"/>
    <w:rsid w:val="005A2DF0"/>
    <w:rsid w:val="005B79AE"/>
    <w:rsid w:val="005C03F7"/>
    <w:rsid w:val="005C1ED1"/>
    <w:rsid w:val="005C2BAE"/>
    <w:rsid w:val="005F10FA"/>
    <w:rsid w:val="005F443B"/>
    <w:rsid w:val="005F6383"/>
    <w:rsid w:val="00621ABE"/>
    <w:rsid w:val="00635FAA"/>
    <w:rsid w:val="00645564"/>
    <w:rsid w:val="006466F4"/>
    <w:rsid w:val="006545D3"/>
    <w:rsid w:val="0065552D"/>
    <w:rsid w:val="00670CBD"/>
    <w:rsid w:val="00680421"/>
    <w:rsid w:val="006A3090"/>
    <w:rsid w:val="006C1129"/>
    <w:rsid w:val="006C2DC9"/>
    <w:rsid w:val="006D0D6D"/>
    <w:rsid w:val="006D6F5C"/>
    <w:rsid w:val="006E57D6"/>
    <w:rsid w:val="00702CEA"/>
    <w:rsid w:val="00733CC9"/>
    <w:rsid w:val="00737464"/>
    <w:rsid w:val="00780BDD"/>
    <w:rsid w:val="007A2FAE"/>
    <w:rsid w:val="007C07CB"/>
    <w:rsid w:val="007D4ECE"/>
    <w:rsid w:val="007D672B"/>
    <w:rsid w:val="007D6DB5"/>
    <w:rsid w:val="008017B6"/>
    <w:rsid w:val="008032B4"/>
    <w:rsid w:val="0085092D"/>
    <w:rsid w:val="0085612B"/>
    <w:rsid w:val="008A3D4A"/>
    <w:rsid w:val="008A496E"/>
    <w:rsid w:val="008B759D"/>
    <w:rsid w:val="008C170F"/>
    <w:rsid w:val="008C2E8F"/>
    <w:rsid w:val="008F58F9"/>
    <w:rsid w:val="00903051"/>
    <w:rsid w:val="00905BF2"/>
    <w:rsid w:val="00934E70"/>
    <w:rsid w:val="00951A0A"/>
    <w:rsid w:val="009627DF"/>
    <w:rsid w:val="009629DE"/>
    <w:rsid w:val="00964C55"/>
    <w:rsid w:val="009734A1"/>
    <w:rsid w:val="009769BF"/>
    <w:rsid w:val="009C15C8"/>
    <w:rsid w:val="009E5668"/>
    <w:rsid w:val="009F5247"/>
    <w:rsid w:val="00A01CAE"/>
    <w:rsid w:val="00A10FA4"/>
    <w:rsid w:val="00A26DFE"/>
    <w:rsid w:val="00A30730"/>
    <w:rsid w:val="00A36899"/>
    <w:rsid w:val="00A37DEB"/>
    <w:rsid w:val="00A618A3"/>
    <w:rsid w:val="00A65075"/>
    <w:rsid w:val="00A75E53"/>
    <w:rsid w:val="00A947A6"/>
    <w:rsid w:val="00AA317C"/>
    <w:rsid w:val="00AA6572"/>
    <w:rsid w:val="00AB101A"/>
    <w:rsid w:val="00AB3503"/>
    <w:rsid w:val="00AC2400"/>
    <w:rsid w:val="00AE1A70"/>
    <w:rsid w:val="00B059F9"/>
    <w:rsid w:val="00B14A21"/>
    <w:rsid w:val="00B20E3D"/>
    <w:rsid w:val="00B2411B"/>
    <w:rsid w:val="00B43F5B"/>
    <w:rsid w:val="00B57560"/>
    <w:rsid w:val="00B86F84"/>
    <w:rsid w:val="00B87517"/>
    <w:rsid w:val="00BA388B"/>
    <w:rsid w:val="00BA4D60"/>
    <w:rsid w:val="00BA74B5"/>
    <w:rsid w:val="00BD339B"/>
    <w:rsid w:val="00BE7897"/>
    <w:rsid w:val="00C20874"/>
    <w:rsid w:val="00C36D6A"/>
    <w:rsid w:val="00C43856"/>
    <w:rsid w:val="00C45B5F"/>
    <w:rsid w:val="00CA2F04"/>
    <w:rsid w:val="00CB0710"/>
    <w:rsid w:val="00CB0F3D"/>
    <w:rsid w:val="00CD372F"/>
    <w:rsid w:val="00CD5B37"/>
    <w:rsid w:val="00CF4B9E"/>
    <w:rsid w:val="00D04C30"/>
    <w:rsid w:val="00D371E7"/>
    <w:rsid w:val="00D43223"/>
    <w:rsid w:val="00D46286"/>
    <w:rsid w:val="00D56750"/>
    <w:rsid w:val="00D6663C"/>
    <w:rsid w:val="00D711D9"/>
    <w:rsid w:val="00D846CE"/>
    <w:rsid w:val="00D90BDB"/>
    <w:rsid w:val="00DE2FF5"/>
    <w:rsid w:val="00DF1038"/>
    <w:rsid w:val="00E13316"/>
    <w:rsid w:val="00E25F8C"/>
    <w:rsid w:val="00E3777E"/>
    <w:rsid w:val="00E45AF8"/>
    <w:rsid w:val="00E54FBC"/>
    <w:rsid w:val="00E64263"/>
    <w:rsid w:val="00E74AAA"/>
    <w:rsid w:val="00E76ECC"/>
    <w:rsid w:val="00EA47D4"/>
    <w:rsid w:val="00EA4B67"/>
    <w:rsid w:val="00EB302C"/>
    <w:rsid w:val="00EB7430"/>
    <w:rsid w:val="00EC6543"/>
    <w:rsid w:val="00ED2A56"/>
    <w:rsid w:val="00EF130E"/>
    <w:rsid w:val="00EF19AB"/>
    <w:rsid w:val="00F23598"/>
    <w:rsid w:val="00F46B5F"/>
    <w:rsid w:val="00F65A83"/>
    <w:rsid w:val="00F669C3"/>
    <w:rsid w:val="00F77352"/>
    <w:rsid w:val="00F81CE9"/>
    <w:rsid w:val="00F9403E"/>
    <w:rsid w:val="00FA0DBC"/>
    <w:rsid w:val="00FA3B00"/>
    <w:rsid w:val="00FA6D9A"/>
    <w:rsid w:val="00FB0B0A"/>
    <w:rsid w:val="00FB531C"/>
    <w:rsid w:val="00FC485F"/>
    <w:rsid w:val="00FE4B64"/>
    <w:rsid w:val="00FF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7AE97-1A6F-4E94-8F62-48692E6A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9B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B07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710"/>
  </w:style>
  <w:style w:type="paragraph" w:styleId="a6">
    <w:name w:val="footer"/>
    <w:basedOn w:val="a"/>
    <w:link w:val="a7"/>
    <w:uiPriority w:val="99"/>
    <w:unhideWhenUsed/>
    <w:rsid w:val="00CB07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0710"/>
  </w:style>
  <w:style w:type="paragraph" w:styleId="a8">
    <w:name w:val="Balloon Text"/>
    <w:basedOn w:val="a"/>
    <w:link w:val="a9"/>
    <w:uiPriority w:val="99"/>
    <w:semiHidden/>
    <w:unhideWhenUsed/>
    <w:rsid w:val="001321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21EB"/>
    <w:rPr>
      <w:rFonts w:ascii="Tahoma" w:hAnsi="Tahoma" w:cs="Tahoma"/>
      <w:sz w:val="16"/>
      <w:szCs w:val="16"/>
    </w:rPr>
  </w:style>
  <w:style w:type="character" w:styleId="aa">
    <w:name w:val="Hyperlink"/>
    <w:uiPriority w:val="99"/>
    <w:rsid w:val="001321EB"/>
    <w:rPr>
      <w:rFonts w:cs="Times New Roman"/>
      <w:color w:val="0000FF"/>
      <w:u w:val="single"/>
    </w:rPr>
  </w:style>
  <w:style w:type="paragraph" w:styleId="ab">
    <w:name w:val="Normal (Web)"/>
    <w:aliases w:val="Обычный (веб) Знак"/>
    <w:basedOn w:val="a"/>
    <w:link w:val="1"/>
    <w:uiPriority w:val="99"/>
    <w:rsid w:val="00132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
    <w:link w:val="ab"/>
    <w:uiPriority w:val="99"/>
    <w:rsid w:val="001321EB"/>
    <w:rPr>
      <w:rFonts w:ascii="Times New Roman" w:eastAsia="Times New Roman" w:hAnsi="Times New Roman" w:cs="Times New Roman"/>
      <w:sz w:val="24"/>
      <w:szCs w:val="24"/>
    </w:rPr>
  </w:style>
  <w:style w:type="character" w:customStyle="1" w:styleId="10">
    <w:name w:val="Основной шрифт абзаца1"/>
    <w:rsid w:val="001321EB"/>
  </w:style>
  <w:style w:type="paragraph" w:customStyle="1" w:styleId="ac">
    <w:name w:val="Содержимое таблицы"/>
    <w:basedOn w:val="a"/>
    <w:rsid w:val="001321EB"/>
    <w:pPr>
      <w:suppressLineNumbers/>
      <w:suppressAutoHyphens/>
      <w:spacing w:after="0" w:line="240" w:lineRule="auto"/>
    </w:pPr>
    <w:rPr>
      <w:rFonts w:ascii="Times New Roman" w:eastAsia="Times New Roman" w:hAnsi="Times New Roman" w:cs="Times New Roman"/>
      <w:sz w:val="20"/>
      <w:szCs w:val="20"/>
      <w:lang w:val="en-US" w:eastAsia="zh-CN" w:bidi="hi-IN"/>
    </w:rPr>
  </w:style>
  <w:style w:type="paragraph" w:customStyle="1" w:styleId="11">
    <w:name w:val="Абзац списка1"/>
    <w:basedOn w:val="a"/>
    <w:rsid w:val="001321EB"/>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topleveltextcentertext">
    <w:name w:val="formattext topleveltext centertext"/>
    <w:basedOn w:val="a"/>
    <w:uiPriority w:val="99"/>
    <w:rsid w:val="0013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1321EB"/>
  </w:style>
  <w:style w:type="character" w:customStyle="1" w:styleId="mark">
    <w:name w:val="mark"/>
    <w:basedOn w:val="a0"/>
    <w:rsid w:val="001321EB"/>
  </w:style>
  <w:style w:type="character" w:styleId="ad">
    <w:name w:val="Emphasis"/>
    <w:basedOn w:val="a0"/>
    <w:uiPriority w:val="20"/>
    <w:qFormat/>
    <w:rsid w:val="00132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4AC70E72F33ACD7EB1B85E9711BE9C8B8CDC01BD16952D474ACEC64ACB3426D790196BE427E86EA3E34750BCC473F26B14A69C9E3B36010ODF" TargetMode="External"/><Relationship Id="rId13" Type="http://schemas.openxmlformats.org/officeDocument/2006/relationships/hyperlink" Target="consultantplus://offline/ref=3FF2E0C36FB6214C4078F2FDD3D0569499303A97DFFF094FF23ED1D924C25B10D237A5DCB1CBA3213226DB43AB8A919B614C7D8B77119C030F5DH" TargetMode="External"/><Relationship Id="rId3" Type="http://schemas.openxmlformats.org/officeDocument/2006/relationships/settings" Target="settings.xml"/><Relationship Id="rId7" Type="http://schemas.openxmlformats.org/officeDocument/2006/relationships/hyperlink" Target="consultantplus://offline/ref=68F4AC70E72F33ACD7EB1B85E9711BE9C8B8CDC01BD16952D474ACEC64ACB3426D790196BE42768EED3E34750BCC473F26B14A69C9E3B36010ODF" TargetMode="External"/><Relationship Id="rId12" Type="http://schemas.openxmlformats.org/officeDocument/2006/relationships/hyperlink" Target="http://www.consultant.ru/document/cons_doc_LAW_34683/ec0a7a4cf2bbf1f8f89970fd480c3fc9ed860f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6E004CA7D667766ED606A07F0ED7F8AF069D975CB1505F658959498D62E93E277A6B1D48D3A75913236FECA49DA69ADFFAD4F98D708FA8m9AF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568F9055E7773E0391AA6DA4523BF589B5495087A5B318CC2FBE5D75C189EF8DF9F78260CEABC2F5569EEB0BE234566D068169D40AAY8E" TargetMode="External"/><Relationship Id="rId4" Type="http://schemas.openxmlformats.org/officeDocument/2006/relationships/webSettings" Target="webSettings.xml"/><Relationship Id="rId9" Type="http://schemas.openxmlformats.org/officeDocument/2006/relationships/hyperlink" Target="consultantplus://offline/ref=2568F9055E7773E0391AA6DA4523BF589B5495087A5B318CC2FBE5D75C189EF8DF9F782204E2BC2F5569EEB0BE234566D068169D40AAY8E" TargetMode="External"/><Relationship Id="rId14" Type="http://schemas.openxmlformats.org/officeDocument/2006/relationships/hyperlink" Target="https://login.consultant.ru/link/?req=doc&amp;base=LAW&amp;n=131626&amp;date=26.08.2021&amp;demo=1&amp;dst=281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12608</Words>
  <Characters>71867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Поколода</dc:creator>
  <cp:keywords/>
  <dc:description/>
  <cp:lastModifiedBy>Поколода</cp:lastModifiedBy>
  <cp:revision>2</cp:revision>
  <cp:lastPrinted>2021-08-31T09:03:00Z</cp:lastPrinted>
  <dcterms:created xsi:type="dcterms:W3CDTF">2021-09-03T04:32:00Z</dcterms:created>
  <dcterms:modified xsi:type="dcterms:W3CDTF">2021-09-03T04:32:00Z</dcterms:modified>
</cp:coreProperties>
</file>