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30" w:rsidRPr="00A55C04" w:rsidRDefault="00AB1A30" w:rsidP="00336BE6">
      <w:pPr>
        <w:ind w:left="680"/>
        <w:jc w:val="center"/>
        <w:rPr>
          <w:sz w:val="26"/>
          <w:szCs w:val="26"/>
        </w:rPr>
      </w:pPr>
      <w:r w:rsidRPr="00A55C04">
        <w:rPr>
          <w:sz w:val="26"/>
          <w:szCs w:val="26"/>
        </w:rPr>
        <w:t>Повестка</w:t>
      </w:r>
    </w:p>
    <w:p w:rsidR="00AB1A30" w:rsidRPr="00A55C04" w:rsidRDefault="00AB1A30" w:rsidP="00336BE6">
      <w:pPr>
        <w:ind w:left="680"/>
        <w:jc w:val="center"/>
        <w:rPr>
          <w:sz w:val="26"/>
          <w:szCs w:val="26"/>
        </w:rPr>
      </w:pPr>
      <w:r w:rsidRPr="00A55C04">
        <w:rPr>
          <w:sz w:val="26"/>
          <w:szCs w:val="26"/>
        </w:rPr>
        <w:t>очередного заседания Думы Ольгинского муниципального района шестого созыва 13.09.2022 года</w:t>
      </w:r>
      <w:r w:rsidR="00336BE6">
        <w:rPr>
          <w:sz w:val="26"/>
          <w:szCs w:val="26"/>
        </w:rPr>
        <w:t xml:space="preserve">    11.00</w:t>
      </w:r>
    </w:p>
    <w:p w:rsidR="00AB1A30" w:rsidRPr="00A55C04" w:rsidRDefault="00AB1A30" w:rsidP="00A55C04">
      <w:pPr>
        <w:jc w:val="both"/>
        <w:rPr>
          <w:sz w:val="26"/>
          <w:szCs w:val="26"/>
        </w:rPr>
      </w:pPr>
      <w:proofErr w:type="spellStart"/>
      <w:r w:rsidRPr="00A55C04">
        <w:rPr>
          <w:sz w:val="26"/>
          <w:szCs w:val="26"/>
        </w:rPr>
        <w:t>пгт</w:t>
      </w:r>
      <w:proofErr w:type="spellEnd"/>
      <w:r w:rsidRPr="00A55C04">
        <w:rPr>
          <w:sz w:val="26"/>
          <w:szCs w:val="26"/>
        </w:rPr>
        <w:t xml:space="preserve"> Ольга                                                     конференц-зале администрации Ольгинского    </w:t>
      </w:r>
    </w:p>
    <w:p w:rsidR="00AB1A30" w:rsidRPr="00A55C04" w:rsidRDefault="00AB1A30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 xml:space="preserve">                                                                      муниципального района</w:t>
      </w:r>
      <w:r w:rsidR="00336BE6">
        <w:rPr>
          <w:sz w:val="26"/>
          <w:szCs w:val="26"/>
        </w:rPr>
        <w:t xml:space="preserve">  </w:t>
      </w:r>
    </w:p>
    <w:p w:rsidR="00AB1A30" w:rsidRPr="00A55C04" w:rsidRDefault="00643289" w:rsidP="00A55C04">
      <w:pPr>
        <w:jc w:val="both"/>
        <w:rPr>
          <w:bCs/>
          <w:kern w:val="36"/>
          <w:sz w:val="26"/>
          <w:szCs w:val="26"/>
        </w:rPr>
      </w:pPr>
      <w:r w:rsidRPr="00A55C04">
        <w:rPr>
          <w:sz w:val="26"/>
          <w:szCs w:val="26"/>
        </w:rPr>
        <w:t>1</w:t>
      </w:r>
      <w:r w:rsidR="00AB1A30" w:rsidRPr="00A55C04">
        <w:rPr>
          <w:sz w:val="26"/>
          <w:szCs w:val="26"/>
        </w:rPr>
        <w:t>.</w:t>
      </w:r>
      <w:r w:rsidR="00AB1A30" w:rsidRPr="00A55C04">
        <w:rPr>
          <w:bCs/>
          <w:sz w:val="26"/>
          <w:szCs w:val="26"/>
        </w:rPr>
        <w:t xml:space="preserve"> Об утверждении </w:t>
      </w:r>
      <w:r w:rsidR="00AB1A30" w:rsidRPr="00A55C04">
        <w:rPr>
          <w:bCs/>
          <w:kern w:val="36"/>
          <w:sz w:val="26"/>
          <w:szCs w:val="26"/>
        </w:rPr>
        <w:t xml:space="preserve">Порядка </w:t>
      </w:r>
      <w:r w:rsidR="00AB1A30" w:rsidRPr="00A55C04">
        <w:rPr>
          <w:sz w:val="26"/>
          <w:szCs w:val="26"/>
          <w:lang w:eastAsia="en-US"/>
        </w:rPr>
        <w:t>предоставления муниципальных гарантий по инвестиционным проектам за счет средств местного бюджета</w:t>
      </w:r>
    </w:p>
    <w:p w:rsidR="00AB1A30" w:rsidRPr="00A55C04" w:rsidRDefault="00AB1A30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 xml:space="preserve">Докладчик: Портнова Т.Г.- начальник финансового отдела администрации Ольгинского муниципального района </w:t>
      </w:r>
    </w:p>
    <w:p w:rsidR="00AB1A30" w:rsidRPr="00A55C04" w:rsidRDefault="00643289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>2</w:t>
      </w:r>
      <w:r w:rsidR="00AB1A30" w:rsidRPr="00A55C04">
        <w:rPr>
          <w:sz w:val="26"/>
          <w:szCs w:val="26"/>
        </w:rPr>
        <w:t>. О внесении изменений в решение Думы Ольгинского муниципального района от 21.12.2021 № 112-НПА «</w:t>
      </w:r>
      <w:proofErr w:type="gramStart"/>
      <w:r w:rsidR="00AB1A30" w:rsidRPr="00A55C04">
        <w:rPr>
          <w:sz w:val="26"/>
          <w:szCs w:val="26"/>
        </w:rPr>
        <w:t>О  бюджете</w:t>
      </w:r>
      <w:proofErr w:type="gramEnd"/>
      <w:r w:rsidR="00AB1A30" w:rsidRPr="00A55C04">
        <w:rPr>
          <w:sz w:val="26"/>
          <w:szCs w:val="26"/>
        </w:rPr>
        <w:t xml:space="preserve"> Ольгинского муниципального района на 2022 год и плановый период 2023 и 2024 годов».</w:t>
      </w:r>
    </w:p>
    <w:p w:rsidR="00AB1A30" w:rsidRPr="00A55C04" w:rsidRDefault="00AB1A30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 xml:space="preserve">Докладчик: Портнова Т.Г.- начальник финансового отдела администрации Ольгинского муниципального района </w:t>
      </w:r>
    </w:p>
    <w:p w:rsidR="00131C74" w:rsidRPr="00A55C04" w:rsidRDefault="00CC3CB4" w:rsidP="00A55C04">
      <w:pPr>
        <w:pStyle w:val="a4"/>
        <w:spacing w:before="20" w:after="20" w:line="240" w:lineRule="auto"/>
        <w:ind w:firstLine="0"/>
      </w:pPr>
      <w:r>
        <w:t xml:space="preserve">3. О внесении изменений </w:t>
      </w:r>
      <w:proofErr w:type="gramStart"/>
      <w:r>
        <w:t>в  Порядок</w:t>
      </w:r>
      <w:bookmarkStart w:id="0" w:name="_GoBack"/>
      <w:bookmarkEnd w:id="0"/>
      <w:proofErr w:type="gramEnd"/>
      <w:r w:rsidR="00131C74" w:rsidRPr="00A55C04">
        <w:t xml:space="preserve"> оказания финансовой поддержки в виде субсидий субъектам малого и среднего предпринимательства, производящим и реализующим товары (работы, услуги), для внутреннего рынка.</w:t>
      </w:r>
    </w:p>
    <w:p w:rsidR="00131C74" w:rsidRPr="00A55C04" w:rsidRDefault="00131C74" w:rsidP="00A55C04">
      <w:pPr>
        <w:pStyle w:val="a4"/>
        <w:spacing w:before="20" w:after="20" w:line="240" w:lineRule="auto"/>
        <w:ind w:firstLine="0"/>
      </w:pPr>
      <w:r w:rsidRPr="00A55C04">
        <w:t xml:space="preserve">Докладчик: Юркина Н.В.- начальник отдела экономического развития администрации </w:t>
      </w:r>
      <w:proofErr w:type="spellStart"/>
      <w:r w:rsidRPr="00A55C04">
        <w:t>Ольгинсмкого</w:t>
      </w:r>
      <w:proofErr w:type="spellEnd"/>
      <w:r w:rsidRPr="00A55C04">
        <w:t xml:space="preserve"> муниципального района</w:t>
      </w:r>
    </w:p>
    <w:p w:rsidR="00131C74" w:rsidRPr="00A55C04" w:rsidRDefault="00131C74" w:rsidP="00A55C04">
      <w:pPr>
        <w:keepNext/>
        <w:ind w:left="-534" w:firstLine="534"/>
        <w:jc w:val="both"/>
        <w:outlineLvl w:val="1"/>
        <w:rPr>
          <w:sz w:val="26"/>
          <w:szCs w:val="26"/>
        </w:rPr>
      </w:pPr>
      <w:r w:rsidRPr="00A55C04">
        <w:rPr>
          <w:sz w:val="26"/>
          <w:szCs w:val="26"/>
        </w:rPr>
        <w:t xml:space="preserve">4. Об утверждении отчета о результатах совместной внеплановой проверки        </w:t>
      </w:r>
    </w:p>
    <w:p w:rsidR="00131C74" w:rsidRPr="00A55C04" w:rsidRDefault="00131C74" w:rsidP="00A55C04">
      <w:pPr>
        <w:keepNext/>
        <w:ind w:left="-534" w:firstLine="534"/>
        <w:jc w:val="both"/>
        <w:outlineLvl w:val="1"/>
        <w:rPr>
          <w:sz w:val="26"/>
          <w:szCs w:val="26"/>
        </w:rPr>
      </w:pPr>
      <w:r w:rsidRPr="00A55C04">
        <w:rPr>
          <w:sz w:val="26"/>
          <w:szCs w:val="26"/>
        </w:rPr>
        <w:t xml:space="preserve">правомерного использования бюджетных средств (субсидий), выделенных на  </w:t>
      </w:r>
    </w:p>
    <w:p w:rsidR="00131C74" w:rsidRPr="00A55C04" w:rsidRDefault="00131C74" w:rsidP="00A55C04">
      <w:pPr>
        <w:keepNext/>
        <w:ind w:left="-534" w:firstLine="534"/>
        <w:jc w:val="both"/>
        <w:outlineLvl w:val="1"/>
        <w:rPr>
          <w:sz w:val="26"/>
          <w:szCs w:val="26"/>
        </w:rPr>
      </w:pPr>
      <w:r w:rsidRPr="00A55C04">
        <w:rPr>
          <w:sz w:val="26"/>
          <w:szCs w:val="26"/>
        </w:rPr>
        <w:t xml:space="preserve">возмещение недополученных доходов, возникающих в результате </w:t>
      </w:r>
    </w:p>
    <w:p w:rsidR="00131C74" w:rsidRPr="00A55C04" w:rsidRDefault="00131C74" w:rsidP="00A55C04">
      <w:pPr>
        <w:keepNext/>
        <w:ind w:left="-534" w:firstLine="534"/>
        <w:jc w:val="both"/>
        <w:outlineLvl w:val="1"/>
        <w:rPr>
          <w:sz w:val="26"/>
          <w:szCs w:val="26"/>
        </w:rPr>
      </w:pPr>
      <w:r w:rsidRPr="00A55C04">
        <w:rPr>
          <w:sz w:val="26"/>
          <w:szCs w:val="26"/>
        </w:rPr>
        <w:t xml:space="preserve">государственного регулирования розничных цен на твердое топливо, </w:t>
      </w:r>
    </w:p>
    <w:p w:rsidR="00131C74" w:rsidRPr="00A55C04" w:rsidRDefault="00131C74" w:rsidP="00A55C04">
      <w:pPr>
        <w:keepNext/>
        <w:ind w:left="-534" w:firstLine="534"/>
        <w:jc w:val="both"/>
        <w:outlineLvl w:val="1"/>
        <w:rPr>
          <w:sz w:val="26"/>
          <w:szCs w:val="26"/>
        </w:rPr>
      </w:pPr>
      <w:r w:rsidRPr="00A55C04">
        <w:rPr>
          <w:sz w:val="26"/>
          <w:szCs w:val="26"/>
        </w:rPr>
        <w:t>реализуемое населению для нужд отопления</w:t>
      </w:r>
    </w:p>
    <w:p w:rsidR="00131C74" w:rsidRPr="00A55C04" w:rsidRDefault="00131C74" w:rsidP="00A55C04">
      <w:pPr>
        <w:keepNext/>
        <w:ind w:left="-534"/>
        <w:jc w:val="both"/>
        <w:outlineLvl w:val="1"/>
        <w:rPr>
          <w:sz w:val="26"/>
          <w:szCs w:val="26"/>
        </w:rPr>
      </w:pPr>
      <w:r w:rsidRPr="00A55C04">
        <w:rPr>
          <w:sz w:val="26"/>
          <w:szCs w:val="26"/>
        </w:rPr>
        <w:t xml:space="preserve">       Докладчик: </w:t>
      </w:r>
      <w:proofErr w:type="spellStart"/>
      <w:r w:rsidRPr="00A55C04">
        <w:rPr>
          <w:sz w:val="26"/>
          <w:szCs w:val="26"/>
        </w:rPr>
        <w:t>Поколода</w:t>
      </w:r>
      <w:proofErr w:type="spellEnd"/>
      <w:r w:rsidRPr="00A55C04">
        <w:rPr>
          <w:sz w:val="26"/>
          <w:szCs w:val="26"/>
        </w:rPr>
        <w:t xml:space="preserve"> А.А-председатель КСО </w:t>
      </w:r>
      <w:proofErr w:type="spellStart"/>
      <w:r w:rsidRPr="00A55C04">
        <w:rPr>
          <w:sz w:val="26"/>
          <w:szCs w:val="26"/>
        </w:rPr>
        <w:t>Ольгинского</w:t>
      </w:r>
      <w:proofErr w:type="spellEnd"/>
      <w:r w:rsidRPr="00A55C04">
        <w:rPr>
          <w:sz w:val="26"/>
          <w:szCs w:val="26"/>
        </w:rPr>
        <w:t xml:space="preserve"> муниципального    </w:t>
      </w:r>
    </w:p>
    <w:p w:rsidR="00131C74" w:rsidRPr="00A55C04" w:rsidRDefault="00131C74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>района</w:t>
      </w:r>
    </w:p>
    <w:p w:rsidR="00AB1A30" w:rsidRPr="00A55C04" w:rsidRDefault="00131C74" w:rsidP="00A55C04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A55C04">
        <w:rPr>
          <w:sz w:val="26"/>
          <w:szCs w:val="26"/>
        </w:rPr>
        <w:t>5</w:t>
      </w:r>
      <w:r w:rsidR="00AB1A30" w:rsidRPr="00A55C04">
        <w:rPr>
          <w:sz w:val="26"/>
          <w:szCs w:val="26"/>
        </w:rPr>
        <w:t>.</w:t>
      </w:r>
      <w:r w:rsidR="00AB1A30" w:rsidRPr="00A55C04">
        <w:rPr>
          <w:rFonts w:eastAsiaTheme="minorHAnsi"/>
          <w:sz w:val="26"/>
          <w:szCs w:val="26"/>
          <w:lang w:eastAsia="en-US"/>
        </w:rPr>
        <w:t xml:space="preserve"> О протесте </w:t>
      </w:r>
      <w:proofErr w:type="gramStart"/>
      <w:r w:rsidR="00AB1A30" w:rsidRPr="00A55C04">
        <w:rPr>
          <w:rFonts w:eastAsiaTheme="minorHAnsi"/>
          <w:sz w:val="26"/>
          <w:szCs w:val="26"/>
          <w:lang w:eastAsia="en-US"/>
        </w:rPr>
        <w:t>прокуратуры  Ольгинского</w:t>
      </w:r>
      <w:proofErr w:type="gramEnd"/>
      <w:r w:rsidR="00AB1A30" w:rsidRPr="00A55C04">
        <w:rPr>
          <w:rFonts w:eastAsiaTheme="minorHAnsi"/>
          <w:sz w:val="26"/>
          <w:szCs w:val="26"/>
          <w:lang w:eastAsia="en-US"/>
        </w:rPr>
        <w:t xml:space="preserve"> района на Устав Ольгинского муниципального района от 22.07.2022 № 7-13/493-22-2005001 </w:t>
      </w:r>
    </w:p>
    <w:p w:rsidR="00A55C04" w:rsidRPr="00A55C04" w:rsidRDefault="00A55C04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>Докладчик: Коротков А.Е.-председатель Думы Ольгинского муниципального района</w:t>
      </w:r>
    </w:p>
    <w:p w:rsidR="00A55C04" w:rsidRPr="00A55C04" w:rsidRDefault="00A55C04" w:rsidP="00A55C04">
      <w:pPr>
        <w:tabs>
          <w:tab w:val="num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55C04">
        <w:rPr>
          <w:sz w:val="26"/>
          <w:szCs w:val="26"/>
        </w:rPr>
        <w:t>Об утверждении Положения о случаях и порядке посещения субъектами общественного контроля органов местного самоуправления и муниципальных организаций Ольгинского муниципального района».</w:t>
      </w:r>
    </w:p>
    <w:p w:rsidR="00A55C04" w:rsidRPr="00A55C04" w:rsidRDefault="00A55C04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>Докладчик: Коротков А.Е.-председатель Думы Ольгинского муниципального района</w:t>
      </w:r>
    </w:p>
    <w:p w:rsidR="00643289" w:rsidRPr="00A55C04" w:rsidRDefault="00A55C04" w:rsidP="00A55C0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3289" w:rsidRPr="00A55C04">
        <w:rPr>
          <w:sz w:val="26"/>
          <w:szCs w:val="26"/>
        </w:rPr>
        <w:t xml:space="preserve">.Об обращении Думы Лесозаводского городского округа  </w:t>
      </w:r>
    </w:p>
    <w:p w:rsidR="00A55C04" w:rsidRPr="00A55C04" w:rsidRDefault="00A55C04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>Докладчик: Коротков А.Е.-председатель Думы Ольгинского муниципального района</w:t>
      </w:r>
    </w:p>
    <w:p w:rsidR="00A55C04" w:rsidRPr="00A55C04" w:rsidRDefault="00A55C04" w:rsidP="00A55C04">
      <w:pPr>
        <w:tabs>
          <w:tab w:val="num" w:pos="1080"/>
        </w:tabs>
        <w:jc w:val="both"/>
        <w:rPr>
          <w:sz w:val="26"/>
          <w:szCs w:val="26"/>
        </w:rPr>
      </w:pPr>
      <w:r w:rsidRPr="00A55C04">
        <w:rPr>
          <w:sz w:val="26"/>
          <w:szCs w:val="26"/>
        </w:rPr>
        <w:t>«Об утверждении Положения о случаях и порядке посещения субъектами общественного контроля органов местного самоуправления и муниципальных организаций Ольгинского муниципального района».</w:t>
      </w:r>
    </w:p>
    <w:p w:rsidR="00643289" w:rsidRPr="00A55C04" w:rsidRDefault="00643289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>Докладчик: Коротков А.Е.-председатель Думы Ольгинского муниципального района</w:t>
      </w:r>
    </w:p>
    <w:p w:rsidR="00643289" w:rsidRPr="00A55C04" w:rsidRDefault="00A55C04" w:rsidP="00A55C04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643289" w:rsidRPr="00A55C04">
        <w:rPr>
          <w:sz w:val="26"/>
          <w:szCs w:val="26"/>
        </w:rPr>
        <w:t>.</w:t>
      </w:r>
      <w:r w:rsidR="00643289" w:rsidRPr="00A55C04">
        <w:rPr>
          <w:bCs/>
          <w:color w:val="000000"/>
          <w:sz w:val="26"/>
          <w:szCs w:val="26"/>
        </w:rPr>
        <w:t xml:space="preserve"> О возбуждении ходатайства о награждении почетным знаком Приморского края «Семейная доблесть» семейной </w:t>
      </w:r>
      <w:proofErr w:type="gramStart"/>
      <w:r w:rsidR="00643289" w:rsidRPr="00A55C04">
        <w:rPr>
          <w:bCs/>
          <w:color w:val="000000"/>
          <w:sz w:val="26"/>
          <w:szCs w:val="26"/>
        </w:rPr>
        <w:t>пары  Белохон</w:t>
      </w:r>
      <w:proofErr w:type="gramEnd"/>
      <w:r w:rsidR="00643289" w:rsidRPr="00A55C04">
        <w:rPr>
          <w:bCs/>
          <w:color w:val="000000"/>
          <w:sz w:val="26"/>
          <w:szCs w:val="26"/>
        </w:rPr>
        <w:t>.</w:t>
      </w:r>
    </w:p>
    <w:p w:rsidR="00643289" w:rsidRPr="00A55C04" w:rsidRDefault="00643289" w:rsidP="00A55C04">
      <w:pPr>
        <w:jc w:val="both"/>
        <w:rPr>
          <w:sz w:val="26"/>
          <w:szCs w:val="26"/>
        </w:rPr>
      </w:pPr>
      <w:r w:rsidRPr="00A55C04">
        <w:rPr>
          <w:sz w:val="26"/>
          <w:szCs w:val="26"/>
        </w:rPr>
        <w:t>Докладчик: Коротков А.Е.-председатель Думы Ольгинского муниципального района</w:t>
      </w:r>
    </w:p>
    <w:p w:rsidR="00D3587E" w:rsidRPr="00A55C04" w:rsidRDefault="00D3587E" w:rsidP="00A55C04">
      <w:pPr>
        <w:keepNext/>
        <w:spacing w:before="20" w:after="20"/>
        <w:ind w:left="-534"/>
        <w:jc w:val="both"/>
        <w:outlineLvl w:val="1"/>
        <w:rPr>
          <w:sz w:val="26"/>
          <w:szCs w:val="26"/>
        </w:rPr>
      </w:pPr>
    </w:p>
    <w:p w:rsidR="00D3587E" w:rsidRPr="00A55C04" w:rsidRDefault="00D3587E" w:rsidP="00A55C04">
      <w:pPr>
        <w:shd w:val="clear" w:color="auto" w:fill="FFFFFF"/>
        <w:ind w:firstLine="142"/>
        <w:jc w:val="both"/>
        <w:rPr>
          <w:sz w:val="26"/>
          <w:szCs w:val="26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AB1A30" w:rsidRPr="00A55C04" w:rsidTr="004222E5">
        <w:trPr>
          <w:trHeight w:val="667"/>
          <w:jc w:val="center"/>
        </w:trPr>
        <w:tc>
          <w:tcPr>
            <w:tcW w:w="9356" w:type="dxa"/>
          </w:tcPr>
          <w:p w:rsidR="00AB1A30" w:rsidRPr="00A55C04" w:rsidRDefault="00AB1A30" w:rsidP="00A55C04">
            <w:pPr>
              <w:jc w:val="both"/>
              <w:rPr>
                <w:sz w:val="26"/>
                <w:szCs w:val="26"/>
              </w:rPr>
            </w:pPr>
          </w:p>
        </w:tc>
      </w:tr>
    </w:tbl>
    <w:p w:rsidR="00AB1A30" w:rsidRPr="00A55C04" w:rsidRDefault="00AB1A30" w:rsidP="00A55C04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A30" w:rsidRPr="00A55C04" w:rsidRDefault="00AB1A30" w:rsidP="00A55C04">
      <w:pPr>
        <w:shd w:val="clear" w:color="auto" w:fill="FFFFFF"/>
        <w:ind w:firstLine="142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AB1A30" w:rsidRPr="00A55C04" w:rsidTr="004222E5">
        <w:trPr>
          <w:trHeight w:val="667"/>
          <w:jc w:val="center"/>
        </w:trPr>
        <w:tc>
          <w:tcPr>
            <w:tcW w:w="9356" w:type="dxa"/>
          </w:tcPr>
          <w:p w:rsidR="00AB1A30" w:rsidRPr="00A55C04" w:rsidRDefault="00AB1A30" w:rsidP="00A55C04">
            <w:pPr>
              <w:keepNext/>
              <w:ind w:left="-250"/>
              <w:jc w:val="both"/>
              <w:outlineLvl w:val="1"/>
              <w:rPr>
                <w:sz w:val="26"/>
                <w:szCs w:val="26"/>
              </w:rPr>
            </w:pPr>
          </w:p>
          <w:p w:rsidR="00AB1A30" w:rsidRPr="00A55C04" w:rsidRDefault="00AB1A30" w:rsidP="00A55C04">
            <w:pPr>
              <w:keepNext/>
              <w:ind w:left="-250"/>
              <w:jc w:val="both"/>
              <w:outlineLvl w:val="1"/>
              <w:rPr>
                <w:sz w:val="26"/>
                <w:szCs w:val="26"/>
              </w:rPr>
            </w:pPr>
          </w:p>
          <w:p w:rsidR="00AB1A30" w:rsidRPr="00A55C04" w:rsidRDefault="00AB1A30" w:rsidP="00A55C04">
            <w:pPr>
              <w:keepNext/>
              <w:ind w:left="-250"/>
              <w:jc w:val="both"/>
              <w:outlineLvl w:val="1"/>
              <w:rPr>
                <w:sz w:val="26"/>
                <w:szCs w:val="26"/>
              </w:rPr>
            </w:pPr>
          </w:p>
          <w:p w:rsidR="00AB1A30" w:rsidRPr="00A55C04" w:rsidRDefault="00AB1A30" w:rsidP="00A55C04">
            <w:pPr>
              <w:keepNext/>
              <w:ind w:left="-25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AB1A30" w:rsidRPr="00A55C04" w:rsidTr="004222E5">
        <w:trPr>
          <w:trHeight w:val="667"/>
          <w:jc w:val="center"/>
        </w:trPr>
        <w:tc>
          <w:tcPr>
            <w:tcW w:w="9356" w:type="dxa"/>
          </w:tcPr>
          <w:p w:rsidR="00AB1A30" w:rsidRPr="00A55C04" w:rsidRDefault="00AB1A30" w:rsidP="00A55C04">
            <w:pPr>
              <w:keepNext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AB1A30" w:rsidRPr="00A55C04" w:rsidRDefault="00AB1A30" w:rsidP="00A55C04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A30" w:rsidRPr="00A55C04" w:rsidRDefault="00AB1A30" w:rsidP="00A55C04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B1A30" w:rsidRPr="00A55C04" w:rsidRDefault="00AB1A30" w:rsidP="00A55C04">
      <w:pPr>
        <w:shd w:val="clear" w:color="auto" w:fill="FFFFFF"/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B1A30" w:rsidRPr="00A55C04" w:rsidRDefault="00AB1A30" w:rsidP="00A55C04">
      <w:pPr>
        <w:jc w:val="both"/>
        <w:rPr>
          <w:sz w:val="26"/>
          <w:szCs w:val="26"/>
        </w:rPr>
      </w:pPr>
    </w:p>
    <w:p w:rsidR="00E7081E" w:rsidRPr="00A55C04" w:rsidRDefault="00E7081E" w:rsidP="00A55C04">
      <w:pPr>
        <w:jc w:val="both"/>
        <w:rPr>
          <w:sz w:val="26"/>
          <w:szCs w:val="26"/>
        </w:rPr>
      </w:pPr>
    </w:p>
    <w:sectPr w:rsidR="00E7081E" w:rsidRPr="00A55C04" w:rsidSect="0053634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0"/>
    <w:rsid w:val="00131C74"/>
    <w:rsid w:val="00336BE6"/>
    <w:rsid w:val="00643289"/>
    <w:rsid w:val="00A01FD7"/>
    <w:rsid w:val="00A55C04"/>
    <w:rsid w:val="00AB1A30"/>
    <w:rsid w:val="00CC3CB4"/>
    <w:rsid w:val="00D3587E"/>
    <w:rsid w:val="00E7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C757-1DE1-444F-9DD1-F65DD37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30"/>
    <w:pPr>
      <w:ind w:left="720"/>
      <w:contextualSpacing/>
    </w:pPr>
  </w:style>
  <w:style w:type="paragraph" w:styleId="a4">
    <w:name w:val="Body Text Indent"/>
    <w:basedOn w:val="a"/>
    <w:link w:val="a5"/>
    <w:rsid w:val="00131C74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131C74"/>
    <w:rPr>
      <w:rFonts w:ascii="Times New Roman" w:eastAsia="Times New Roman" w:hAnsi="Times New Roman" w:cs="Times New Roman"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Коротков</cp:lastModifiedBy>
  <cp:revision>7</cp:revision>
  <dcterms:created xsi:type="dcterms:W3CDTF">2022-08-18T01:54:00Z</dcterms:created>
  <dcterms:modified xsi:type="dcterms:W3CDTF">2022-09-05T04:57:00Z</dcterms:modified>
</cp:coreProperties>
</file>